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7" w:rsidRDefault="00C937D7" w:rsidP="00C937D7">
      <w:r>
        <w:rPr>
          <w:rFonts w:hint="eastAsia"/>
        </w:rPr>
        <w:t>6</w:t>
      </w:r>
      <w:r>
        <w:rPr>
          <w:rFonts w:hint="eastAsia"/>
        </w:rPr>
        <w:t>ページ</w:t>
      </w:r>
    </w:p>
    <w:p w:rsidR="001319B7" w:rsidRDefault="001319B7" w:rsidP="001319B7">
      <w:r>
        <w:rPr>
          <w:rFonts w:hint="eastAsia"/>
        </w:rPr>
        <w:t>小　中学生の国内留学プログラム</w:t>
      </w:r>
    </w:p>
    <w:p w:rsidR="001319B7" w:rsidRDefault="001319B7" w:rsidP="001319B7">
      <w:r>
        <w:rPr>
          <w:rFonts w:hint="eastAsia"/>
        </w:rPr>
        <w:t>テンプル大学ジャパンキャンパス（世田谷区太子堂</w:t>
      </w:r>
      <w:r>
        <w:rPr>
          <w:rFonts w:hint="eastAsia"/>
        </w:rPr>
        <w:t>1-14-29</w:t>
      </w:r>
      <w:r>
        <w:rPr>
          <w:rFonts w:hint="eastAsia"/>
        </w:rPr>
        <w:t>）の協力を得て、同大学の国内留学プログラムに区立小</w:t>
      </w:r>
      <w:r w:rsidR="00037DD2">
        <w:rPr>
          <w:rFonts w:hint="eastAsia"/>
        </w:rPr>
        <w:t xml:space="preserve">　</w:t>
      </w:r>
      <w:r>
        <w:rPr>
          <w:rFonts w:hint="eastAsia"/>
        </w:rPr>
        <w:t>中学校の児童</w:t>
      </w:r>
      <w:r w:rsidR="00037DD2">
        <w:rPr>
          <w:rFonts w:hint="eastAsia"/>
        </w:rPr>
        <w:t xml:space="preserve">　</w:t>
      </w:r>
      <w:r>
        <w:rPr>
          <w:rFonts w:hint="eastAsia"/>
        </w:rPr>
        <w:t>生徒が参加しました。</w:t>
      </w:r>
    </w:p>
    <w:p w:rsidR="001319B7" w:rsidRDefault="001319B7" w:rsidP="001319B7">
      <w:r>
        <w:rPr>
          <w:rFonts w:hint="eastAsia"/>
        </w:rPr>
        <w:t>この事業は</w:t>
      </w:r>
      <w:r>
        <w:rPr>
          <w:rFonts w:hint="eastAsia"/>
        </w:rPr>
        <w:t>3</w:t>
      </w:r>
      <w:r>
        <w:rPr>
          <w:rFonts w:hint="eastAsia"/>
        </w:rPr>
        <w:t>日間（小学生は半日ずつ）を通して、さまざまなテーマについて英語を共通言語として学ぶプログラムです。クラスは</w:t>
      </w:r>
      <w:r w:rsidR="00037DD2">
        <w:rPr>
          <w:rFonts w:hint="eastAsia"/>
        </w:rPr>
        <w:t>15</w:t>
      </w:r>
      <w:r>
        <w:rPr>
          <w:rFonts w:hint="eastAsia"/>
        </w:rPr>
        <w:t>名前後の少人数で編成され、講師の他にテンプル大学の学生がティーチングアシスタントとして児童</w:t>
      </w:r>
      <w:r w:rsidR="00037DD2">
        <w:rPr>
          <w:rFonts w:hint="eastAsia"/>
        </w:rPr>
        <w:t xml:space="preserve">　</w:t>
      </w:r>
      <w:r>
        <w:rPr>
          <w:rFonts w:hint="eastAsia"/>
        </w:rPr>
        <w:t>生徒の学びをサポートしました。日本にいながら海外の大学の授業スタイルを体験し、気さくな講師や学生の後押しを受け、生きた英語を通して多様なものの見方や考え方があることを学びました。</w:t>
      </w:r>
    </w:p>
    <w:p w:rsidR="001319B7" w:rsidRDefault="001319B7" w:rsidP="001319B7">
      <w:r>
        <w:rPr>
          <w:rFonts w:hint="eastAsia"/>
        </w:rPr>
        <w:t>小学生の参加者の声</w:t>
      </w:r>
    </w:p>
    <w:p w:rsidR="001319B7" w:rsidRDefault="001319B7" w:rsidP="001319B7">
      <w:r>
        <w:rPr>
          <w:rFonts w:hint="eastAsia"/>
        </w:rPr>
        <w:t>私はもともと英語が好きだったけど、算数や音楽などの教科を英語で教えてもらって、もっと興味を持ちました。テンプル大学の学生さんや先生のおかげです。</w:t>
      </w:r>
    </w:p>
    <w:p w:rsidR="001319B7" w:rsidRDefault="001319B7" w:rsidP="001319B7">
      <w:r>
        <w:rPr>
          <w:rFonts w:hint="eastAsia"/>
        </w:rPr>
        <w:t>大学生が、授業中だけじゃなく、休み時間にも一緒に英語のゲームをしてくれたのが楽しかったです。英語がわからなかった時でも、やさしく教えてくれたのが嬉しかったです。</w:t>
      </w:r>
    </w:p>
    <w:p w:rsidR="001319B7" w:rsidRDefault="001319B7" w:rsidP="001319B7">
      <w:r>
        <w:rPr>
          <w:rFonts w:hint="eastAsia"/>
        </w:rPr>
        <w:t>普段通っている英語教室では、文字を書く時間が多いけれど、今回は英語を聞いてコミュニケーションをいっぱいとれたのが楽しかったです。すべて英語だったので、アメリカに留学したらこんな感じなのかな、とイメージできました。</w:t>
      </w:r>
    </w:p>
    <w:p w:rsidR="001319B7" w:rsidRDefault="001319B7" w:rsidP="001319B7">
      <w:r>
        <w:rPr>
          <w:rFonts w:hint="eastAsia"/>
        </w:rPr>
        <w:t>中学生の参加者の声</w:t>
      </w:r>
    </w:p>
    <w:p w:rsidR="001319B7" w:rsidRDefault="001319B7" w:rsidP="001319B7">
      <w:r>
        <w:rPr>
          <w:rFonts w:hint="eastAsia"/>
        </w:rPr>
        <w:t>発言しやすい雰囲気で、わからない単語も聞きやすく、ていねいに教えてもらえました。来年も参加して、自分の理想に一歩でも近づいていきたいと思いました。</w:t>
      </w:r>
    </w:p>
    <w:p w:rsidR="001319B7" w:rsidRDefault="001319B7" w:rsidP="001319B7">
      <w:r>
        <w:rPr>
          <w:rFonts w:hint="eastAsia"/>
        </w:rPr>
        <w:t>このプログラムを通して英語に対する意識が変わりました。</w:t>
      </w:r>
    </w:p>
    <w:p w:rsidR="001319B7" w:rsidRDefault="001319B7" w:rsidP="001319B7">
      <w:r>
        <w:rPr>
          <w:rFonts w:hint="eastAsia"/>
        </w:rPr>
        <w:t>もっと英語を話せるようになれるよう頑張ろうと思いました。</w:t>
      </w:r>
    </w:p>
    <w:p w:rsidR="001319B7" w:rsidRDefault="001319B7" w:rsidP="001319B7">
      <w:r>
        <w:rPr>
          <w:rFonts w:hint="eastAsia"/>
        </w:rPr>
        <w:t>3</w:t>
      </w:r>
      <w:r>
        <w:rPr>
          <w:rFonts w:hint="eastAsia"/>
        </w:rPr>
        <w:t>日間でたくさんの科目を英語で学べてよかったです。日本語では知っていたことを、英語で学べたのはおもしろかったです。</w:t>
      </w:r>
    </w:p>
    <w:p w:rsidR="001319B7" w:rsidRDefault="001319B7" w:rsidP="001319B7">
      <w:r>
        <w:rPr>
          <w:rFonts w:hint="eastAsia"/>
        </w:rPr>
        <w:t>問い合わせ先　教育指導課　電話</w:t>
      </w:r>
      <w:r>
        <w:rPr>
          <w:rFonts w:hint="eastAsia"/>
        </w:rPr>
        <w:t>5432-2706</w:t>
      </w:r>
      <w:r>
        <w:rPr>
          <w:rFonts w:hint="eastAsia"/>
        </w:rPr>
        <w:t xml:space="preserve">　ファックス</w:t>
      </w:r>
      <w:r>
        <w:rPr>
          <w:rFonts w:hint="eastAsia"/>
        </w:rPr>
        <w:t>5432-3041</w:t>
      </w:r>
    </w:p>
    <w:p w:rsidR="001319B7" w:rsidRDefault="001319B7" w:rsidP="001319B7"/>
    <w:p w:rsidR="001319B7" w:rsidRDefault="001319B7" w:rsidP="001319B7">
      <w:r>
        <w:rPr>
          <w:rFonts w:hint="eastAsia"/>
        </w:rPr>
        <w:t>世田谷区の</w:t>
      </w:r>
      <w:r w:rsidR="00037DD2">
        <w:rPr>
          <w:rFonts w:hint="eastAsia"/>
        </w:rPr>
        <w:t xml:space="preserve">　</w:t>
      </w:r>
      <w:r>
        <w:rPr>
          <w:rFonts w:hint="eastAsia"/>
        </w:rPr>
        <w:t>キャリア　未来デザイン教育</w:t>
      </w:r>
      <w:r w:rsidR="00037DD2">
        <w:rPr>
          <w:rFonts w:hint="eastAsia"/>
        </w:rPr>
        <w:t xml:space="preserve">　</w:t>
      </w:r>
      <w:r>
        <w:rPr>
          <w:rFonts w:hint="eastAsia"/>
        </w:rPr>
        <w:t>の第一歩（世田谷区立尾山台中学校）</w:t>
      </w:r>
    </w:p>
    <w:p w:rsidR="001319B7" w:rsidRDefault="001319B7" w:rsidP="001319B7">
      <w:r>
        <w:rPr>
          <w:rFonts w:hint="eastAsia"/>
        </w:rPr>
        <w:t>尾山台中学校では、中学校</w:t>
      </w:r>
      <w:r>
        <w:rPr>
          <w:rFonts w:hint="eastAsia"/>
        </w:rPr>
        <w:t>2</w:t>
      </w:r>
      <w:r>
        <w:rPr>
          <w:rFonts w:hint="eastAsia"/>
        </w:rPr>
        <w:t>年生を対象に、</w:t>
      </w:r>
      <w:r>
        <w:rPr>
          <w:rFonts w:hint="eastAsia"/>
        </w:rPr>
        <w:t>14</w:t>
      </w:r>
      <w:r>
        <w:rPr>
          <w:rFonts w:hint="eastAsia"/>
        </w:rPr>
        <w:t>歳のパワーアッププログラム　キャリアデザインの一歩　というテーマのもと、働く</w:t>
      </w:r>
      <w:r w:rsidR="00037DD2">
        <w:rPr>
          <w:rFonts w:hint="eastAsia"/>
        </w:rPr>
        <w:t xml:space="preserve">　</w:t>
      </w:r>
      <w:r>
        <w:rPr>
          <w:rFonts w:hint="eastAsia"/>
        </w:rPr>
        <w:t>とは、自分にとって、どのような意味なのかについての学習を深めています。生徒たちが、これからの社会をどう生きていけばよいのか主体的に考える力をはぐくむことができました。</w:t>
      </w:r>
    </w:p>
    <w:p w:rsidR="001319B7" w:rsidRDefault="001319B7" w:rsidP="001319B7">
      <w:r>
        <w:rPr>
          <w:rFonts w:hint="eastAsia"/>
        </w:rPr>
        <w:t>14</w:t>
      </w:r>
      <w:r>
        <w:rPr>
          <w:rFonts w:hint="eastAsia"/>
        </w:rPr>
        <w:t>歳のファーストプロジェクト</w:t>
      </w:r>
    </w:p>
    <w:p w:rsidR="001319B7" w:rsidRDefault="001319B7" w:rsidP="001319B7">
      <w:r>
        <w:rPr>
          <w:rFonts w:hint="eastAsia"/>
        </w:rPr>
        <w:t>おやまちプロジェクトの方々と一緒に街の本屋さんのイベントを企画しました。</w:t>
      </w:r>
    </w:p>
    <w:p w:rsidR="001319B7" w:rsidRDefault="001319B7" w:rsidP="001319B7">
      <w:r>
        <w:rPr>
          <w:rFonts w:hint="eastAsia"/>
        </w:rPr>
        <w:t>ライフサイクルゲーム</w:t>
      </w:r>
    </w:p>
    <w:p w:rsidR="001319B7" w:rsidRDefault="001319B7" w:rsidP="001319B7">
      <w:r>
        <w:rPr>
          <w:rFonts w:hint="eastAsia"/>
        </w:rPr>
        <w:t>人生のさまざまなリスクと必要な備えについて、ライフプランナーと一緒にボードゲームをしながら学びました。</w:t>
      </w:r>
    </w:p>
    <w:p w:rsidR="001319B7" w:rsidRDefault="001319B7" w:rsidP="001319B7">
      <w:r>
        <w:rPr>
          <w:rFonts w:hint="eastAsia"/>
        </w:rPr>
        <w:lastRenderedPageBreak/>
        <w:t>問い合わせ先　教育研究　研修課　電話</w:t>
      </w:r>
      <w:r>
        <w:rPr>
          <w:rFonts w:hint="eastAsia"/>
        </w:rPr>
        <w:t>5432-2711</w:t>
      </w:r>
      <w:r>
        <w:rPr>
          <w:rFonts w:hint="eastAsia"/>
        </w:rPr>
        <w:t xml:space="preserve">　ファックス</w:t>
      </w:r>
      <w:r>
        <w:rPr>
          <w:rFonts w:hint="eastAsia"/>
        </w:rPr>
        <w:t>5432-3041</w:t>
      </w:r>
    </w:p>
    <w:p w:rsidR="001319B7" w:rsidRDefault="001319B7" w:rsidP="001319B7"/>
    <w:p w:rsidR="001319B7" w:rsidRDefault="001319B7" w:rsidP="001319B7">
      <w:r>
        <w:rPr>
          <w:rFonts w:hint="eastAsia"/>
        </w:rPr>
        <w:t>7</w:t>
      </w:r>
      <w:r>
        <w:rPr>
          <w:rFonts w:hint="eastAsia"/>
        </w:rPr>
        <w:t>ページ</w:t>
      </w:r>
    </w:p>
    <w:p w:rsidR="001319B7" w:rsidRDefault="001319B7" w:rsidP="001319B7">
      <w:r>
        <w:rPr>
          <w:rFonts w:hint="eastAsia"/>
        </w:rPr>
        <w:t>学校給食は、児童</w:t>
      </w:r>
      <w:r w:rsidR="00037DD2">
        <w:rPr>
          <w:rFonts w:hint="eastAsia"/>
        </w:rPr>
        <w:t xml:space="preserve">　</w:t>
      </w:r>
      <w:r>
        <w:rPr>
          <w:rFonts w:hint="eastAsia"/>
        </w:rPr>
        <w:t>生徒の心身の成長を支えるとともに、一人ひとりが将来にわたって、健康に過ごすことができるよう、教育活動の一環として実施しています。旬の食材を使い、ルウやドレッシングなども全て手作りしています。コロナ禍においても、せたがやそだち給食</w:t>
      </w:r>
      <w:r w:rsidR="00037DD2">
        <w:rPr>
          <w:rFonts w:hint="eastAsia"/>
        </w:rPr>
        <w:t xml:space="preserve">　</w:t>
      </w:r>
      <w:r>
        <w:rPr>
          <w:rFonts w:hint="eastAsia"/>
        </w:rPr>
        <w:t>や</w:t>
      </w:r>
      <w:r w:rsidR="00037DD2">
        <w:rPr>
          <w:rFonts w:hint="eastAsia"/>
        </w:rPr>
        <w:t xml:space="preserve">　</w:t>
      </w:r>
      <w:r>
        <w:rPr>
          <w:rFonts w:hint="eastAsia"/>
        </w:rPr>
        <w:t>リクエスト給食、季節ごとの行事食を取り入れるなど各校で工夫し、食べることの楽しさ、大切さを感じ、思い出に残る給食となるよう願いを込めて作っています。</w:t>
      </w:r>
    </w:p>
    <w:p w:rsidR="001319B7" w:rsidRDefault="001319B7" w:rsidP="001319B7">
      <w:r>
        <w:rPr>
          <w:rFonts w:hint="eastAsia"/>
        </w:rPr>
        <w:t>せたがやそだち給食（世田谷産農産物を使った給食）</w:t>
      </w:r>
    </w:p>
    <w:p w:rsidR="001319B7" w:rsidRDefault="001319B7" w:rsidP="001319B7">
      <w:r>
        <w:rPr>
          <w:rFonts w:hint="eastAsia"/>
        </w:rPr>
        <w:t>世田谷の伝統野菜　大蔵大根</w:t>
      </w:r>
      <w:r w:rsidR="00037DD2">
        <w:rPr>
          <w:rFonts w:hint="eastAsia"/>
        </w:rPr>
        <w:t xml:space="preserve">　</w:t>
      </w:r>
      <w:r>
        <w:rPr>
          <w:rFonts w:hint="eastAsia"/>
        </w:rPr>
        <w:t>について学ぶ授業や実物展示</w:t>
      </w:r>
    </w:p>
    <w:p w:rsidR="001319B7" w:rsidRDefault="001319B7" w:rsidP="001319B7">
      <w:r>
        <w:rPr>
          <w:rFonts w:hint="eastAsia"/>
        </w:rPr>
        <w:t>実際に見て触る体験をします。</w:t>
      </w:r>
    </w:p>
    <w:p w:rsidR="001319B7" w:rsidRDefault="001319B7" w:rsidP="001319B7">
      <w:r>
        <w:rPr>
          <w:rFonts w:hint="eastAsia"/>
        </w:rPr>
        <w:t>冬野菜のポトフ</w:t>
      </w:r>
      <w:r w:rsidR="00037DD2">
        <w:rPr>
          <w:rFonts w:hint="eastAsia"/>
        </w:rPr>
        <w:t xml:space="preserve">　</w:t>
      </w:r>
      <w:r>
        <w:rPr>
          <w:rFonts w:hint="eastAsia"/>
        </w:rPr>
        <w:t>に大蔵大根を使った給食</w:t>
      </w:r>
    </w:p>
    <w:p w:rsidR="001319B7" w:rsidRDefault="001319B7" w:rsidP="001319B7">
      <w:r>
        <w:rPr>
          <w:rFonts w:hint="eastAsia"/>
        </w:rPr>
        <w:t>食べて味わう体験をします。</w:t>
      </w:r>
    </w:p>
    <w:p w:rsidR="001319B7" w:rsidRDefault="001319B7" w:rsidP="001319B7">
      <w:r>
        <w:rPr>
          <w:rFonts w:hint="eastAsia"/>
        </w:rPr>
        <w:t>リクエスト給食</w:t>
      </w:r>
    </w:p>
    <w:p w:rsidR="001319B7" w:rsidRDefault="001319B7" w:rsidP="001319B7">
      <w:r>
        <w:rPr>
          <w:rFonts w:hint="eastAsia"/>
        </w:rPr>
        <w:t>児童　生徒からメニューの希望をとり、給食に取り入れています。</w:t>
      </w:r>
    </w:p>
    <w:p w:rsidR="001319B7" w:rsidRDefault="001319B7" w:rsidP="001319B7">
      <w:r>
        <w:rPr>
          <w:rFonts w:hint="eastAsia"/>
        </w:rPr>
        <w:t>問い合わせ先　学校健康推進課　電話</w:t>
      </w:r>
      <w:r>
        <w:rPr>
          <w:rFonts w:hint="eastAsia"/>
        </w:rPr>
        <w:t>5432-2701</w:t>
      </w:r>
      <w:r>
        <w:rPr>
          <w:rFonts w:hint="eastAsia"/>
        </w:rPr>
        <w:t xml:space="preserve">　ファックス</w:t>
      </w:r>
      <w:r>
        <w:rPr>
          <w:rFonts w:hint="eastAsia"/>
        </w:rPr>
        <w:t>5432-3029</w:t>
      </w:r>
    </w:p>
    <w:p w:rsidR="001319B7" w:rsidRDefault="001319B7" w:rsidP="001319B7"/>
    <w:p w:rsidR="001319B7" w:rsidRDefault="001319B7" w:rsidP="001319B7">
      <w:r>
        <w:rPr>
          <w:rFonts w:hint="eastAsia"/>
        </w:rPr>
        <w:t>10</w:t>
      </w:r>
      <w:r>
        <w:rPr>
          <w:rFonts w:hint="eastAsia"/>
        </w:rPr>
        <w:t>月</w:t>
      </w:r>
      <w:r>
        <w:rPr>
          <w:rFonts w:hint="eastAsia"/>
        </w:rPr>
        <w:t>23</w:t>
      </w:r>
      <w:r>
        <w:rPr>
          <w:rFonts w:hint="eastAsia"/>
        </w:rPr>
        <w:t>日教育推進会議</w:t>
      </w:r>
      <w:r w:rsidR="00037DD2">
        <w:rPr>
          <w:rFonts w:hint="eastAsia"/>
        </w:rPr>
        <w:t xml:space="preserve">　</w:t>
      </w:r>
      <w:r>
        <w:rPr>
          <w:rFonts w:hint="eastAsia"/>
        </w:rPr>
        <w:t>総合教育会議</w:t>
      </w:r>
    </w:p>
    <w:p w:rsidR="001319B7" w:rsidRDefault="001319B7" w:rsidP="001319B7">
      <w:r>
        <w:rPr>
          <w:rFonts w:hint="eastAsia"/>
        </w:rPr>
        <w:t>当日のオンライン会議の様子を、区の公式</w:t>
      </w:r>
      <w:r w:rsidR="00037DD2">
        <w:rPr>
          <w:rFonts w:hint="eastAsia"/>
        </w:rPr>
        <w:t>ユーチューブ</w:t>
      </w:r>
      <w:r>
        <w:rPr>
          <w:rFonts w:hint="eastAsia"/>
        </w:rPr>
        <w:t>にて配信しています。以下、区のホームページ内より閲覧できます。</w:t>
      </w:r>
    </w:p>
    <w:p w:rsidR="001319B7" w:rsidRDefault="001319B7" w:rsidP="001319B7">
      <w:r>
        <w:rPr>
          <w:rFonts w:hint="eastAsia"/>
        </w:rPr>
        <w:t>教育推進会議</w:t>
      </w:r>
    </w:p>
    <w:p w:rsidR="001319B7" w:rsidRDefault="001319B7" w:rsidP="001319B7">
      <w:r>
        <w:rPr>
          <w:rFonts w:hint="eastAsia"/>
        </w:rPr>
        <w:t>より質の高い乳幼児教育</w:t>
      </w:r>
      <w:r w:rsidR="00037DD2">
        <w:rPr>
          <w:rFonts w:hint="eastAsia"/>
        </w:rPr>
        <w:t xml:space="preserve">　</w:t>
      </w:r>
      <w:r>
        <w:rPr>
          <w:rFonts w:hint="eastAsia"/>
        </w:rPr>
        <w:t>保育の実践に向けて</w:t>
      </w:r>
    </w:p>
    <w:p w:rsidR="001319B7" w:rsidRDefault="001319B7" w:rsidP="001319B7">
      <w:r>
        <w:rPr>
          <w:rFonts w:hint="eastAsia"/>
        </w:rPr>
        <w:t>テーマをもとに、白梅学園大学名誉教授の無藤隆氏にご講演いただきました。そのうえで、高知学園短期大学副学長の山下文一氏にコーディネーターをお務めいただき、世田谷区の教育　保育の質の一層の向上に向けて、保育者が教育</w:t>
      </w:r>
      <w:r w:rsidR="00037DD2">
        <w:rPr>
          <w:rFonts w:hint="eastAsia"/>
        </w:rPr>
        <w:t xml:space="preserve">　</w:t>
      </w:r>
      <w:r>
        <w:rPr>
          <w:rFonts w:hint="eastAsia"/>
        </w:rPr>
        <w:t>保育で大切にしていることや、保護者から見た幼稚園</w:t>
      </w:r>
      <w:r w:rsidR="00037DD2">
        <w:rPr>
          <w:rFonts w:hint="eastAsia"/>
        </w:rPr>
        <w:t xml:space="preserve">　</w:t>
      </w:r>
      <w:r>
        <w:rPr>
          <w:rFonts w:hint="eastAsia"/>
        </w:rPr>
        <w:t>保育所等と家庭教育の連携についてパネルディスカッションを行いました。</w:t>
      </w:r>
    </w:p>
    <w:p w:rsidR="001319B7" w:rsidRDefault="001319B7" w:rsidP="001319B7">
      <w:r>
        <w:rPr>
          <w:rFonts w:hint="eastAsia"/>
        </w:rPr>
        <w:t>総合教育会議</w:t>
      </w:r>
    </w:p>
    <w:p w:rsidR="001319B7" w:rsidRDefault="001319B7" w:rsidP="001319B7">
      <w:r>
        <w:rPr>
          <w:rFonts w:hint="eastAsia"/>
        </w:rPr>
        <w:t>子どもたちの自己肯定感を育てる</w:t>
      </w:r>
    </w:p>
    <w:p w:rsidR="001319B7" w:rsidRDefault="001319B7" w:rsidP="001319B7">
      <w:r>
        <w:rPr>
          <w:rFonts w:hint="eastAsia"/>
        </w:rPr>
        <w:t>筑波大学教授の藤田晃之氏にご講演いただいたうえで、子どもたちの自己肯定感を育てるためには何が必要か、課題を共有し、今後の教育政策の方向性について区長、教育長、教育委員による意見交換を行いました。</w:t>
      </w:r>
    </w:p>
    <w:p w:rsidR="001319B7" w:rsidRDefault="001319B7" w:rsidP="001319B7">
      <w:r>
        <w:rPr>
          <w:rFonts w:hint="eastAsia"/>
        </w:rPr>
        <w:t>問い合わせ先　教育総務課　電話</w:t>
      </w:r>
      <w:r>
        <w:rPr>
          <w:rFonts w:hint="eastAsia"/>
        </w:rPr>
        <w:t>5432-2745</w:t>
      </w:r>
      <w:r>
        <w:rPr>
          <w:rFonts w:hint="eastAsia"/>
        </w:rPr>
        <w:t xml:space="preserve">　ファックス</w:t>
      </w:r>
      <w:r>
        <w:rPr>
          <w:rFonts w:hint="eastAsia"/>
        </w:rPr>
        <w:t>5432-3028</w:t>
      </w:r>
    </w:p>
    <w:p w:rsidR="001319B7" w:rsidRDefault="001319B7" w:rsidP="001319B7"/>
    <w:p w:rsidR="001319B7" w:rsidRDefault="001319B7" w:rsidP="001319B7">
      <w:r>
        <w:rPr>
          <w:rFonts w:hint="eastAsia"/>
        </w:rPr>
        <w:t>編集後記</w:t>
      </w:r>
    </w:p>
    <w:p w:rsidR="001319B7" w:rsidRDefault="001319B7" w:rsidP="001319B7">
      <w:r>
        <w:rPr>
          <w:rFonts w:hint="eastAsia"/>
        </w:rPr>
        <w:t>教育総合センターでは、子どもに関わる専門人材での支援チームを組織して、これまで以</w:t>
      </w:r>
      <w:r>
        <w:rPr>
          <w:rFonts w:hint="eastAsia"/>
        </w:rPr>
        <w:lastRenderedPageBreak/>
        <w:t>上に充実した相談体制を構築します。また、アトリエやアート体験、外遊びなど、さまざまな体験の場もご提供できるよう準備を進めております。ぜひご利用ください。</w:t>
      </w:r>
    </w:p>
    <w:p w:rsidR="001319B7" w:rsidRDefault="001319B7" w:rsidP="001319B7">
      <w:r>
        <w:rPr>
          <w:rFonts w:hint="eastAsia"/>
        </w:rPr>
        <w:t>多言語対応の電子書籍（デジタルブック）で配信をしています。</w:t>
      </w:r>
    </w:p>
    <w:p w:rsidR="001319B7" w:rsidRDefault="00513E6A" w:rsidP="001319B7">
      <w:r>
        <w:rPr>
          <w:rFonts w:hint="eastAsia"/>
        </w:rPr>
        <w:t>電子書籍（デジタルブック）</w:t>
      </w:r>
      <w:r w:rsidR="001319B7">
        <w:rPr>
          <w:rFonts w:hint="eastAsia"/>
        </w:rPr>
        <w:t>カタログポケット内で、日本語から９カ国語への自動翻訳</w:t>
      </w:r>
      <w:r w:rsidR="00037DD2">
        <w:rPr>
          <w:rFonts w:hint="eastAsia"/>
        </w:rPr>
        <w:t xml:space="preserve">　</w:t>
      </w:r>
      <w:r>
        <w:rPr>
          <w:rFonts w:hint="eastAsia"/>
        </w:rPr>
        <w:t>音声読み上げ機能により、</w:t>
      </w:r>
      <w:bookmarkStart w:id="0" w:name="_GoBack"/>
      <w:bookmarkEnd w:id="0"/>
      <w:r>
        <w:rPr>
          <w:rFonts w:hint="eastAsia"/>
        </w:rPr>
        <w:t xml:space="preserve">せたがやの教育　</w:t>
      </w:r>
      <w:r w:rsidR="001319B7">
        <w:rPr>
          <w:rFonts w:hint="eastAsia"/>
        </w:rPr>
        <w:t>を多言語で読む</w:t>
      </w:r>
      <w:r w:rsidR="00037DD2">
        <w:rPr>
          <w:rFonts w:hint="eastAsia"/>
        </w:rPr>
        <w:t xml:space="preserve">　</w:t>
      </w:r>
      <w:r w:rsidR="001319B7">
        <w:rPr>
          <w:rFonts w:hint="eastAsia"/>
        </w:rPr>
        <w:t>聞くことができます。</w:t>
      </w:r>
    </w:p>
    <w:p w:rsidR="001319B7" w:rsidRDefault="001319B7" w:rsidP="001319B7">
      <w:r>
        <w:rPr>
          <w:rFonts w:hint="eastAsia"/>
        </w:rPr>
        <w:t>二次元コードよりアプリをインストールするか、ブラウザ版でご覧ください。</w:t>
      </w:r>
    </w:p>
    <w:p w:rsidR="001319B7" w:rsidRDefault="001319B7" w:rsidP="001319B7"/>
    <w:p w:rsidR="00395D1A" w:rsidRPr="00395D1A" w:rsidRDefault="001319B7" w:rsidP="001319B7">
      <w:r>
        <w:rPr>
          <w:rFonts w:hint="eastAsia"/>
        </w:rPr>
        <w:t>次号</w:t>
      </w:r>
      <w:r>
        <w:rPr>
          <w:rFonts w:hint="eastAsia"/>
        </w:rPr>
        <w:t>114</w:t>
      </w:r>
      <w:r>
        <w:rPr>
          <w:rFonts w:hint="eastAsia"/>
        </w:rPr>
        <w:t>号は令和４年３月に発行予定です。お楽しみに</w:t>
      </w:r>
    </w:p>
    <w:sectPr w:rsidR="00395D1A" w:rsidRPr="00395D1A"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9" w:rsidRDefault="007A2869" w:rsidP="00922A44">
      <w:r>
        <w:separator/>
      </w:r>
    </w:p>
  </w:endnote>
  <w:endnote w:type="continuationSeparator" w:id="0">
    <w:p w:rsidR="007A2869" w:rsidRDefault="007A2869"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end"/>
    </w:r>
  </w:p>
  <w:p w:rsidR="00C74DE8" w:rsidRDefault="00C74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separate"/>
    </w:r>
    <w:r w:rsidR="00513E6A">
      <w:rPr>
        <w:rStyle w:val="a8"/>
        <w:noProof/>
      </w:rPr>
      <w:t>3</w:t>
    </w:r>
    <w:r>
      <w:rPr>
        <w:rStyle w:val="a8"/>
      </w:rPr>
      <w:fldChar w:fldCharType="end"/>
    </w:r>
  </w:p>
  <w:p w:rsidR="00C74DE8" w:rsidRDefault="00C74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9" w:rsidRDefault="007A2869" w:rsidP="00922A44">
      <w:r>
        <w:separator/>
      </w:r>
    </w:p>
  </w:footnote>
  <w:footnote w:type="continuationSeparator" w:id="0">
    <w:p w:rsidR="007A2869" w:rsidRDefault="007A2869"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336DE"/>
    <w:rsid w:val="00037DD2"/>
    <w:rsid w:val="00050687"/>
    <w:rsid w:val="00070D8D"/>
    <w:rsid w:val="00082A25"/>
    <w:rsid w:val="00114D02"/>
    <w:rsid w:val="001319B7"/>
    <w:rsid w:val="00133E48"/>
    <w:rsid w:val="00142571"/>
    <w:rsid w:val="00160466"/>
    <w:rsid w:val="001E335E"/>
    <w:rsid w:val="001F1D36"/>
    <w:rsid w:val="00232450"/>
    <w:rsid w:val="0025040D"/>
    <w:rsid w:val="00254B91"/>
    <w:rsid w:val="00254EB3"/>
    <w:rsid w:val="002642F3"/>
    <w:rsid w:val="0028710C"/>
    <w:rsid w:val="00295566"/>
    <w:rsid w:val="002B3A8A"/>
    <w:rsid w:val="002B750D"/>
    <w:rsid w:val="002D6BC3"/>
    <w:rsid w:val="002E4B36"/>
    <w:rsid w:val="002E4E7C"/>
    <w:rsid w:val="002F538C"/>
    <w:rsid w:val="00303161"/>
    <w:rsid w:val="00312EED"/>
    <w:rsid w:val="00321A62"/>
    <w:rsid w:val="0032569D"/>
    <w:rsid w:val="00341635"/>
    <w:rsid w:val="00343F3D"/>
    <w:rsid w:val="00356BE4"/>
    <w:rsid w:val="00363110"/>
    <w:rsid w:val="00375399"/>
    <w:rsid w:val="00377B93"/>
    <w:rsid w:val="003906F4"/>
    <w:rsid w:val="003958DC"/>
    <w:rsid w:val="00395D1A"/>
    <w:rsid w:val="003C4A5F"/>
    <w:rsid w:val="003D5950"/>
    <w:rsid w:val="00405704"/>
    <w:rsid w:val="004302F6"/>
    <w:rsid w:val="00475050"/>
    <w:rsid w:val="004B03CC"/>
    <w:rsid w:val="004B26E8"/>
    <w:rsid w:val="004B36CC"/>
    <w:rsid w:val="004B3B51"/>
    <w:rsid w:val="004B6740"/>
    <w:rsid w:val="004C09B2"/>
    <w:rsid w:val="004D53D0"/>
    <w:rsid w:val="004E7DDC"/>
    <w:rsid w:val="00513E6A"/>
    <w:rsid w:val="00541406"/>
    <w:rsid w:val="00581DFC"/>
    <w:rsid w:val="00593F68"/>
    <w:rsid w:val="00596FCD"/>
    <w:rsid w:val="005C04F8"/>
    <w:rsid w:val="005C5C4E"/>
    <w:rsid w:val="005C75D6"/>
    <w:rsid w:val="005F2342"/>
    <w:rsid w:val="0062625C"/>
    <w:rsid w:val="00657217"/>
    <w:rsid w:val="00670171"/>
    <w:rsid w:val="006845E9"/>
    <w:rsid w:val="006A58EB"/>
    <w:rsid w:val="006B07D4"/>
    <w:rsid w:val="006B47D5"/>
    <w:rsid w:val="006C3C70"/>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301D6"/>
    <w:rsid w:val="00840CB5"/>
    <w:rsid w:val="00863351"/>
    <w:rsid w:val="008A392F"/>
    <w:rsid w:val="008D471F"/>
    <w:rsid w:val="00910658"/>
    <w:rsid w:val="00922A44"/>
    <w:rsid w:val="009666DE"/>
    <w:rsid w:val="00971E19"/>
    <w:rsid w:val="00973BC9"/>
    <w:rsid w:val="009E025A"/>
    <w:rsid w:val="00A0400F"/>
    <w:rsid w:val="00A05218"/>
    <w:rsid w:val="00A21D4D"/>
    <w:rsid w:val="00A478C9"/>
    <w:rsid w:val="00A47D64"/>
    <w:rsid w:val="00AE4D54"/>
    <w:rsid w:val="00B02136"/>
    <w:rsid w:val="00B36523"/>
    <w:rsid w:val="00B55304"/>
    <w:rsid w:val="00B80C62"/>
    <w:rsid w:val="00B901C9"/>
    <w:rsid w:val="00BA75E7"/>
    <w:rsid w:val="00BB1C21"/>
    <w:rsid w:val="00BC5C96"/>
    <w:rsid w:val="00BF4D8E"/>
    <w:rsid w:val="00C10BB9"/>
    <w:rsid w:val="00C30D4A"/>
    <w:rsid w:val="00C54712"/>
    <w:rsid w:val="00C74DE8"/>
    <w:rsid w:val="00C91B40"/>
    <w:rsid w:val="00C937D7"/>
    <w:rsid w:val="00CF54F6"/>
    <w:rsid w:val="00D07AE4"/>
    <w:rsid w:val="00D3093C"/>
    <w:rsid w:val="00D50EF7"/>
    <w:rsid w:val="00D5443A"/>
    <w:rsid w:val="00D60271"/>
    <w:rsid w:val="00D63C43"/>
    <w:rsid w:val="00D91491"/>
    <w:rsid w:val="00D965F7"/>
    <w:rsid w:val="00DD3398"/>
    <w:rsid w:val="00DF521F"/>
    <w:rsid w:val="00E331C9"/>
    <w:rsid w:val="00E345BC"/>
    <w:rsid w:val="00E566F9"/>
    <w:rsid w:val="00E65F69"/>
    <w:rsid w:val="00E7159C"/>
    <w:rsid w:val="00EA66BE"/>
    <w:rsid w:val="00ED5F46"/>
    <w:rsid w:val="00EE4964"/>
    <w:rsid w:val="00F0200B"/>
    <w:rsid w:val="00F117AF"/>
    <w:rsid w:val="00F13C26"/>
    <w:rsid w:val="00F26E6E"/>
    <w:rsid w:val="00F4731D"/>
    <w:rsid w:val="00F57714"/>
    <w:rsid w:val="00F6355C"/>
    <w:rsid w:val="00F86583"/>
    <w:rsid w:val="00F87DEF"/>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4E24154B"/>
  <w15:docId w15:val="{0C34AEE5-1FEA-4E3B-92C7-06894B9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15</cp:revision>
  <cp:lastPrinted>2018-06-27T02:58:00Z</cp:lastPrinted>
  <dcterms:created xsi:type="dcterms:W3CDTF">2018-11-30T00:46:00Z</dcterms:created>
  <dcterms:modified xsi:type="dcterms:W3CDTF">2021-11-29T00:31:00Z</dcterms:modified>
</cp:coreProperties>
</file>