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4F89" w14:textId="2D5839BB" w:rsidR="0069203F" w:rsidRDefault="0069203F" w:rsidP="00E732B4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　　　　　　　　　</w:t>
      </w:r>
      <w:r w:rsidRPr="00B5411B">
        <w:rPr>
          <w:rFonts w:ascii="ＭＳ 明朝" w:eastAsia="ＭＳ 明朝" w:hAnsi="ＭＳ 明朝" w:hint="eastAsia"/>
          <w:sz w:val="18"/>
          <w:szCs w:val="18"/>
        </w:rPr>
        <w:t>様式</w:t>
      </w:r>
      <w:r w:rsidR="00202243">
        <w:rPr>
          <w:rFonts w:ascii="ＭＳ 明朝" w:eastAsia="ＭＳ 明朝" w:hAnsi="ＭＳ 明朝" w:hint="eastAsia"/>
          <w:sz w:val="18"/>
          <w:szCs w:val="18"/>
        </w:rPr>
        <w:t>3</w:t>
      </w:r>
      <w:r w:rsidRPr="00B5411B">
        <w:rPr>
          <w:rFonts w:ascii="ＭＳ 明朝" w:eastAsia="ＭＳ 明朝" w:hAnsi="ＭＳ 明朝" w:hint="eastAsia"/>
          <w:sz w:val="18"/>
          <w:szCs w:val="18"/>
        </w:rPr>
        <w:t>（事業</w:t>
      </w:r>
      <w:r w:rsidR="00284624">
        <w:rPr>
          <w:rFonts w:ascii="ＭＳ 明朝" w:eastAsia="ＭＳ 明朝" w:hAnsi="ＭＳ 明朝" w:hint="eastAsia"/>
          <w:sz w:val="18"/>
          <w:szCs w:val="18"/>
        </w:rPr>
        <w:t>者</w:t>
      </w:r>
      <w:r w:rsidR="001C05FC">
        <w:rPr>
          <w:rFonts w:ascii="ＭＳ 明朝" w:eastAsia="ＭＳ 明朝" w:hAnsi="ＭＳ 明朝" w:hint="eastAsia"/>
          <w:sz w:val="18"/>
          <w:szCs w:val="18"/>
        </w:rPr>
        <w:t>用</w:t>
      </w:r>
      <w:r w:rsidR="00B5411B" w:rsidRPr="00B5411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B5411B">
        <w:rPr>
          <w:rFonts w:ascii="ＭＳ 明朝" w:eastAsia="ＭＳ 明朝" w:hAnsi="ＭＳ 明朝" w:hint="eastAsia"/>
          <w:sz w:val="18"/>
          <w:szCs w:val="18"/>
        </w:rPr>
        <w:t>地区担当保健師へ提出）</w:t>
      </w:r>
    </w:p>
    <w:p w14:paraId="4BB48214" w14:textId="6E9E7ECA" w:rsidR="005C0655" w:rsidRDefault="00593896" w:rsidP="00E732B4">
      <w:pPr>
        <w:jc w:val="center"/>
        <w:rPr>
          <w:rFonts w:ascii="ＭＳ 明朝" w:eastAsia="ＭＳ 明朝" w:hAnsi="ＭＳ 明朝"/>
          <w:sz w:val="28"/>
          <w:szCs w:val="32"/>
        </w:rPr>
      </w:pPr>
      <w:r w:rsidRPr="00593896">
        <w:rPr>
          <w:rFonts w:ascii="ＭＳ 明朝" w:eastAsia="ＭＳ 明朝" w:hAnsi="ＭＳ 明朝" w:hint="eastAsia"/>
          <w:sz w:val="28"/>
          <w:szCs w:val="32"/>
        </w:rPr>
        <w:t>実施報告書</w:t>
      </w:r>
      <w:r w:rsidR="00E732B4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E5310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69203F">
        <w:rPr>
          <w:rFonts w:ascii="ＭＳ 明朝" w:eastAsia="ＭＳ 明朝" w:hAnsi="ＭＳ 明朝"/>
          <w:sz w:val="28"/>
          <w:szCs w:val="32"/>
        </w:rPr>
        <w:t xml:space="preserve"> </w:t>
      </w:r>
    </w:p>
    <w:p w14:paraId="4ADFA375" w14:textId="2CFA0936" w:rsidR="00C225F1" w:rsidRDefault="00C225F1" w:rsidP="008D19B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世田谷区在宅人工呼吸器使用者</w:t>
      </w:r>
      <w:r w:rsidR="00685188">
        <w:rPr>
          <w:rFonts w:ascii="ＭＳ 明朝" w:eastAsia="ＭＳ 明朝" w:hAnsi="ＭＳ 明朝" w:hint="eastAsia"/>
          <w:sz w:val="24"/>
          <w:szCs w:val="28"/>
        </w:rPr>
        <w:t>災害時</w:t>
      </w:r>
      <w:r>
        <w:rPr>
          <w:rFonts w:ascii="ＭＳ 明朝" w:eastAsia="ＭＳ 明朝" w:hAnsi="ＭＳ 明朝" w:hint="eastAsia"/>
          <w:sz w:val="24"/>
          <w:szCs w:val="28"/>
        </w:rPr>
        <w:t>個別支援計画作成</w:t>
      </w:r>
      <w:r w:rsidR="00685188">
        <w:rPr>
          <w:rFonts w:ascii="ＭＳ 明朝" w:eastAsia="ＭＳ 明朝" w:hAnsi="ＭＳ 明朝" w:hint="eastAsia"/>
          <w:sz w:val="24"/>
          <w:szCs w:val="28"/>
        </w:rPr>
        <w:t>事業</w:t>
      </w:r>
      <w:r>
        <w:rPr>
          <w:rFonts w:ascii="ＭＳ 明朝" w:eastAsia="ＭＳ 明朝" w:hAnsi="ＭＳ 明朝" w:hint="eastAsia"/>
          <w:sz w:val="24"/>
          <w:szCs w:val="28"/>
        </w:rPr>
        <w:t>委託業務について、以下のとおり履行内容を報告する。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56"/>
        <w:gridCol w:w="4506"/>
        <w:gridCol w:w="5528"/>
      </w:tblGrid>
      <w:tr w:rsidR="00C225F1" w:rsidRPr="00C225F1" w14:paraId="044CC1A7" w14:textId="77777777" w:rsidTr="00E77774">
        <w:trPr>
          <w:trHeight w:val="600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1C0468C2" w14:textId="77777777" w:rsidR="00C225F1" w:rsidRPr="00C225F1" w:rsidRDefault="00C225F1" w:rsidP="00E777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5F1">
              <w:rPr>
                <w:rFonts w:ascii="ＭＳ 明朝" w:eastAsia="ＭＳ 明朝" w:hAnsi="ＭＳ 明朝" w:hint="eastAsia"/>
                <w:sz w:val="24"/>
                <w:szCs w:val="24"/>
              </w:rPr>
              <w:t>人工呼吸器使用者名</w:t>
            </w:r>
          </w:p>
        </w:tc>
        <w:tc>
          <w:tcPr>
            <w:tcW w:w="5528" w:type="dxa"/>
          </w:tcPr>
          <w:p w14:paraId="70338A47" w14:textId="77777777" w:rsidR="00C225F1" w:rsidRPr="00C225F1" w:rsidRDefault="00C225F1" w:rsidP="00C225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25F1" w:rsidRPr="00C225F1" w14:paraId="3A858FB6" w14:textId="77777777" w:rsidTr="00E77774">
        <w:trPr>
          <w:trHeight w:val="552"/>
        </w:trPr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0FADE0E3" w14:textId="77777777" w:rsidR="00C225F1" w:rsidRPr="00C225F1" w:rsidRDefault="00C225F1" w:rsidP="00E777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5F1">
              <w:rPr>
                <w:rFonts w:ascii="ＭＳ 明朝" w:eastAsia="ＭＳ 明朝" w:hAnsi="ＭＳ 明朝" w:hint="eastAsia"/>
                <w:sz w:val="24"/>
                <w:szCs w:val="24"/>
              </w:rPr>
              <w:t>作成事業者・管理者</w:t>
            </w:r>
          </w:p>
        </w:tc>
        <w:tc>
          <w:tcPr>
            <w:tcW w:w="5528" w:type="dxa"/>
          </w:tcPr>
          <w:p w14:paraId="1C99274E" w14:textId="77777777" w:rsidR="00C225F1" w:rsidRPr="00C225F1" w:rsidRDefault="00C225F1" w:rsidP="00C225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25F1" w:rsidRPr="00C225F1" w14:paraId="6B7B1D04" w14:textId="77777777" w:rsidTr="006251F8">
        <w:trPr>
          <w:trHeight w:val="418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0F0A873" w14:textId="2D803235" w:rsidR="00C225F1" w:rsidRPr="00C225F1" w:rsidRDefault="00C225F1" w:rsidP="006F72CC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F72C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１</w:t>
            </w:r>
            <w:r w:rsidR="0040472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D644F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災害時</w:t>
            </w:r>
            <w:r w:rsidRPr="006F72C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個別支援計画</w:t>
            </w:r>
            <w:r w:rsidR="004359B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作成について</w:t>
            </w:r>
          </w:p>
        </w:tc>
      </w:tr>
      <w:tr w:rsidR="00AE3571" w:rsidRPr="00C225F1" w14:paraId="55957DE1" w14:textId="77777777" w:rsidTr="00AE3571">
        <w:trPr>
          <w:trHeight w:val="210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3C7DDA1F" w14:textId="77777777" w:rsidR="00AE3571" w:rsidRPr="00C225F1" w:rsidRDefault="00AE3571" w:rsidP="005F17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計画作成区分</w:t>
            </w:r>
          </w:p>
        </w:tc>
        <w:tc>
          <w:tcPr>
            <w:tcW w:w="5528" w:type="dxa"/>
            <w:shd w:val="clear" w:color="auto" w:fill="auto"/>
          </w:tcPr>
          <w:p w14:paraId="5B0B24F4" w14:textId="16CFECF2" w:rsidR="00AE3571" w:rsidRPr="00C225F1" w:rsidRDefault="00284624" w:rsidP="009A1C99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1377754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1416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E35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新規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6730629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1416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E3571">
              <w:rPr>
                <w:rFonts w:ascii="ＭＳ 明朝" w:eastAsia="ＭＳ 明朝" w:hAnsi="ＭＳ 明朝" w:hint="eastAsia"/>
                <w:sz w:val="24"/>
                <w:szCs w:val="24"/>
              </w:rPr>
              <w:t>更新</w:t>
            </w:r>
          </w:p>
        </w:tc>
      </w:tr>
      <w:tr w:rsidR="00AE3571" w:rsidRPr="00C225F1" w14:paraId="3C0556A4" w14:textId="77777777" w:rsidTr="00AE3571">
        <w:trPr>
          <w:trHeight w:val="210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47F724F8" w14:textId="73759507" w:rsidR="00AE3571" w:rsidRPr="007136E7" w:rsidRDefault="00AE3571" w:rsidP="005F17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36E7">
              <w:rPr>
                <w:rFonts w:ascii="ＭＳ 明朝" w:eastAsia="ＭＳ 明朝" w:hAnsi="ＭＳ 明朝" w:hint="eastAsia"/>
                <w:sz w:val="24"/>
                <w:szCs w:val="24"/>
              </w:rPr>
              <w:t>対象者・家族・関係者への計画書配布</w:t>
            </w:r>
          </w:p>
        </w:tc>
        <w:tc>
          <w:tcPr>
            <w:tcW w:w="5528" w:type="dxa"/>
            <w:shd w:val="clear" w:color="auto" w:fill="auto"/>
          </w:tcPr>
          <w:p w14:paraId="6F521BE7" w14:textId="7062FC6A" w:rsidR="00AE3571" w:rsidRPr="001E2C68" w:rsidRDefault="00284624" w:rsidP="009A1C99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203150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36E7" w:rsidRPr="007136E7">
              <w:rPr>
                <w:rFonts w:ascii="ＭＳ 明朝" w:eastAsia="ＭＳ 明朝" w:hAnsi="ＭＳ 明朝" w:hint="eastAsia"/>
                <w:sz w:val="24"/>
                <w:szCs w:val="24"/>
              </w:rPr>
              <w:t>配付</w:t>
            </w:r>
            <w:r w:rsidR="00AE3571" w:rsidRPr="007136E7">
              <w:rPr>
                <w:rFonts w:ascii="ＭＳ 明朝" w:eastAsia="ＭＳ 明朝" w:hAnsi="ＭＳ 明朝" w:hint="eastAsia"/>
                <w:sz w:val="24"/>
                <w:szCs w:val="24"/>
              </w:rPr>
              <w:t>済み</w:t>
            </w:r>
          </w:p>
        </w:tc>
      </w:tr>
      <w:tr w:rsidR="006F72CC" w:rsidRPr="00A8530E" w14:paraId="46150334" w14:textId="77777777" w:rsidTr="00ED19EC">
        <w:trPr>
          <w:trHeight w:val="348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60C6CF8B" w14:textId="35EAE878" w:rsidR="006F72CC" w:rsidRPr="007136E7" w:rsidRDefault="006F72CC" w:rsidP="005F17E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136E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２　避難行動の</w:t>
            </w:r>
            <w:r w:rsidR="004359B9" w:rsidRPr="007136E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実施について</w:t>
            </w:r>
          </w:p>
        </w:tc>
      </w:tr>
      <w:tr w:rsidR="006F72CC" w14:paraId="57C622B2" w14:textId="77777777" w:rsidTr="00E77774">
        <w:trPr>
          <w:trHeight w:val="454"/>
        </w:trPr>
        <w:tc>
          <w:tcPr>
            <w:tcW w:w="4962" w:type="dxa"/>
            <w:gridSpan w:val="2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812EDFA" w14:textId="207A602D" w:rsidR="006F72CC" w:rsidRPr="00E77774" w:rsidRDefault="006F72CC" w:rsidP="00E7777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7777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大項目</w:t>
            </w:r>
            <w:r w:rsidR="00DA5CFC" w:rsidRPr="00E77774">
              <w:rPr>
                <w:rFonts w:ascii="ＭＳ 明朝" w:eastAsia="ＭＳ 明朝" w:hAnsi="ＭＳ 明朝" w:hint="eastAsia"/>
                <w:b/>
                <w:bCs/>
                <w:sz w:val="22"/>
              </w:rPr>
              <w:t>（</w:t>
            </w:r>
            <w:r w:rsidR="00C56119" w:rsidRPr="00E77774">
              <w:rPr>
                <w:rFonts w:ascii="ＭＳ 明朝" w:eastAsia="ＭＳ 明朝" w:hAnsi="ＭＳ 明朝" w:hint="eastAsia"/>
                <w:b/>
                <w:bCs/>
                <w:sz w:val="22"/>
              </w:rPr>
              <w:t>２項目以上に☑</w:t>
            </w:r>
            <w:r w:rsidR="00DA5CFC" w:rsidRPr="00E77774">
              <w:rPr>
                <w:rFonts w:ascii="ＭＳ 明朝" w:eastAsia="ＭＳ 明朝" w:hAnsi="ＭＳ 明朝" w:hint="eastAsia"/>
                <w:b/>
                <w:bCs/>
                <w:sz w:val="22"/>
              </w:rPr>
              <w:t>）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9406DEF" w14:textId="043BB968" w:rsidR="006F72CC" w:rsidRDefault="006F72CC" w:rsidP="00E77774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小項目</w:t>
            </w:r>
            <w:r w:rsidRPr="005F24E1">
              <w:rPr>
                <w:rFonts w:ascii="ＭＳ 明朝" w:eastAsia="ＭＳ 明朝" w:hAnsi="ＭＳ 明朝" w:hint="eastAsia"/>
                <w:sz w:val="22"/>
              </w:rPr>
              <w:t>（実施項目に</w:t>
            </w:r>
            <w:r w:rsidR="006251F8" w:rsidRPr="005F24E1">
              <w:rPr>
                <w:rFonts w:ascii="ＭＳ 明朝" w:eastAsia="ＭＳ 明朝" w:hAnsi="ＭＳ 明朝" w:hint="eastAsia"/>
                <w:sz w:val="22"/>
              </w:rPr>
              <w:t>☑</w:t>
            </w:r>
            <w:r w:rsidRPr="005F24E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F72CC" w:rsidRPr="00ED68CC" w14:paraId="4823FA43" w14:textId="77777777" w:rsidTr="00E77774">
        <w:trPr>
          <w:trHeight w:val="1077"/>
        </w:trPr>
        <w:tc>
          <w:tcPr>
            <w:tcW w:w="456" w:type="dxa"/>
            <w:vAlign w:val="center"/>
          </w:tcPr>
          <w:p w14:paraId="672DDB55" w14:textId="4AE4956A" w:rsidR="006251F8" w:rsidRPr="00A46B5A" w:rsidRDefault="00284624" w:rsidP="006251F8">
            <w:pPr>
              <w:spacing w:line="240" w:lineRule="atLeast"/>
              <w:ind w:leftChars="-1" w:left="-2" w:firstLine="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471360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6" w:type="dxa"/>
            <w:vAlign w:val="center"/>
          </w:tcPr>
          <w:p w14:paraId="65442F75" w14:textId="2AC5E70F" w:rsidR="006F72CC" w:rsidRPr="00ED68CC" w:rsidRDefault="00C059BD" w:rsidP="009A1C99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災害用伝言ダイヤル（</w:t>
            </w:r>
            <w:r w:rsidR="006F72CC" w:rsidRPr="00ED68CC">
              <w:rPr>
                <w:rFonts w:ascii="ＭＳ 明朝" w:eastAsia="ＭＳ 明朝" w:hAnsi="ＭＳ 明朝"/>
                <w:sz w:val="24"/>
                <w:szCs w:val="24"/>
              </w:rPr>
              <w:t>171</w:t>
            </w:r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）、</w:t>
            </w:r>
          </w:p>
          <w:p w14:paraId="03DD84B5" w14:textId="422D596F" w:rsidR="008D19B5" w:rsidRPr="00ED68CC" w:rsidRDefault="006F72CC" w:rsidP="009A1C99">
            <w:pPr>
              <w:spacing w:line="24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または、災害用伝言板（</w:t>
            </w:r>
            <w:r w:rsidRPr="00ED68CC">
              <w:rPr>
                <w:rFonts w:ascii="ＭＳ 明朝" w:eastAsia="ＭＳ 明朝" w:hAnsi="ＭＳ 明朝"/>
                <w:sz w:val="24"/>
                <w:szCs w:val="24"/>
              </w:rPr>
              <w:t>Web171</w:t>
            </w:r>
            <w:r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528" w:type="dxa"/>
            <w:vAlign w:val="center"/>
          </w:tcPr>
          <w:p w14:paraId="0A2F5B23" w14:textId="61B10B79" w:rsidR="008841D8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194183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伝言ダイヤル（</w:t>
            </w:r>
            <w:r w:rsidR="006F72CC" w:rsidRPr="00ED68CC">
              <w:rPr>
                <w:rFonts w:ascii="ＭＳ 明朝" w:eastAsia="ＭＳ 明朝" w:hAnsi="ＭＳ 明朝"/>
                <w:sz w:val="24"/>
                <w:szCs w:val="24"/>
              </w:rPr>
              <w:t>171</w:t>
            </w:r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）の登録・録音、再生し録音</w:t>
            </w:r>
          </w:p>
          <w:p w14:paraId="7162728D" w14:textId="1BFE69D9" w:rsidR="006F72CC" w:rsidRPr="00ED68CC" w:rsidRDefault="006F72CC" w:rsidP="00E7777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内容を確認</w:t>
            </w:r>
          </w:p>
          <w:p w14:paraId="68D17FE2" w14:textId="6C9E0D9E" w:rsidR="006F72CC" w:rsidRPr="00ED68CC" w:rsidRDefault="00284624" w:rsidP="00E7777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9102835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伝言板（</w:t>
            </w:r>
            <w:r w:rsidR="006F72CC" w:rsidRPr="00ED68CC">
              <w:rPr>
                <w:rFonts w:ascii="ＭＳ 明朝" w:eastAsia="ＭＳ 明朝" w:hAnsi="ＭＳ 明朝"/>
                <w:sz w:val="24"/>
                <w:szCs w:val="24"/>
              </w:rPr>
              <w:t>Web171</w:t>
            </w:r>
            <w:r w:rsidR="006F72CC" w:rsidRPr="00ED68CC">
              <w:rPr>
                <w:rFonts w:ascii="ＭＳ 明朝" w:eastAsia="ＭＳ 明朝" w:hAnsi="ＭＳ 明朝" w:hint="eastAsia"/>
                <w:sz w:val="24"/>
                <w:szCs w:val="24"/>
              </w:rPr>
              <w:t>）の</w:t>
            </w:r>
            <w:r w:rsidR="006F72CC" w:rsidRPr="00C31D14">
              <w:rPr>
                <w:rFonts w:ascii="ＭＳ 明朝" w:eastAsia="ＭＳ 明朝" w:hAnsi="ＭＳ 明朝" w:hint="eastAsia"/>
                <w:sz w:val="24"/>
                <w:szCs w:val="24"/>
              </w:rPr>
              <w:t>登録・録音、伝言内容の確認</w:t>
            </w:r>
          </w:p>
        </w:tc>
      </w:tr>
      <w:tr w:rsidR="006F72CC" w14:paraId="1C4DFA59" w14:textId="77777777" w:rsidTr="008D7234">
        <w:trPr>
          <w:trHeight w:val="737"/>
        </w:trPr>
        <w:tc>
          <w:tcPr>
            <w:tcW w:w="456" w:type="dxa"/>
            <w:vAlign w:val="center"/>
          </w:tcPr>
          <w:p w14:paraId="2744AB2B" w14:textId="01092DDF" w:rsidR="006F72CC" w:rsidRDefault="00284624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2033657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6" w:type="dxa"/>
            <w:vAlign w:val="center"/>
          </w:tcPr>
          <w:p w14:paraId="10674766" w14:textId="60CCD1FC" w:rsidR="008D19B5" w:rsidRDefault="00C059BD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6F72CC" w:rsidRPr="005D09F3">
              <w:rPr>
                <w:rFonts w:ascii="ＭＳ 明朝" w:eastAsia="ＭＳ 明朝" w:hAnsi="ＭＳ 明朝" w:hint="eastAsia"/>
                <w:sz w:val="24"/>
                <w:szCs w:val="24"/>
              </w:rPr>
              <w:t>避難等を想定した外出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3F0ACB1" w14:textId="18127DD1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206856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1416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>
              <w:rPr>
                <w:rFonts w:ascii="ＭＳ 明朝" w:eastAsia="ＭＳ 明朝" w:hAnsi="ＭＳ 明朝" w:hint="eastAsia"/>
                <w:sz w:val="24"/>
                <w:szCs w:val="24"/>
              </w:rPr>
              <w:t>外出あり</w:t>
            </w:r>
          </w:p>
          <w:p w14:paraId="331DE103" w14:textId="77777777" w:rsidR="006F72CC" w:rsidRDefault="006F72CC" w:rsidP="00E7777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外出先：</w:t>
            </w:r>
          </w:p>
        </w:tc>
      </w:tr>
      <w:tr w:rsidR="006F72CC" w14:paraId="441D0F1F" w14:textId="77777777" w:rsidTr="008D7234">
        <w:trPr>
          <w:trHeight w:val="340"/>
        </w:trPr>
        <w:tc>
          <w:tcPr>
            <w:tcW w:w="456" w:type="dxa"/>
            <w:vMerge w:val="restart"/>
            <w:vAlign w:val="center"/>
          </w:tcPr>
          <w:p w14:paraId="7689DC08" w14:textId="19CAC60D" w:rsidR="006F72CC" w:rsidRDefault="00284624" w:rsidP="009A1C9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4138089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6" w:type="dxa"/>
            <w:vMerge w:val="restart"/>
            <w:tcBorders>
              <w:right w:val="single" w:sz="4" w:space="0" w:color="auto"/>
            </w:tcBorders>
            <w:vAlign w:val="center"/>
          </w:tcPr>
          <w:p w14:paraId="21CB057C" w14:textId="2CA0A882" w:rsidR="008D19B5" w:rsidRDefault="00C059BD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停電を想定したシミュレーション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E3327" w14:textId="347E7773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053049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D723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外部バッテリーの充電確認</w:t>
            </w:r>
          </w:p>
        </w:tc>
      </w:tr>
      <w:tr w:rsidR="006F72CC" w14:paraId="56296010" w14:textId="77777777" w:rsidTr="008D7234">
        <w:trPr>
          <w:trHeight w:val="340"/>
        </w:trPr>
        <w:tc>
          <w:tcPr>
            <w:tcW w:w="456" w:type="dxa"/>
            <w:vMerge/>
            <w:vAlign w:val="center"/>
          </w:tcPr>
          <w:p w14:paraId="29D9FBB1" w14:textId="77777777" w:rsidR="006F72CC" w:rsidRDefault="006F72CC" w:rsidP="008B2693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2A999091" w14:textId="77777777" w:rsidR="006F72CC" w:rsidRDefault="006F72CC" w:rsidP="009A1C9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BC74B" w14:textId="32B4EFE6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173341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外部バッテリーの作動確認</w:t>
            </w:r>
          </w:p>
        </w:tc>
      </w:tr>
      <w:tr w:rsidR="006F72CC" w:rsidRPr="00902300" w14:paraId="56F2C649" w14:textId="77777777" w:rsidTr="008D7234">
        <w:trPr>
          <w:trHeight w:val="1361"/>
        </w:trPr>
        <w:tc>
          <w:tcPr>
            <w:tcW w:w="456" w:type="dxa"/>
            <w:vMerge/>
            <w:vAlign w:val="center"/>
          </w:tcPr>
          <w:p w14:paraId="0C571B29" w14:textId="77777777" w:rsidR="006F72CC" w:rsidRPr="00377189" w:rsidRDefault="006F72CC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04B9A31A" w14:textId="77777777" w:rsidR="006F72CC" w:rsidRPr="00377189" w:rsidRDefault="006F72CC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E08E" w14:textId="679A2FE0" w:rsidR="006F72CC" w:rsidRPr="00D21A3A" w:rsidRDefault="00284624" w:rsidP="009A1C99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5621509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非常用電源の作動確認</w:t>
            </w:r>
            <w:r w:rsidR="00D21A3A" w:rsidRPr="00D21A3A">
              <w:rPr>
                <w:rFonts w:ascii="ＭＳ 明朝" w:eastAsia="ＭＳ 明朝" w:hAnsi="ＭＳ 明朝" w:hint="eastAsia"/>
                <w:sz w:val="20"/>
                <w:szCs w:val="20"/>
              </w:rPr>
              <w:t>（[]内の確認したものに☑）</w:t>
            </w:r>
          </w:p>
          <w:p w14:paraId="495D85B2" w14:textId="2F6C8456" w:rsidR="006F72CC" w:rsidRDefault="00D644F6" w:rsidP="009A1C99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67AC4E" wp14:editId="5E0AB0C4">
                      <wp:simplePos x="0" y="0"/>
                      <wp:positionH relativeFrom="column">
                        <wp:posOffset>1831974</wp:posOffset>
                      </wp:positionH>
                      <wp:positionV relativeFrom="paragraph">
                        <wp:posOffset>67310</wp:posOffset>
                      </wp:positionV>
                      <wp:extent cx="45719" cy="544830"/>
                      <wp:effectExtent l="0" t="0" r="12065" b="26670"/>
                      <wp:wrapNone/>
                      <wp:docPr id="1136117929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19" cy="544830"/>
                              </a:xfrm>
                              <a:prstGeom prst="leftBracket">
                                <a:avLst>
                                  <a:gd name="adj" fmla="val 362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644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44.25pt;margin-top:5.3pt;width:3.6pt;height:42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" adj="657">
                      <v:textbox inset="5.85pt,.7pt,5.85pt,.7pt"/>
                    </v:shape>
                  </w:pict>
                </mc:Fallback>
              </mc:AlternateContent>
            </w:r>
            <w:r w:rsidR="006F72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3184F7" wp14:editId="580F2F2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68580</wp:posOffset>
                      </wp:positionV>
                      <wp:extent cx="45719" cy="544830"/>
                      <wp:effectExtent l="0" t="0" r="12065" b="26670"/>
                      <wp:wrapNone/>
                      <wp:docPr id="306253300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544830"/>
                              </a:xfrm>
                              <a:prstGeom prst="leftBracket">
                                <a:avLst>
                                  <a:gd name="adj" fmla="val 362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3F4B9" id="左大かっこ 1" o:spid="_x0000_s1026" type="#_x0000_t85" style="position:absolute;left:0;text-align:left;margin-left:17.5pt;margin-top:5.4pt;width:3.6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" adj="657">
                      <v:textbox inset="5.85pt,.7pt,5.85pt,.7pt"/>
                    </v:shape>
                  </w:pict>
                </mc:Fallback>
              </mc:AlternateContent>
            </w:r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F72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014746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発電機</w:t>
            </w:r>
            <w:r w:rsidR="006251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448165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51F8">
              <w:rPr>
                <w:rFonts w:ascii="ＭＳ 明朝" w:eastAsia="ＭＳ 明朝" w:hAnsi="ＭＳ 明朝" w:hint="eastAsia"/>
                <w:sz w:val="24"/>
                <w:szCs w:val="24"/>
              </w:rPr>
              <w:t>蓄電池</w:t>
            </w:r>
          </w:p>
          <w:p w14:paraId="23DEDCE6" w14:textId="2C11F92E" w:rsidR="006F72CC" w:rsidRPr="005E099A" w:rsidRDefault="006F72CC" w:rsidP="009A1C99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E09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694247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251F8">
              <w:rPr>
                <w:rFonts w:ascii="ＭＳ 明朝" w:eastAsia="ＭＳ 明朝" w:hAnsi="ＭＳ 明朝" w:hint="eastAsia"/>
                <w:sz w:val="24"/>
                <w:szCs w:val="24"/>
              </w:rPr>
              <w:t>電気自動車</w:t>
            </w:r>
            <w:r w:rsidRPr="005E09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7CD3839" w14:textId="41C72BF0" w:rsidR="006F72CC" w:rsidRPr="00902300" w:rsidRDefault="00284624" w:rsidP="009A1C99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2915088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A1C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車のシガーソケット</w:t>
            </w:r>
          </w:p>
        </w:tc>
      </w:tr>
      <w:tr w:rsidR="006F72CC" w14:paraId="1B89EEF7" w14:textId="77777777" w:rsidTr="008D7234">
        <w:trPr>
          <w:trHeight w:val="340"/>
        </w:trPr>
        <w:tc>
          <w:tcPr>
            <w:tcW w:w="456" w:type="dxa"/>
            <w:vMerge/>
            <w:vAlign w:val="center"/>
          </w:tcPr>
          <w:p w14:paraId="3AADC7B8" w14:textId="77777777" w:rsidR="006F72CC" w:rsidRPr="00377189" w:rsidRDefault="006F72CC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37D3B895" w14:textId="77777777" w:rsidR="006F72CC" w:rsidRPr="00377189" w:rsidRDefault="006F72CC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D04B2" w14:textId="05F5271B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667143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酸素ボンベへの切り替え</w:t>
            </w:r>
          </w:p>
        </w:tc>
      </w:tr>
      <w:tr w:rsidR="006F72CC" w14:paraId="4BA22A30" w14:textId="77777777" w:rsidTr="008D7234">
        <w:trPr>
          <w:trHeight w:val="340"/>
        </w:trPr>
        <w:tc>
          <w:tcPr>
            <w:tcW w:w="456" w:type="dxa"/>
            <w:vMerge/>
            <w:vAlign w:val="center"/>
          </w:tcPr>
          <w:p w14:paraId="15A14C74" w14:textId="77777777" w:rsidR="006F72CC" w:rsidRPr="00377189" w:rsidRDefault="006F72CC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67FEC5FF" w14:textId="77777777" w:rsidR="006F72CC" w:rsidRPr="00377189" w:rsidRDefault="006F72CC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EA8E5" w14:textId="4F55953F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1426117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非電源式吸引</w:t>
            </w:r>
            <w:r w:rsidR="006F72CC">
              <w:rPr>
                <w:rFonts w:ascii="ＭＳ 明朝" w:eastAsia="ＭＳ 明朝" w:hAnsi="ＭＳ 明朝" w:hint="eastAsia"/>
                <w:sz w:val="24"/>
                <w:szCs w:val="24"/>
              </w:rPr>
              <w:t>器</w:t>
            </w:r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での作動確認</w:t>
            </w:r>
          </w:p>
        </w:tc>
      </w:tr>
      <w:tr w:rsidR="006F72CC" w14:paraId="3924EAB0" w14:textId="77777777" w:rsidTr="008D7234">
        <w:trPr>
          <w:trHeight w:val="340"/>
        </w:trPr>
        <w:tc>
          <w:tcPr>
            <w:tcW w:w="456" w:type="dxa"/>
            <w:vMerge/>
            <w:vAlign w:val="center"/>
          </w:tcPr>
          <w:p w14:paraId="27395AD7" w14:textId="77777777" w:rsidR="006F72CC" w:rsidRPr="00377189" w:rsidRDefault="006F72CC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5E5EB70E" w14:textId="77777777" w:rsidR="006F72CC" w:rsidRPr="00377189" w:rsidRDefault="006F72CC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182D4" w14:textId="408FEA0D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064379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電動</w:t>
            </w:r>
            <w:r w:rsidR="004C681F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ベッド</w:t>
            </w:r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の緊急手動操作</w:t>
            </w:r>
          </w:p>
        </w:tc>
      </w:tr>
      <w:tr w:rsidR="006F72CC" w:rsidRPr="00A46B5A" w14:paraId="294976BA" w14:textId="77777777" w:rsidTr="008D7234">
        <w:trPr>
          <w:trHeight w:val="340"/>
        </w:trPr>
        <w:tc>
          <w:tcPr>
            <w:tcW w:w="456" w:type="dxa"/>
            <w:vMerge/>
            <w:vAlign w:val="center"/>
          </w:tcPr>
          <w:p w14:paraId="584C3C86" w14:textId="77777777" w:rsidR="006F72CC" w:rsidRPr="00A46B5A" w:rsidRDefault="006F72CC" w:rsidP="008B26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right w:val="single" w:sz="4" w:space="0" w:color="auto"/>
            </w:tcBorders>
            <w:vAlign w:val="center"/>
          </w:tcPr>
          <w:p w14:paraId="7FBAD1AB" w14:textId="77777777" w:rsidR="006F72CC" w:rsidRPr="00A46B5A" w:rsidRDefault="006F72CC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E0097" w14:textId="10095280" w:rsidR="006F72CC" w:rsidRPr="00A46B5A" w:rsidRDefault="00284624" w:rsidP="00E77774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6609718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5E099A">
              <w:rPr>
                <w:rFonts w:ascii="ＭＳ 明朝" w:eastAsia="ＭＳ 明朝" w:hAnsi="ＭＳ 明朝" w:hint="eastAsia"/>
                <w:sz w:val="24"/>
                <w:szCs w:val="24"/>
              </w:rPr>
              <w:t>ブレーカーの状況に応じた対応方法の確認</w:t>
            </w:r>
          </w:p>
        </w:tc>
      </w:tr>
      <w:tr w:rsidR="006F72CC" w14:paraId="65A29876" w14:textId="77777777" w:rsidTr="009A1C99">
        <w:trPr>
          <w:trHeight w:val="421"/>
        </w:trPr>
        <w:tc>
          <w:tcPr>
            <w:tcW w:w="456" w:type="dxa"/>
            <w:vAlign w:val="center"/>
          </w:tcPr>
          <w:p w14:paraId="025C7732" w14:textId="6FF7D224" w:rsidR="006F72CC" w:rsidRPr="00377189" w:rsidRDefault="00284624" w:rsidP="009A1C99">
            <w:pPr>
              <w:adjustRightInd w:val="0"/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3222064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6" w:type="dxa"/>
            <w:vAlign w:val="center"/>
          </w:tcPr>
          <w:p w14:paraId="3055606E" w14:textId="2A6D55A6" w:rsidR="008D19B5" w:rsidRPr="00377189" w:rsidRDefault="00C059BD" w:rsidP="009A1C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6F72CC" w:rsidRPr="005D09F3">
              <w:rPr>
                <w:rFonts w:ascii="ＭＳ 明朝" w:eastAsia="ＭＳ 明朝" w:hAnsi="ＭＳ 明朝" w:hint="eastAsia"/>
                <w:sz w:val="24"/>
                <w:szCs w:val="24"/>
              </w:rPr>
              <w:t>蘇生バッグの使用</w:t>
            </w:r>
          </w:p>
        </w:tc>
        <w:tc>
          <w:tcPr>
            <w:tcW w:w="5528" w:type="dxa"/>
            <w:vAlign w:val="center"/>
          </w:tcPr>
          <w:p w14:paraId="56611655" w14:textId="55BF77AB" w:rsidR="006F72CC" w:rsidRDefault="00284624" w:rsidP="00E77774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558852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7777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2CC" w:rsidRPr="00841B17">
              <w:rPr>
                <w:rFonts w:ascii="ＭＳ 明朝" w:eastAsia="ＭＳ 明朝" w:hAnsi="ＭＳ 明朝" w:hint="eastAsia"/>
                <w:sz w:val="24"/>
                <w:szCs w:val="24"/>
              </w:rPr>
              <w:t>アンビューの作動確認</w:t>
            </w:r>
          </w:p>
        </w:tc>
      </w:tr>
      <w:tr w:rsidR="00E60ADD" w14:paraId="72AE47D5" w14:textId="77777777" w:rsidTr="00ED19EC">
        <w:trPr>
          <w:trHeight w:val="330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1F1C20D" w14:textId="265E6FCF" w:rsidR="00E60ADD" w:rsidRPr="00404728" w:rsidRDefault="00E60ADD" w:rsidP="006F72CC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３　</w:t>
            </w:r>
            <w:r w:rsidR="003A32D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対象者の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計画</w:t>
            </w:r>
            <w:r w:rsidR="006251F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内容に関して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、課題</w:t>
            </w:r>
            <w:r w:rsidR="00B72AD5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がありましたら、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ご記入ください。</w:t>
            </w:r>
          </w:p>
        </w:tc>
      </w:tr>
      <w:tr w:rsidR="000354CD" w14:paraId="5C34C95E" w14:textId="77777777" w:rsidTr="00E77774">
        <w:trPr>
          <w:trHeight w:val="1134"/>
        </w:trPr>
        <w:tc>
          <w:tcPr>
            <w:tcW w:w="10490" w:type="dxa"/>
            <w:gridSpan w:val="3"/>
          </w:tcPr>
          <w:p w14:paraId="53897AB1" w14:textId="77777777" w:rsidR="00E77774" w:rsidRDefault="00E77774" w:rsidP="00E77774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E60ADD" w14:paraId="2C753996" w14:textId="77777777" w:rsidTr="00E60ADD">
        <w:trPr>
          <w:trHeight w:val="210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ADA1C1C" w14:textId="413360B1" w:rsidR="00E60ADD" w:rsidRPr="00017A6D" w:rsidRDefault="00E60ADD" w:rsidP="006F72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7A6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４　</w:t>
            </w:r>
            <w:r w:rsidR="008722A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３の</w:t>
            </w:r>
            <w:r w:rsidRPr="00017A6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課題に対する対応策</w:t>
            </w:r>
            <w:r w:rsidR="00830ED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がありましたら、</w:t>
            </w:r>
            <w:r w:rsidRPr="00017A6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ご記入ください。</w:t>
            </w:r>
          </w:p>
        </w:tc>
      </w:tr>
      <w:tr w:rsidR="000354CD" w14:paraId="712C7836" w14:textId="77777777" w:rsidTr="00E77774">
        <w:trPr>
          <w:trHeight w:val="1134"/>
        </w:trPr>
        <w:tc>
          <w:tcPr>
            <w:tcW w:w="10490" w:type="dxa"/>
            <w:gridSpan w:val="3"/>
          </w:tcPr>
          <w:p w14:paraId="064A730D" w14:textId="77777777" w:rsidR="00E77774" w:rsidRPr="00282820" w:rsidRDefault="00E77774" w:rsidP="00E7777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ED19EC" w14:paraId="25B71643" w14:textId="77777777" w:rsidTr="00ED19EC">
        <w:trPr>
          <w:trHeight w:val="328"/>
        </w:trPr>
        <w:tc>
          <w:tcPr>
            <w:tcW w:w="10490" w:type="dxa"/>
            <w:gridSpan w:val="3"/>
            <w:shd w:val="clear" w:color="auto" w:fill="DBDBDB" w:themeFill="accent3" w:themeFillTint="66"/>
            <w:vAlign w:val="center"/>
          </w:tcPr>
          <w:p w14:paraId="3D70A6AD" w14:textId="07A6E942" w:rsidR="00ED19EC" w:rsidRPr="00475C63" w:rsidRDefault="00ED19EC" w:rsidP="006F72CC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475C63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５　使用者・家族の心配や困りごと</w:t>
            </w:r>
            <w:r w:rsidR="001D4D5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等が</w:t>
            </w:r>
            <w:r w:rsidRPr="00475C63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ありましたら、ご記入ください。</w:t>
            </w:r>
          </w:p>
        </w:tc>
      </w:tr>
      <w:tr w:rsidR="00475C63" w14:paraId="20214F63" w14:textId="77777777" w:rsidTr="00E77774">
        <w:trPr>
          <w:trHeight w:val="1134"/>
        </w:trPr>
        <w:tc>
          <w:tcPr>
            <w:tcW w:w="10490" w:type="dxa"/>
            <w:gridSpan w:val="3"/>
          </w:tcPr>
          <w:p w14:paraId="4891E595" w14:textId="77777777" w:rsidR="00E77774" w:rsidRDefault="00E77774" w:rsidP="00E77774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21144AB" w14:textId="4E7F0065" w:rsidR="00EA112E" w:rsidRPr="006F72CC" w:rsidRDefault="00EA112E" w:rsidP="008B2693">
      <w:pPr>
        <w:rPr>
          <w:rFonts w:ascii="ＭＳ 明朝" w:eastAsia="ＭＳ 明朝" w:hAnsi="ＭＳ 明朝"/>
          <w:sz w:val="24"/>
          <w:szCs w:val="28"/>
        </w:rPr>
      </w:pPr>
    </w:p>
    <w:sectPr w:rsidR="00EA112E" w:rsidRPr="006F72CC" w:rsidSect="00A96EAC">
      <w:pgSz w:w="11906" w:h="16838" w:code="9"/>
      <w:pgMar w:top="73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FFC5" w14:textId="77777777" w:rsidR="00685188" w:rsidRDefault="00685188" w:rsidP="00685188">
      <w:r>
        <w:separator/>
      </w:r>
    </w:p>
  </w:endnote>
  <w:endnote w:type="continuationSeparator" w:id="0">
    <w:p w14:paraId="3F2BA4E3" w14:textId="77777777" w:rsidR="00685188" w:rsidRDefault="00685188" w:rsidP="0068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0106" w14:textId="77777777" w:rsidR="00685188" w:rsidRDefault="00685188" w:rsidP="00685188">
      <w:r>
        <w:separator/>
      </w:r>
    </w:p>
  </w:footnote>
  <w:footnote w:type="continuationSeparator" w:id="0">
    <w:p w14:paraId="10A72017" w14:textId="77777777" w:rsidR="00685188" w:rsidRDefault="00685188" w:rsidP="0068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4545"/>
    <w:multiLevelType w:val="hybridMultilevel"/>
    <w:tmpl w:val="62B67608"/>
    <w:lvl w:ilvl="0" w:tplc="905A6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92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5"/>
    <w:rsid w:val="00017A6D"/>
    <w:rsid w:val="00033D94"/>
    <w:rsid w:val="000354CD"/>
    <w:rsid w:val="000C23BB"/>
    <w:rsid w:val="000C4C7A"/>
    <w:rsid w:val="000C6B3A"/>
    <w:rsid w:val="000D5BCD"/>
    <w:rsid w:val="0010233E"/>
    <w:rsid w:val="00134957"/>
    <w:rsid w:val="00152B17"/>
    <w:rsid w:val="00182516"/>
    <w:rsid w:val="001C05FC"/>
    <w:rsid w:val="001C1925"/>
    <w:rsid w:val="001D4D52"/>
    <w:rsid w:val="001E2C68"/>
    <w:rsid w:val="001E7AA4"/>
    <w:rsid w:val="00202243"/>
    <w:rsid w:val="00232354"/>
    <w:rsid w:val="00235C16"/>
    <w:rsid w:val="00243562"/>
    <w:rsid w:val="0025225E"/>
    <w:rsid w:val="002725F2"/>
    <w:rsid w:val="00282820"/>
    <w:rsid w:val="00284624"/>
    <w:rsid w:val="002C070D"/>
    <w:rsid w:val="002E1A8E"/>
    <w:rsid w:val="0036740B"/>
    <w:rsid w:val="003A32D9"/>
    <w:rsid w:val="003B188C"/>
    <w:rsid w:val="003D2591"/>
    <w:rsid w:val="00404728"/>
    <w:rsid w:val="004359B9"/>
    <w:rsid w:val="00475C63"/>
    <w:rsid w:val="004C681F"/>
    <w:rsid w:val="004C7135"/>
    <w:rsid w:val="005017FF"/>
    <w:rsid w:val="00587E19"/>
    <w:rsid w:val="00593896"/>
    <w:rsid w:val="005A46CF"/>
    <w:rsid w:val="005C02EB"/>
    <w:rsid w:val="005C0655"/>
    <w:rsid w:val="005F7959"/>
    <w:rsid w:val="00607D97"/>
    <w:rsid w:val="006251F8"/>
    <w:rsid w:val="00650BD1"/>
    <w:rsid w:val="0066541F"/>
    <w:rsid w:val="00685188"/>
    <w:rsid w:val="0069203F"/>
    <w:rsid w:val="00696A7E"/>
    <w:rsid w:val="006C7E88"/>
    <w:rsid w:val="006F2A03"/>
    <w:rsid w:val="006F6C09"/>
    <w:rsid w:val="006F72CC"/>
    <w:rsid w:val="007136E7"/>
    <w:rsid w:val="007539C3"/>
    <w:rsid w:val="007F08D3"/>
    <w:rsid w:val="00830ED9"/>
    <w:rsid w:val="008704F6"/>
    <w:rsid w:val="008722A2"/>
    <w:rsid w:val="008737BE"/>
    <w:rsid w:val="008841D8"/>
    <w:rsid w:val="008B2693"/>
    <w:rsid w:val="008B66F6"/>
    <w:rsid w:val="008C5CAA"/>
    <w:rsid w:val="008D19B5"/>
    <w:rsid w:val="008D7234"/>
    <w:rsid w:val="009A1C99"/>
    <w:rsid w:val="009C242D"/>
    <w:rsid w:val="00A0302F"/>
    <w:rsid w:val="00A4247C"/>
    <w:rsid w:val="00A477CC"/>
    <w:rsid w:val="00A96EAC"/>
    <w:rsid w:val="00AB0AAB"/>
    <w:rsid w:val="00AE3571"/>
    <w:rsid w:val="00AF6FAB"/>
    <w:rsid w:val="00B03658"/>
    <w:rsid w:val="00B03762"/>
    <w:rsid w:val="00B5411B"/>
    <w:rsid w:val="00B5754A"/>
    <w:rsid w:val="00B72AD5"/>
    <w:rsid w:val="00BB4C84"/>
    <w:rsid w:val="00C059BD"/>
    <w:rsid w:val="00C06632"/>
    <w:rsid w:val="00C225F1"/>
    <w:rsid w:val="00C56119"/>
    <w:rsid w:val="00C61990"/>
    <w:rsid w:val="00CA3C2B"/>
    <w:rsid w:val="00CB41FB"/>
    <w:rsid w:val="00CC0684"/>
    <w:rsid w:val="00D21A3A"/>
    <w:rsid w:val="00D32EC2"/>
    <w:rsid w:val="00D644F6"/>
    <w:rsid w:val="00D94B00"/>
    <w:rsid w:val="00DA5CFC"/>
    <w:rsid w:val="00E43668"/>
    <w:rsid w:val="00E5310D"/>
    <w:rsid w:val="00E60ADD"/>
    <w:rsid w:val="00E732B4"/>
    <w:rsid w:val="00E77774"/>
    <w:rsid w:val="00E86D5E"/>
    <w:rsid w:val="00E93365"/>
    <w:rsid w:val="00EA112E"/>
    <w:rsid w:val="00EB1F83"/>
    <w:rsid w:val="00EB4145"/>
    <w:rsid w:val="00ED19EC"/>
    <w:rsid w:val="00F14163"/>
    <w:rsid w:val="00F15B21"/>
    <w:rsid w:val="00F40A48"/>
    <w:rsid w:val="00F62194"/>
    <w:rsid w:val="00F63F28"/>
    <w:rsid w:val="00F674A5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20E7DA"/>
  <w15:chartTrackingRefBased/>
  <w15:docId w15:val="{CBD051D8-E1E4-42A7-985C-D8522706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5F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188"/>
  </w:style>
  <w:style w:type="paragraph" w:styleId="a6">
    <w:name w:val="footer"/>
    <w:basedOn w:val="a"/>
    <w:link w:val="a7"/>
    <w:uiPriority w:val="99"/>
    <w:unhideWhenUsed/>
    <w:rsid w:val="00685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188"/>
  </w:style>
  <w:style w:type="character" w:styleId="a8">
    <w:name w:val="annotation reference"/>
    <w:basedOn w:val="a0"/>
    <w:uiPriority w:val="99"/>
    <w:semiHidden/>
    <w:unhideWhenUsed/>
    <w:rsid w:val="00033D9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33D9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33D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033D9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3D94"/>
    <w:rPr>
      <w:b/>
      <w:bCs/>
    </w:rPr>
  </w:style>
  <w:style w:type="paragraph" w:styleId="ad">
    <w:name w:val="List Paragraph"/>
    <w:basedOn w:val="a"/>
    <w:uiPriority w:val="34"/>
    <w:qFormat/>
    <w:rsid w:val="008841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昌子</dc:creator>
  <cp:keywords/>
  <dc:description/>
  <cp:lastModifiedBy>鹿野又　亮</cp:lastModifiedBy>
  <cp:revision>3</cp:revision>
  <dcterms:created xsi:type="dcterms:W3CDTF">2026-03-27T09:46:00Z</dcterms:created>
  <dcterms:modified xsi:type="dcterms:W3CDTF">2026-04-27T01:30:00Z</dcterms:modified>
</cp:coreProperties>
</file>