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903A8" w:rsidRPr="000D537D" w:rsidRDefault="007903A8" w:rsidP="007903A8">
      <w:pPr>
        <w:rPr>
          <w:sz w:val="52"/>
          <w:szCs w:val="52"/>
        </w:rPr>
      </w:pPr>
    </w:p>
    <w:p w:rsidR="007903A8" w:rsidRPr="000D537D" w:rsidRDefault="007903A8" w:rsidP="007903A8">
      <w:pPr>
        <w:rPr>
          <w:sz w:val="52"/>
          <w:szCs w:val="52"/>
        </w:rPr>
      </w:pPr>
    </w:p>
    <w:p w:rsidR="007C0A96" w:rsidRPr="000D537D" w:rsidRDefault="007C0A96" w:rsidP="007903A8">
      <w:pPr>
        <w:rPr>
          <w:sz w:val="52"/>
          <w:szCs w:val="52"/>
        </w:rPr>
      </w:pPr>
    </w:p>
    <w:p w:rsidR="007903A8" w:rsidRPr="000D537D" w:rsidRDefault="007903A8" w:rsidP="007903A8">
      <w:pPr>
        <w:rPr>
          <w:sz w:val="52"/>
          <w:szCs w:val="52"/>
        </w:rPr>
      </w:pPr>
    </w:p>
    <w:p w:rsidR="007903A8" w:rsidRPr="000D537D" w:rsidRDefault="007903A8" w:rsidP="007903A8">
      <w:pPr>
        <w:rPr>
          <w:sz w:val="52"/>
          <w:szCs w:val="52"/>
        </w:rPr>
      </w:pPr>
    </w:p>
    <w:p w:rsidR="009052BB" w:rsidRPr="000D537D" w:rsidRDefault="009052BB" w:rsidP="00B93D98">
      <w:pPr>
        <w:ind w:leftChars="-257" w:left="-540" w:rightChars="-258" w:right="-542"/>
        <w:jc w:val="center"/>
        <w:rPr>
          <w:rFonts w:ascii="HG丸ｺﾞｼｯｸM-PRO" w:eastAsia="HG丸ｺﾞｼｯｸM-PRO" w:hAnsi="HG丸ｺﾞｼｯｸM-PRO"/>
          <w:spacing w:val="-6"/>
          <w:sz w:val="48"/>
          <w:szCs w:val="56"/>
        </w:rPr>
      </w:pPr>
      <w:r w:rsidRPr="000D537D">
        <w:rPr>
          <w:rFonts w:ascii="HG丸ｺﾞｼｯｸM-PRO" w:eastAsia="HG丸ｺﾞｼｯｸM-PRO" w:hAnsi="HG丸ｺﾞｼｯｸM-PRO" w:hint="eastAsia"/>
          <w:spacing w:val="-6"/>
          <w:sz w:val="48"/>
          <w:szCs w:val="56"/>
        </w:rPr>
        <w:t>区内企業の</w:t>
      </w:r>
    </w:p>
    <w:p w:rsidR="00B93D98" w:rsidRPr="000D537D" w:rsidRDefault="009052BB" w:rsidP="00B93D98">
      <w:pPr>
        <w:ind w:leftChars="-257" w:left="-540" w:rightChars="-258" w:right="-542"/>
        <w:jc w:val="center"/>
        <w:rPr>
          <w:rFonts w:ascii="HG丸ｺﾞｼｯｸM-PRO" w:eastAsia="HG丸ｺﾞｼｯｸM-PRO" w:hAnsi="HG丸ｺﾞｼｯｸM-PRO"/>
          <w:spacing w:val="-6"/>
          <w:sz w:val="48"/>
          <w:szCs w:val="56"/>
        </w:rPr>
      </w:pPr>
      <w:r w:rsidRPr="000D537D">
        <w:rPr>
          <w:rFonts w:ascii="HG丸ｺﾞｼｯｸM-PRO" w:eastAsia="HG丸ｺﾞｼｯｸM-PRO" w:hAnsi="HG丸ｺﾞｼｯｸM-PRO" w:hint="eastAsia"/>
          <w:spacing w:val="-6"/>
          <w:sz w:val="48"/>
          <w:szCs w:val="56"/>
        </w:rPr>
        <w:t>「男女共同参画に関する意識・実態調査」</w:t>
      </w:r>
    </w:p>
    <w:p w:rsidR="009052BB" w:rsidRPr="000D537D" w:rsidRDefault="009052BB" w:rsidP="00B93D98">
      <w:pPr>
        <w:ind w:leftChars="-257" w:left="-540" w:rightChars="-258" w:right="-542"/>
        <w:jc w:val="center"/>
        <w:rPr>
          <w:rFonts w:ascii="HG丸ｺﾞｼｯｸM-PRO" w:eastAsia="HG丸ｺﾞｼｯｸM-PRO" w:hAnsi="HG丸ｺﾞｼｯｸM-PRO"/>
          <w:spacing w:val="30"/>
          <w:sz w:val="48"/>
          <w:szCs w:val="56"/>
        </w:rPr>
      </w:pPr>
    </w:p>
    <w:p w:rsidR="007903A8" w:rsidRPr="000D537D" w:rsidRDefault="00B93D98" w:rsidP="00B93D98">
      <w:pPr>
        <w:ind w:leftChars="-257" w:left="-540" w:rightChars="-258" w:right="-542"/>
        <w:jc w:val="center"/>
        <w:rPr>
          <w:rFonts w:ascii="HG丸ｺﾞｼｯｸM-PRO" w:eastAsia="HG丸ｺﾞｼｯｸM-PRO" w:hAnsi="HG丸ｺﾞｼｯｸM-PRO"/>
          <w:spacing w:val="30"/>
          <w:sz w:val="48"/>
          <w:szCs w:val="56"/>
        </w:rPr>
      </w:pPr>
      <w:r w:rsidRPr="000D537D">
        <w:rPr>
          <w:rFonts w:ascii="HG丸ｺﾞｼｯｸM-PRO" w:eastAsia="HG丸ｺﾞｼｯｸM-PRO" w:hAnsi="HG丸ｺﾞｼｯｸM-PRO" w:hint="eastAsia"/>
          <w:spacing w:val="30"/>
          <w:sz w:val="48"/>
          <w:szCs w:val="56"/>
        </w:rPr>
        <w:t xml:space="preserve">―　</w:t>
      </w:r>
      <w:r w:rsidR="007903A8" w:rsidRPr="000D537D">
        <w:rPr>
          <w:rFonts w:ascii="HG丸ｺﾞｼｯｸM-PRO" w:eastAsia="HG丸ｺﾞｼｯｸM-PRO" w:hAnsi="HG丸ｺﾞｼｯｸM-PRO" w:hint="eastAsia"/>
          <w:spacing w:val="30"/>
          <w:sz w:val="48"/>
          <w:szCs w:val="56"/>
        </w:rPr>
        <w:t>報告書</w:t>
      </w:r>
      <w:r w:rsidRPr="000D537D">
        <w:rPr>
          <w:rFonts w:ascii="HG丸ｺﾞｼｯｸM-PRO" w:eastAsia="HG丸ｺﾞｼｯｸM-PRO" w:hAnsi="HG丸ｺﾞｼｯｸM-PRO" w:hint="eastAsia"/>
          <w:spacing w:val="30"/>
          <w:sz w:val="48"/>
          <w:szCs w:val="56"/>
        </w:rPr>
        <w:t xml:space="preserve">　－</w:t>
      </w:r>
    </w:p>
    <w:p w:rsidR="007903A8" w:rsidRPr="000D537D" w:rsidRDefault="007903A8" w:rsidP="007903A8">
      <w:pPr>
        <w:jc w:val="center"/>
        <w:rPr>
          <w:rFonts w:ascii="ＭＳ ゴシック" w:eastAsia="ＭＳ ゴシック" w:hAnsi="ＭＳ ゴシック"/>
          <w:spacing w:val="30"/>
          <w:sz w:val="52"/>
          <w:szCs w:val="52"/>
        </w:rPr>
      </w:pPr>
    </w:p>
    <w:p w:rsidR="007903A8" w:rsidRPr="000D537D" w:rsidRDefault="007903A8" w:rsidP="007903A8">
      <w:pPr>
        <w:spacing w:line="360" w:lineRule="auto"/>
        <w:jc w:val="center"/>
        <w:rPr>
          <w:rFonts w:ascii="ＭＳ ゴシック" w:eastAsia="ＭＳ ゴシック" w:hAnsi="ＭＳ ゴシック"/>
          <w:spacing w:val="30"/>
          <w:sz w:val="52"/>
          <w:szCs w:val="52"/>
        </w:rPr>
      </w:pPr>
    </w:p>
    <w:p w:rsidR="007903A8" w:rsidRPr="000D537D" w:rsidRDefault="007903A8" w:rsidP="007903A8">
      <w:pPr>
        <w:jc w:val="center"/>
        <w:rPr>
          <w:rFonts w:ascii="ＭＳ ゴシック" w:eastAsia="ＭＳ ゴシック" w:hAnsi="ＭＳ ゴシック"/>
          <w:spacing w:val="30"/>
          <w:sz w:val="52"/>
          <w:szCs w:val="52"/>
        </w:rPr>
      </w:pPr>
    </w:p>
    <w:p w:rsidR="007903A8" w:rsidRPr="000D537D" w:rsidRDefault="007903A8" w:rsidP="007903A8">
      <w:pPr>
        <w:jc w:val="center"/>
        <w:rPr>
          <w:rFonts w:ascii="ＭＳ ゴシック" w:eastAsia="ＭＳ ゴシック" w:hAnsi="ＭＳ ゴシック"/>
          <w:spacing w:val="30"/>
          <w:sz w:val="52"/>
          <w:szCs w:val="52"/>
        </w:rPr>
      </w:pPr>
    </w:p>
    <w:p w:rsidR="007903A8" w:rsidRPr="000D537D" w:rsidRDefault="007903A8" w:rsidP="007903A8">
      <w:pPr>
        <w:jc w:val="center"/>
        <w:rPr>
          <w:rFonts w:ascii="ＭＳ ゴシック" w:eastAsia="ＭＳ ゴシック" w:hAnsi="ＭＳ ゴシック"/>
          <w:spacing w:val="30"/>
          <w:sz w:val="52"/>
          <w:szCs w:val="52"/>
        </w:rPr>
      </w:pPr>
    </w:p>
    <w:p w:rsidR="007903A8" w:rsidRPr="000D537D" w:rsidRDefault="007903A8" w:rsidP="007903A8">
      <w:pPr>
        <w:jc w:val="center"/>
        <w:rPr>
          <w:rFonts w:ascii="ＭＳ ゴシック" w:eastAsia="ＭＳ ゴシック" w:hAnsi="ＭＳ ゴシック"/>
          <w:spacing w:val="30"/>
          <w:sz w:val="52"/>
          <w:szCs w:val="52"/>
        </w:rPr>
      </w:pPr>
    </w:p>
    <w:p w:rsidR="007903A8" w:rsidRPr="000D537D" w:rsidRDefault="007903A8" w:rsidP="007903A8">
      <w:pPr>
        <w:jc w:val="center"/>
        <w:rPr>
          <w:rFonts w:ascii="ＭＳ ゴシック" w:eastAsia="ＭＳ ゴシック" w:hAnsi="ＭＳ ゴシック"/>
          <w:spacing w:val="30"/>
          <w:sz w:val="52"/>
          <w:szCs w:val="52"/>
        </w:rPr>
      </w:pPr>
    </w:p>
    <w:p w:rsidR="007903A8" w:rsidRPr="000D537D" w:rsidRDefault="007903A8" w:rsidP="007903A8">
      <w:pPr>
        <w:jc w:val="center"/>
        <w:rPr>
          <w:rFonts w:ascii="ＭＳ ゴシック" w:eastAsia="ＭＳ ゴシック" w:hAnsi="ＭＳ ゴシック"/>
          <w:spacing w:val="30"/>
          <w:sz w:val="52"/>
          <w:szCs w:val="52"/>
        </w:rPr>
      </w:pPr>
    </w:p>
    <w:p w:rsidR="007903A8" w:rsidRPr="000D537D" w:rsidRDefault="007903A8" w:rsidP="007903A8">
      <w:pPr>
        <w:jc w:val="center"/>
        <w:rPr>
          <w:rFonts w:ascii="HG丸ｺﾞｼｯｸM-PRO" w:eastAsia="HG丸ｺﾞｼｯｸM-PRO" w:hAnsi="HG丸ｺﾞｼｯｸM-PRO"/>
          <w:spacing w:val="30"/>
          <w:sz w:val="28"/>
          <w:szCs w:val="28"/>
        </w:rPr>
      </w:pPr>
      <w:r w:rsidRPr="000D537D">
        <w:rPr>
          <w:rFonts w:ascii="HG丸ｺﾞｼｯｸM-PRO" w:eastAsia="HG丸ｺﾞｼｯｸM-PRO" w:hAnsi="HG丸ｺﾞｼｯｸM-PRO" w:hint="eastAsia"/>
          <w:spacing w:val="30"/>
          <w:sz w:val="28"/>
          <w:szCs w:val="28"/>
        </w:rPr>
        <w:t>平成</w:t>
      </w:r>
      <w:r w:rsidR="009052BB" w:rsidRPr="000D537D">
        <w:rPr>
          <w:rFonts w:ascii="HG丸ｺﾞｼｯｸM-PRO" w:eastAsia="HG丸ｺﾞｼｯｸM-PRO" w:hAnsi="HG丸ｺﾞｼｯｸM-PRO" w:hint="eastAsia"/>
          <w:spacing w:val="30"/>
          <w:sz w:val="28"/>
          <w:szCs w:val="28"/>
        </w:rPr>
        <w:t>27</w:t>
      </w:r>
      <w:r w:rsidRPr="000D537D">
        <w:rPr>
          <w:rFonts w:ascii="HG丸ｺﾞｼｯｸM-PRO" w:eastAsia="HG丸ｺﾞｼｯｸM-PRO" w:hAnsi="HG丸ｺﾞｼｯｸM-PRO" w:hint="eastAsia"/>
          <w:spacing w:val="30"/>
          <w:sz w:val="28"/>
          <w:szCs w:val="28"/>
        </w:rPr>
        <w:t>年</w:t>
      </w:r>
      <w:r w:rsidR="009052BB" w:rsidRPr="000D537D">
        <w:rPr>
          <w:rFonts w:ascii="HG丸ｺﾞｼｯｸM-PRO" w:eastAsia="HG丸ｺﾞｼｯｸM-PRO" w:hAnsi="HG丸ｺﾞｼｯｸM-PRO" w:hint="eastAsia"/>
          <w:spacing w:val="30"/>
          <w:sz w:val="28"/>
          <w:szCs w:val="28"/>
        </w:rPr>
        <w:t>1</w:t>
      </w:r>
      <w:r w:rsidR="00D20AF8" w:rsidRPr="000D537D">
        <w:rPr>
          <w:rFonts w:ascii="HG丸ｺﾞｼｯｸM-PRO" w:eastAsia="HG丸ｺﾞｼｯｸM-PRO" w:hAnsi="HG丸ｺﾞｼｯｸM-PRO" w:hint="eastAsia"/>
          <w:spacing w:val="30"/>
          <w:sz w:val="28"/>
          <w:szCs w:val="28"/>
        </w:rPr>
        <w:t>1</w:t>
      </w:r>
      <w:r w:rsidRPr="000D537D">
        <w:rPr>
          <w:rFonts w:ascii="HG丸ｺﾞｼｯｸM-PRO" w:eastAsia="HG丸ｺﾞｼｯｸM-PRO" w:hAnsi="HG丸ｺﾞｼｯｸM-PRO" w:hint="eastAsia"/>
          <w:spacing w:val="30"/>
          <w:sz w:val="28"/>
          <w:szCs w:val="28"/>
        </w:rPr>
        <w:t>月</w:t>
      </w:r>
    </w:p>
    <w:p w:rsidR="007903A8" w:rsidRPr="000D537D" w:rsidRDefault="007903A8" w:rsidP="007903A8">
      <w:pPr>
        <w:spacing w:line="400" w:lineRule="exact"/>
        <w:jc w:val="center"/>
        <w:rPr>
          <w:rFonts w:ascii="HG丸ｺﾞｼｯｸM-PRO" w:eastAsia="HG丸ｺﾞｼｯｸM-PRO" w:hAnsi="HG丸ｺﾞｼｯｸM-PRO"/>
          <w:spacing w:val="30"/>
          <w:sz w:val="52"/>
          <w:szCs w:val="52"/>
        </w:rPr>
      </w:pPr>
    </w:p>
    <w:p w:rsidR="007903A8" w:rsidRPr="000D537D" w:rsidRDefault="009052BB" w:rsidP="007903A8">
      <w:pPr>
        <w:jc w:val="center"/>
        <w:rPr>
          <w:rFonts w:ascii="HG丸ｺﾞｼｯｸM-PRO" w:eastAsia="HG丸ｺﾞｼｯｸM-PRO" w:hAnsi="HG丸ｺﾞｼｯｸM-PRO"/>
          <w:spacing w:val="30"/>
          <w:kern w:val="0"/>
          <w:sz w:val="40"/>
          <w:szCs w:val="40"/>
        </w:rPr>
      </w:pPr>
      <w:r w:rsidRPr="000D537D">
        <w:rPr>
          <w:rFonts w:ascii="HG丸ｺﾞｼｯｸM-PRO" w:eastAsia="HG丸ｺﾞｼｯｸM-PRO" w:hAnsi="HG丸ｺﾞｼｯｸM-PRO" w:hint="eastAsia"/>
          <w:spacing w:val="30"/>
          <w:kern w:val="0"/>
          <w:sz w:val="40"/>
          <w:szCs w:val="40"/>
        </w:rPr>
        <w:t>世田谷区</w:t>
      </w:r>
    </w:p>
    <w:p w:rsidR="001225A1" w:rsidRPr="000D537D" w:rsidRDefault="001225A1">
      <w:pPr>
        <w:widowControl/>
        <w:autoSpaceDE/>
        <w:autoSpaceDN/>
        <w:jc w:val="left"/>
      </w:pPr>
      <w:r w:rsidRPr="000D537D">
        <w:br w:type="page"/>
      </w:r>
    </w:p>
    <w:p w:rsidR="007903A8" w:rsidRPr="000D537D" w:rsidRDefault="007903A8" w:rsidP="007903A8"/>
    <w:p w:rsidR="001225A1" w:rsidRPr="000D537D" w:rsidRDefault="001225A1" w:rsidP="007903A8"/>
    <w:p w:rsidR="001225A1" w:rsidRPr="000D537D" w:rsidRDefault="001225A1" w:rsidP="007903A8"/>
    <w:p w:rsidR="000D537D" w:rsidRDefault="007903A8" w:rsidP="007903A8">
      <w:pPr>
        <w:widowControl/>
        <w:autoSpaceDE/>
        <w:autoSpaceDN/>
        <w:jc w:val="left"/>
      </w:pPr>
      <w:r w:rsidRPr="000D537D">
        <w:br w:type="page"/>
      </w:r>
    </w:p>
    <w:p w:rsidR="00B30180" w:rsidRDefault="000D537D" w:rsidP="00B30180">
      <w:pPr>
        <w:spacing w:line="400" w:lineRule="exact"/>
        <w:jc w:val="center"/>
        <w:rPr>
          <w:rFonts w:asciiTheme="minorEastAsia" w:eastAsiaTheme="minorEastAsia" w:hAnsiTheme="minorEastAsia"/>
          <w:sz w:val="28"/>
          <w:szCs w:val="28"/>
        </w:rPr>
      </w:pPr>
      <w:r>
        <w:lastRenderedPageBreak/>
        <w:br w:type="page"/>
      </w:r>
      <w:r>
        <w:lastRenderedPageBreak/>
        <w:br w:type="page"/>
      </w:r>
      <w:r w:rsidR="00B30180">
        <w:rPr>
          <w:rFonts w:asciiTheme="minorEastAsia" w:eastAsiaTheme="minorEastAsia" w:hAnsiTheme="minorEastAsia" w:hint="eastAsia"/>
          <w:sz w:val="28"/>
          <w:szCs w:val="28"/>
        </w:rPr>
        <w:lastRenderedPageBreak/>
        <w:t>は じ め に</w:t>
      </w:r>
    </w:p>
    <w:p w:rsidR="00B30180" w:rsidRDefault="00B30180" w:rsidP="00B30180">
      <w:pPr>
        <w:spacing w:line="300" w:lineRule="exact"/>
        <w:jc w:val="center"/>
        <w:rPr>
          <w:rFonts w:ascii="ＭＳ ゴシック" w:eastAsia="ＭＳ ゴシック" w:hAnsi="ＭＳ ゴシック"/>
          <w:sz w:val="28"/>
          <w:szCs w:val="28"/>
        </w:rPr>
      </w:pPr>
    </w:p>
    <w:p w:rsidR="00B30180" w:rsidRDefault="00B30180" w:rsidP="00B30180">
      <w:pPr>
        <w:spacing w:line="300" w:lineRule="exact"/>
        <w:jc w:val="center"/>
        <w:rPr>
          <w:rFonts w:ascii="ＭＳ ゴシック" w:eastAsia="ＭＳ ゴシック" w:hAnsi="ＭＳ ゴシック"/>
          <w:sz w:val="28"/>
          <w:szCs w:val="28"/>
        </w:rPr>
      </w:pPr>
    </w:p>
    <w:p w:rsidR="00B30180" w:rsidRDefault="00B30180" w:rsidP="00B30180">
      <w:pPr>
        <w:spacing w:line="440" w:lineRule="exact"/>
        <w:ind w:firstLine="238"/>
        <w:rPr>
          <w:rFonts w:asciiTheme="minorEastAsia" w:eastAsiaTheme="minorEastAsia" w:hAnsiTheme="minorEastAsia"/>
          <w:sz w:val="24"/>
        </w:rPr>
      </w:pPr>
      <w:r>
        <w:rPr>
          <w:rFonts w:asciiTheme="minorEastAsia" w:eastAsiaTheme="minorEastAsia" w:hAnsiTheme="minorEastAsia" w:hint="eastAsia"/>
          <w:sz w:val="24"/>
        </w:rPr>
        <w:t>世田谷区は、平成２６年度に策定した「世田谷区基本計画」で「多様性の尊重」の取組みとして「男女共同参画の推進」「ＤＶ防止の取組み」を位置づけ、「男女がそれぞれの個性と能力を十分発揮できる社会の創出」を目指しております。</w:t>
      </w:r>
    </w:p>
    <w:p w:rsidR="00B30180" w:rsidRDefault="00B30180" w:rsidP="00B30180">
      <w:pPr>
        <w:spacing w:line="440" w:lineRule="exact"/>
        <w:ind w:firstLine="238"/>
        <w:rPr>
          <w:rFonts w:asciiTheme="minorEastAsia" w:eastAsiaTheme="minorEastAsia" w:hAnsiTheme="minorEastAsia"/>
          <w:sz w:val="24"/>
        </w:rPr>
      </w:pPr>
      <w:r>
        <w:rPr>
          <w:rFonts w:asciiTheme="minorEastAsia" w:eastAsiaTheme="minorEastAsia" w:hAnsiTheme="minorEastAsia" w:hint="eastAsia"/>
          <w:sz w:val="24"/>
        </w:rPr>
        <w:t>男女共同参画社会の実現に向けては、「世田谷区男女共同参画プラン調整計画」に基づき、取組みを進めております。一方で、平成２７年９月には「女性の職業生活における活躍の推進に関する法律（女性活躍推進法）」が施行され、国では「第４次男女共同参画基本計画」の策定が進められているなど、社会的にも男女共同参画社会づくりへの関心が高まっているといえます。</w:t>
      </w:r>
    </w:p>
    <w:p w:rsidR="00B30180" w:rsidRDefault="00B30180" w:rsidP="00B30180">
      <w:pPr>
        <w:spacing w:line="440" w:lineRule="exact"/>
        <w:ind w:firstLine="238"/>
        <w:rPr>
          <w:rFonts w:asciiTheme="minorEastAsia" w:eastAsiaTheme="minorEastAsia" w:hAnsiTheme="minorEastAsia"/>
          <w:sz w:val="24"/>
        </w:rPr>
      </w:pPr>
      <w:r>
        <w:rPr>
          <w:rFonts w:asciiTheme="minorEastAsia" w:eastAsiaTheme="minorEastAsia" w:hAnsiTheme="minorEastAsia" w:hint="eastAsia"/>
          <w:sz w:val="24"/>
        </w:rPr>
        <w:t>特に、職場環境に着目すると、「女性の職業生活における活躍の推進に関する基本方針」では、</w:t>
      </w:r>
      <w:r>
        <w:rPr>
          <w:rFonts w:asciiTheme="minorEastAsia" w:eastAsiaTheme="minorEastAsia" w:hAnsiTheme="minorEastAsia" w:hint="eastAsia"/>
          <w:bCs/>
          <w:sz w:val="24"/>
        </w:rPr>
        <w:t>「男性の意識と職場風土の改革」、「職業生活と家庭生活の両立のための環境整備」、「ハラスメントの無い職場の実現」などへの取組みが求められています。</w:t>
      </w:r>
    </w:p>
    <w:p w:rsidR="00B30180" w:rsidRDefault="00B30180" w:rsidP="00B30180">
      <w:pPr>
        <w:spacing w:line="440" w:lineRule="exact"/>
        <w:ind w:firstLine="238"/>
        <w:rPr>
          <w:rFonts w:asciiTheme="minorEastAsia" w:eastAsiaTheme="minorEastAsia" w:hAnsiTheme="minorEastAsia"/>
          <w:sz w:val="24"/>
        </w:rPr>
      </w:pPr>
      <w:r>
        <w:rPr>
          <w:rFonts w:asciiTheme="minorEastAsia" w:eastAsiaTheme="minorEastAsia" w:hAnsiTheme="minorEastAsia" w:hint="eastAsia"/>
          <w:sz w:val="24"/>
        </w:rPr>
        <w:t>区は、このような時代の要請に応じて、「全ての人が家庭・地域・職場で、自らの意欲と能力を活かし、その人らしく、いきいきと働き暮らすことができる社会」を目指し、さらに取組みを進めて行く必要があります。</w:t>
      </w:r>
    </w:p>
    <w:p w:rsidR="00B30180" w:rsidRDefault="00B30180" w:rsidP="00B30180">
      <w:pPr>
        <w:spacing w:line="440" w:lineRule="exact"/>
        <w:ind w:firstLine="238"/>
        <w:rPr>
          <w:rFonts w:asciiTheme="minorEastAsia" w:eastAsiaTheme="minorEastAsia" w:hAnsiTheme="minorEastAsia"/>
          <w:sz w:val="24"/>
        </w:rPr>
      </w:pPr>
      <w:r>
        <w:rPr>
          <w:rFonts w:asciiTheme="minorEastAsia" w:eastAsiaTheme="minorEastAsia" w:hAnsiTheme="minorEastAsia" w:hint="eastAsia"/>
          <w:sz w:val="24"/>
        </w:rPr>
        <w:t>今回の調査は、平成２２年度の調査事項に、女性の再就職や職場のハラスメントについても調査項目に加え、区内企業の経営者や人事責任者の方に、職場における男女共同参画及び仕事と家庭の両立支援に関わる意識をお尋ねし、今後の施策や「（仮称）第２次世田谷区男女共同参画プラン」</w:t>
      </w:r>
      <w:r>
        <w:rPr>
          <w:rFonts w:asciiTheme="minorEastAsia" w:eastAsiaTheme="minorEastAsia" w:hAnsiTheme="minorEastAsia" w:cs="ＭＳ Ｐゴシック" w:hint="eastAsia"/>
          <w:kern w:val="0"/>
          <w:sz w:val="24"/>
        </w:rPr>
        <w:t>策定</w:t>
      </w:r>
      <w:r>
        <w:rPr>
          <w:rFonts w:asciiTheme="minorEastAsia" w:eastAsiaTheme="minorEastAsia" w:hAnsiTheme="minorEastAsia" w:hint="eastAsia"/>
          <w:sz w:val="24"/>
        </w:rPr>
        <w:t>の基礎資料とするために実施したものです。</w:t>
      </w:r>
    </w:p>
    <w:p w:rsidR="00B30180" w:rsidRDefault="00B30180" w:rsidP="00B30180">
      <w:pPr>
        <w:spacing w:line="440" w:lineRule="exact"/>
        <w:ind w:firstLine="238"/>
        <w:rPr>
          <w:rFonts w:asciiTheme="minorEastAsia" w:eastAsiaTheme="minorEastAsia" w:hAnsiTheme="minorEastAsia"/>
          <w:sz w:val="24"/>
        </w:rPr>
      </w:pPr>
      <w:r>
        <w:rPr>
          <w:rFonts w:asciiTheme="minorEastAsia" w:eastAsiaTheme="minorEastAsia" w:hAnsiTheme="minorEastAsia" w:hint="eastAsia"/>
          <w:sz w:val="24"/>
        </w:rPr>
        <w:t>男女共同参画社会の実現をめざして、この報告書が各分野でご活用いただければ幸い</w:t>
      </w:r>
    </w:p>
    <w:p w:rsidR="00B30180" w:rsidRDefault="00B30180" w:rsidP="00B30180">
      <w:pPr>
        <w:spacing w:line="440" w:lineRule="exact"/>
        <w:rPr>
          <w:rFonts w:asciiTheme="minorEastAsia" w:eastAsiaTheme="minorEastAsia" w:hAnsiTheme="minorEastAsia"/>
          <w:sz w:val="24"/>
        </w:rPr>
      </w:pPr>
      <w:r>
        <w:rPr>
          <w:rFonts w:asciiTheme="minorEastAsia" w:eastAsiaTheme="minorEastAsia" w:hAnsiTheme="minorEastAsia" w:hint="eastAsia"/>
          <w:sz w:val="24"/>
        </w:rPr>
        <w:t>です。</w:t>
      </w:r>
    </w:p>
    <w:p w:rsidR="00B30180" w:rsidRDefault="00B30180" w:rsidP="00B30180">
      <w:pPr>
        <w:spacing w:line="440" w:lineRule="exact"/>
        <w:ind w:firstLine="238"/>
        <w:rPr>
          <w:rFonts w:asciiTheme="minorEastAsia" w:eastAsiaTheme="minorEastAsia" w:hAnsiTheme="minorEastAsia"/>
          <w:sz w:val="24"/>
        </w:rPr>
      </w:pPr>
      <w:r>
        <w:rPr>
          <w:rFonts w:asciiTheme="minorEastAsia" w:eastAsiaTheme="minorEastAsia" w:hAnsiTheme="minorEastAsia" w:hint="eastAsia"/>
          <w:sz w:val="24"/>
        </w:rPr>
        <w:t>最後になりましたが、お忙しい中ご回答いただきました事業所の皆様に心から感謝申し上げます。</w:t>
      </w:r>
    </w:p>
    <w:p w:rsidR="00B30180" w:rsidRDefault="00B30180" w:rsidP="00B30180">
      <w:pPr>
        <w:spacing w:line="400" w:lineRule="exact"/>
        <w:rPr>
          <w:rFonts w:asciiTheme="minorEastAsia" w:eastAsiaTheme="minorEastAsia" w:hAnsiTheme="minorEastAsia"/>
          <w:sz w:val="24"/>
        </w:rPr>
      </w:pPr>
    </w:p>
    <w:p w:rsidR="00B30180" w:rsidRDefault="00B30180" w:rsidP="00B30180">
      <w:pPr>
        <w:spacing w:line="400" w:lineRule="exact"/>
        <w:ind w:firstLineChars="105" w:firstLine="252"/>
        <w:rPr>
          <w:rFonts w:asciiTheme="minorEastAsia" w:eastAsiaTheme="minorEastAsia" w:hAnsiTheme="minorEastAsia"/>
          <w:sz w:val="24"/>
        </w:rPr>
      </w:pPr>
      <w:r>
        <w:rPr>
          <w:rFonts w:asciiTheme="minorEastAsia" w:eastAsiaTheme="minorEastAsia" w:hAnsiTheme="minorEastAsia" w:hint="eastAsia"/>
          <w:sz w:val="24"/>
        </w:rPr>
        <w:t>平成２７年１１月</w:t>
      </w:r>
    </w:p>
    <w:p w:rsidR="00B30180" w:rsidRDefault="00B30180" w:rsidP="00B30180">
      <w:pPr>
        <w:spacing w:line="400" w:lineRule="exact"/>
        <w:ind w:firstLineChars="105" w:firstLine="252"/>
        <w:rPr>
          <w:rFonts w:asciiTheme="minorEastAsia" w:eastAsiaTheme="minorEastAsia" w:hAnsiTheme="minorEastAsia"/>
          <w:sz w:val="24"/>
        </w:rPr>
      </w:pPr>
    </w:p>
    <w:p w:rsidR="00B30180" w:rsidRDefault="00B30180" w:rsidP="00B30180">
      <w:pPr>
        <w:spacing w:line="400" w:lineRule="exact"/>
        <w:jc w:val="right"/>
        <w:rPr>
          <w:rFonts w:asciiTheme="minorEastAsia" w:eastAsiaTheme="minorEastAsia" w:hAnsiTheme="minorEastAsia"/>
          <w:sz w:val="24"/>
        </w:rPr>
      </w:pPr>
      <w:r w:rsidRPr="00B30180">
        <w:rPr>
          <w:rFonts w:asciiTheme="minorEastAsia" w:eastAsiaTheme="minorEastAsia" w:hAnsiTheme="minorEastAsia" w:hint="eastAsia"/>
          <w:spacing w:val="45"/>
          <w:kern w:val="0"/>
          <w:sz w:val="24"/>
          <w:fitText w:val="2880" w:id="985414144"/>
        </w:rPr>
        <w:t>世田谷区生活文化</w:t>
      </w:r>
      <w:r w:rsidRPr="00B30180">
        <w:rPr>
          <w:rFonts w:asciiTheme="minorEastAsia" w:eastAsiaTheme="minorEastAsia" w:hAnsiTheme="minorEastAsia" w:hint="eastAsia"/>
          <w:kern w:val="0"/>
          <w:sz w:val="24"/>
          <w:fitText w:val="2880" w:id="985414144"/>
        </w:rPr>
        <w:t>部</w:t>
      </w:r>
    </w:p>
    <w:p w:rsidR="00B30180" w:rsidRDefault="00B30180" w:rsidP="00B30180">
      <w:pPr>
        <w:widowControl/>
        <w:autoSpaceDE/>
        <w:autoSpaceDN/>
        <w:jc w:val="right"/>
        <w:rPr>
          <w:rFonts w:asciiTheme="minorEastAsia" w:eastAsiaTheme="minorEastAsia" w:hAnsiTheme="minorEastAsia"/>
          <w:kern w:val="0"/>
          <w:sz w:val="24"/>
        </w:rPr>
      </w:pPr>
      <w:r>
        <w:rPr>
          <w:rFonts w:asciiTheme="minorEastAsia" w:eastAsiaTheme="minorEastAsia" w:hAnsiTheme="minorEastAsia" w:hint="eastAsia"/>
          <w:kern w:val="0"/>
          <w:sz w:val="24"/>
        </w:rPr>
        <w:t>人権・男女共同参画担当課</w:t>
      </w:r>
    </w:p>
    <w:p w:rsidR="000D537D" w:rsidRDefault="000D537D" w:rsidP="00B30180">
      <w:pPr>
        <w:widowControl/>
        <w:autoSpaceDE/>
        <w:autoSpaceDN/>
        <w:jc w:val="left"/>
      </w:pPr>
      <w:r>
        <w:br w:type="page"/>
      </w:r>
      <w:r>
        <w:lastRenderedPageBreak/>
        <w:br w:type="page"/>
      </w:r>
    </w:p>
    <w:p w:rsidR="007903A8" w:rsidRPr="000D537D" w:rsidRDefault="007903A8" w:rsidP="007903A8">
      <w:pPr>
        <w:spacing w:line="400" w:lineRule="exact"/>
        <w:jc w:val="center"/>
        <w:rPr>
          <w:rFonts w:asciiTheme="majorEastAsia" w:eastAsiaTheme="majorEastAsia" w:hAnsiTheme="majorEastAsia"/>
          <w:sz w:val="32"/>
        </w:rPr>
      </w:pPr>
      <w:r w:rsidRPr="000D537D">
        <w:rPr>
          <w:rFonts w:asciiTheme="majorEastAsia" w:eastAsiaTheme="majorEastAsia" w:hAnsiTheme="majorEastAsia" w:hint="eastAsia"/>
          <w:sz w:val="32"/>
        </w:rPr>
        <w:lastRenderedPageBreak/>
        <w:t>目　次</w:t>
      </w:r>
    </w:p>
    <w:p w:rsidR="00C679D7" w:rsidRPr="000D537D" w:rsidRDefault="007903A8">
      <w:pPr>
        <w:pStyle w:val="11"/>
        <w:rPr>
          <w:rFonts w:asciiTheme="minorHAnsi" w:eastAsiaTheme="minorEastAsia" w:hAnsiTheme="minorHAnsi" w:cstheme="minorBidi"/>
          <w:sz w:val="21"/>
          <w:szCs w:val="22"/>
        </w:rPr>
      </w:pPr>
      <w:r w:rsidRPr="000D537D">
        <w:fldChar w:fldCharType="begin"/>
      </w:r>
      <w:r w:rsidRPr="000D537D">
        <w:instrText xml:space="preserve"> </w:instrText>
      </w:r>
      <w:r w:rsidRPr="000D537D">
        <w:rPr>
          <w:rFonts w:hint="eastAsia"/>
        </w:rPr>
        <w:instrText>TOC \o "1-4" \h \z \u</w:instrText>
      </w:r>
      <w:r w:rsidRPr="000D537D">
        <w:instrText xml:space="preserve"> </w:instrText>
      </w:r>
      <w:r w:rsidRPr="000D537D">
        <w:rPr>
          <w:rFonts w:hint="eastAsia"/>
        </w:rPr>
        <w:instrText>\n "1-1"</w:instrText>
      </w:r>
      <w:r w:rsidRPr="000D537D">
        <w:fldChar w:fldCharType="separate"/>
      </w:r>
      <w:hyperlink w:anchor="_Toc433278415" w:history="1">
        <w:r w:rsidR="00C679D7" w:rsidRPr="000D537D">
          <w:rPr>
            <w:rStyle w:val="a8"/>
            <w:rFonts w:ascii="ＭＳ ゴシック" w:eastAsia="ＭＳ ゴシック" w:hAnsi="ＭＳ ゴシック" w:hint="eastAsia"/>
            <w:b/>
            <w:color w:val="auto"/>
          </w:rPr>
          <w:t>Ⅰ．調査の概要</w:t>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16" w:history="1">
        <w:r w:rsidR="00C679D7" w:rsidRPr="000D537D">
          <w:rPr>
            <w:rStyle w:val="a8"/>
            <w:rFonts w:asciiTheme="majorEastAsia" w:hAnsiTheme="majorEastAsia" w:hint="eastAsia"/>
            <w:noProof/>
            <w:color w:val="auto"/>
          </w:rPr>
          <w:t>１．調査の目的</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_Toc433278416 \h </w:instrText>
        </w:r>
        <w:r w:rsidR="00C679D7" w:rsidRPr="000D537D">
          <w:rPr>
            <w:noProof/>
            <w:webHidden/>
          </w:rPr>
        </w:r>
        <w:r w:rsidR="00C679D7" w:rsidRPr="000D537D">
          <w:rPr>
            <w:noProof/>
            <w:webHidden/>
          </w:rPr>
          <w:fldChar w:fldCharType="separate"/>
        </w:r>
        <w:r>
          <w:rPr>
            <w:noProof/>
            <w:webHidden/>
          </w:rPr>
          <w:t>1</w:t>
        </w:r>
        <w:r w:rsidR="00C679D7" w:rsidRPr="000D537D">
          <w:rPr>
            <w:noProof/>
            <w:webHidden/>
          </w:rPr>
          <w:fldChar w:fldCharType="end"/>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17" w:history="1">
        <w:r w:rsidR="00C679D7" w:rsidRPr="000D537D">
          <w:rPr>
            <w:rStyle w:val="a8"/>
            <w:rFonts w:asciiTheme="majorEastAsia" w:hAnsiTheme="majorEastAsia" w:hint="eastAsia"/>
            <w:noProof/>
            <w:color w:val="auto"/>
          </w:rPr>
          <w:t>２．調査の内容</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_Toc433278417 \h </w:instrText>
        </w:r>
        <w:r w:rsidR="00C679D7" w:rsidRPr="000D537D">
          <w:rPr>
            <w:noProof/>
            <w:webHidden/>
          </w:rPr>
        </w:r>
        <w:r w:rsidR="00C679D7" w:rsidRPr="000D537D">
          <w:rPr>
            <w:noProof/>
            <w:webHidden/>
          </w:rPr>
          <w:fldChar w:fldCharType="separate"/>
        </w:r>
        <w:r>
          <w:rPr>
            <w:noProof/>
            <w:webHidden/>
          </w:rPr>
          <w:t>1</w:t>
        </w:r>
        <w:r w:rsidR="00C679D7" w:rsidRPr="000D537D">
          <w:rPr>
            <w:noProof/>
            <w:webHidden/>
          </w:rPr>
          <w:fldChar w:fldCharType="end"/>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18" w:history="1">
        <w:r w:rsidR="00C679D7" w:rsidRPr="000D537D">
          <w:rPr>
            <w:rStyle w:val="a8"/>
            <w:rFonts w:asciiTheme="majorEastAsia" w:hAnsiTheme="majorEastAsia" w:hint="eastAsia"/>
            <w:noProof/>
            <w:color w:val="auto"/>
          </w:rPr>
          <w:t>３．調査の設計</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_Toc433278418 \h </w:instrText>
        </w:r>
        <w:r w:rsidR="00C679D7" w:rsidRPr="000D537D">
          <w:rPr>
            <w:noProof/>
            <w:webHidden/>
          </w:rPr>
        </w:r>
        <w:r w:rsidR="00C679D7" w:rsidRPr="000D537D">
          <w:rPr>
            <w:noProof/>
            <w:webHidden/>
          </w:rPr>
          <w:fldChar w:fldCharType="separate"/>
        </w:r>
        <w:r>
          <w:rPr>
            <w:noProof/>
            <w:webHidden/>
          </w:rPr>
          <w:t>1</w:t>
        </w:r>
        <w:r w:rsidR="00C679D7" w:rsidRPr="000D537D">
          <w:rPr>
            <w:noProof/>
            <w:webHidden/>
          </w:rPr>
          <w:fldChar w:fldCharType="end"/>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19" w:history="1">
        <w:r w:rsidR="00C679D7" w:rsidRPr="000D537D">
          <w:rPr>
            <w:rStyle w:val="a8"/>
            <w:rFonts w:asciiTheme="majorEastAsia" w:hAnsiTheme="majorEastAsia" w:hint="eastAsia"/>
            <w:noProof/>
            <w:color w:val="auto"/>
          </w:rPr>
          <w:t>４．回収結果</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_Toc433278419 \h </w:instrText>
        </w:r>
        <w:r w:rsidR="00C679D7" w:rsidRPr="000D537D">
          <w:rPr>
            <w:noProof/>
            <w:webHidden/>
          </w:rPr>
        </w:r>
        <w:r w:rsidR="00C679D7" w:rsidRPr="000D537D">
          <w:rPr>
            <w:noProof/>
            <w:webHidden/>
          </w:rPr>
          <w:fldChar w:fldCharType="separate"/>
        </w:r>
        <w:r>
          <w:rPr>
            <w:noProof/>
            <w:webHidden/>
          </w:rPr>
          <w:t>1</w:t>
        </w:r>
        <w:r w:rsidR="00C679D7" w:rsidRPr="000D537D">
          <w:rPr>
            <w:noProof/>
            <w:webHidden/>
          </w:rPr>
          <w:fldChar w:fldCharType="end"/>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20" w:history="1">
        <w:r w:rsidR="00C679D7" w:rsidRPr="000D537D">
          <w:rPr>
            <w:rStyle w:val="a8"/>
            <w:rFonts w:asciiTheme="majorEastAsia" w:hAnsiTheme="majorEastAsia" w:hint="eastAsia"/>
            <w:noProof/>
            <w:color w:val="auto"/>
          </w:rPr>
          <w:t>５．回収状況</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_Toc433278420 \h </w:instrText>
        </w:r>
        <w:r w:rsidR="00C679D7" w:rsidRPr="000D537D">
          <w:rPr>
            <w:noProof/>
            <w:webHidden/>
          </w:rPr>
        </w:r>
        <w:r w:rsidR="00C679D7" w:rsidRPr="000D537D">
          <w:rPr>
            <w:noProof/>
            <w:webHidden/>
          </w:rPr>
          <w:fldChar w:fldCharType="separate"/>
        </w:r>
        <w:r>
          <w:rPr>
            <w:noProof/>
            <w:webHidden/>
          </w:rPr>
          <w:t>1</w:t>
        </w:r>
        <w:r w:rsidR="00C679D7" w:rsidRPr="000D537D">
          <w:rPr>
            <w:noProof/>
            <w:webHidden/>
          </w:rPr>
          <w:fldChar w:fldCharType="end"/>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21" w:history="1">
        <w:r w:rsidR="00C679D7" w:rsidRPr="000D537D">
          <w:rPr>
            <w:rStyle w:val="a8"/>
            <w:rFonts w:asciiTheme="majorEastAsia" w:hAnsiTheme="majorEastAsia" w:hint="eastAsia"/>
            <w:noProof/>
            <w:color w:val="auto"/>
          </w:rPr>
          <w:t>６．回答事業所の属性</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_Toc433278421 \h </w:instrText>
        </w:r>
        <w:r w:rsidR="00C679D7" w:rsidRPr="000D537D">
          <w:rPr>
            <w:noProof/>
            <w:webHidden/>
          </w:rPr>
        </w:r>
        <w:r w:rsidR="00C679D7" w:rsidRPr="000D537D">
          <w:rPr>
            <w:noProof/>
            <w:webHidden/>
          </w:rPr>
          <w:fldChar w:fldCharType="separate"/>
        </w:r>
        <w:r>
          <w:rPr>
            <w:noProof/>
            <w:webHidden/>
          </w:rPr>
          <w:t>2</w:t>
        </w:r>
        <w:r w:rsidR="00C679D7" w:rsidRPr="000D537D">
          <w:rPr>
            <w:noProof/>
            <w:webHidden/>
          </w:rPr>
          <w:fldChar w:fldCharType="end"/>
        </w:r>
      </w:hyperlink>
    </w:p>
    <w:p w:rsidR="00C679D7" w:rsidRPr="000D537D" w:rsidRDefault="006D0E69">
      <w:pPr>
        <w:pStyle w:val="11"/>
        <w:rPr>
          <w:rFonts w:asciiTheme="minorHAnsi" w:eastAsiaTheme="minorEastAsia" w:hAnsiTheme="minorHAnsi" w:cstheme="minorBidi"/>
          <w:sz w:val="21"/>
          <w:szCs w:val="22"/>
        </w:rPr>
      </w:pPr>
      <w:hyperlink w:anchor="_Toc433278422" w:history="1">
        <w:r w:rsidR="00C679D7" w:rsidRPr="000D537D">
          <w:rPr>
            <w:rStyle w:val="a8"/>
            <w:rFonts w:ascii="ＭＳ ゴシック" w:eastAsia="ＭＳ ゴシック" w:hAnsi="ＭＳ ゴシック" w:hint="eastAsia"/>
            <w:b/>
            <w:color w:val="auto"/>
          </w:rPr>
          <w:t>Ⅱ．調査結果</w:t>
        </w:r>
      </w:hyperlink>
    </w:p>
    <w:p w:rsidR="00C679D7" w:rsidRPr="000D537D" w:rsidRDefault="00C679D7">
      <w:pPr>
        <w:pStyle w:val="11"/>
        <w:rPr>
          <w:rStyle w:val="a8"/>
          <w:color w:val="auto"/>
        </w:rPr>
      </w:pPr>
    </w:p>
    <w:p w:rsidR="00C679D7" w:rsidRPr="000D537D" w:rsidRDefault="006D0E69" w:rsidP="00C679D7">
      <w:pPr>
        <w:pStyle w:val="11"/>
        <w:ind w:left="0" w:firstLineChars="0" w:firstLine="0"/>
        <w:rPr>
          <w:rFonts w:asciiTheme="minorHAnsi" w:eastAsiaTheme="minorEastAsia" w:hAnsiTheme="minorHAnsi" w:cstheme="minorBidi"/>
          <w:sz w:val="21"/>
          <w:szCs w:val="22"/>
        </w:rPr>
      </w:pPr>
      <w:hyperlink w:anchor="_Toc433278423" w:history="1">
        <w:r w:rsidR="00C679D7" w:rsidRPr="000D537D">
          <w:rPr>
            <w:rStyle w:val="a8"/>
            <w:rFonts w:asciiTheme="majorEastAsia" w:hAnsiTheme="majorEastAsia" w:hint="eastAsia"/>
            <w:color w:val="auto"/>
          </w:rPr>
          <w:t>第１章　女性の雇用・能力活用の状況</w:t>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24" w:history="1">
        <w:r w:rsidR="00C679D7" w:rsidRPr="000D537D">
          <w:rPr>
            <w:rStyle w:val="a8"/>
            <w:rFonts w:asciiTheme="majorEastAsia" w:hAnsiTheme="majorEastAsia" w:hint="eastAsia"/>
            <w:noProof/>
            <w:color w:val="auto"/>
          </w:rPr>
          <w:t>１．女性管理職等</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_Toc433278424 \h </w:instrText>
        </w:r>
        <w:r w:rsidR="00C679D7" w:rsidRPr="000D537D">
          <w:rPr>
            <w:noProof/>
            <w:webHidden/>
          </w:rPr>
        </w:r>
        <w:r w:rsidR="00C679D7" w:rsidRPr="000D537D">
          <w:rPr>
            <w:noProof/>
            <w:webHidden/>
          </w:rPr>
          <w:fldChar w:fldCharType="separate"/>
        </w:r>
        <w:r>
          <w:rPr>
            <w:noProof/>
            <w:webHidden/>
          </w:rPr>
          <w:t>9</w:t>
        </w:r>
        <w:r w:rsidR="00C679D7" w:rsidRPr="000D537D">
          <w:rPr>
            <w:noProof/>
            <w:webHidden/>
          </w:rPr>
          <w:fldChar w:fldCharType="end"/>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25" w:history="1">
        <w:r w:rsidR="00C679D7" w:rsidRPr="000D537D">
          <w:rPr>
            <w:rStyle w:val="a8"/>
            <w:rFonts w:asciiTheme="majorEastAsia" w:hAnsiTheme="majorEastAsia" w:hint="eastAsia"/>
            <w:noProof/>
            <w:color w:val="auto"/>
          </w:rPr>
          <w:t>２．女性の能力発揮についての取組（ポジティブ・アクション）</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_Toc433278425 \h </w:instrText>
        </w:r>
        <w:r w:rsidR="00C679D7" w:rsidRPr="000D537D">
          <w:rPr>
            <w:noProof/>
            <w:webHidden/>
          </w:rPr>
        </w:r>
        <w:r w:rsidR="00C679D7" w:rsidRPr="000D537D">
          <w:rPr>
            <w:noProof/>
            <w:webHidden/>
          </w:rPr>
          <w:fldChar w:fldCharType="separate"/>
        </w:r>
        <w:r>
          <w:rPr>
            <w:noProof/>
            <w:webHidden/>
          </w:rPr>
          <w:t>15</w:t>
        </w:r>
        <w:r w:rsidR="00C679D7" w:rsidRPr="000D537D">
          <w:rPr>
            <w:noProof/>
            <w:webHidden/>
          </w:rPr>
          <w:fldChar w:fldCharType="end"/>
        </w:r>
      </w:hyperlink>
    </w:p>
    <w:p w:rsidR="00C679D7" w:rsidRPr="000D537D" w:rsidRDefault="006D0E69">
      <w:pPr>
        <w:pStyle w:val="11"/>
        <w:rPr>
          <w:rFonts w:asciiTheme="minorHAnsi" w:eastAsiaTheme="minorEastAsia" w:hAnsiTheme="minorHAnsi" w:cstheme="minorBidi"/>
          <w:sz w:val="21"/>
          <w:szCs w:val="22"/>
        </w:rPr>
      </w:pPr>
      <w:hyperlink w:anchor="_Toc433278426" w:history="1">
        <w:r w:rsidR="00C679D7" w:rsidRPr="000D537D">
          <w:rPr>
            <w:rStyle w:val="a8"/>
            <w:rFonts w:asciiTheme="majorEastAsia" w:hAnsiTheme="majorEastAsia" w:hint="eastAsia"/>
            <w:color w:val="auto"/>
          </w:rPr>
          <w:t>第２章　育児・介護休業制度</w:t>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27" w:history="1">
        <w:r w:rsidR="00C679D7" w:rsidRPr="000D537D">
          <w:rPr>
            <w:rStyle w:val="a8"/>
            <w:rFonts w:asciiTheme="majorEastAsia" w:hAnsiTheme="majorEastAsia" w:hint="eastAsia"/>
            <w:noProof/>
            <w:color w:val="auto"/>
          </w:rPr>
          <w:t>１．育児休業制度</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_Toc433278427 \h </w:instrText>
        </w:r>
        <w:r w:rsidR="00C679D7" w:rsidRPr="000D537D">
          <w:rPr>
            <w:noProof/>
            <w:webHidden/>
          </w:rPr>
        </w:r>
        <w:r w:rsidR="00C679D7" w:rsidRPr="000D537D">
          <w:rPr>
            <w:noProof/>
            <w:webHidden/>
          </w:rPr>
          <w:fldChar w:fldCharType="separate"/>
        </w:r>
        <w:r>
          <w:rPr>
            <w:noProof/>
            <w:webHidden/>
          </w:rPr>
          <w:t>34</w:t>
        </w:r>
        <w:r w:rsidR="00C679D7" w:rsidRPr="000D537D">
          <w:rPr>
            <w:noProof/>
            <w:webHidden/>
          </w:rPr>
          <w:fldChar w:fldCharType="end"/>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28" w:history="1">
        <w:r w:rsidR="00C679D7" w:rsidRPr="000D537D">
          <w:rPr>
            <w:rStyle w:val="a8"/>
            <w:rFonts w:asciiTheme="majorEastAsia" w:hAnsiTheme="majorEastAsia" w:hint="eastAsia"/>
            <w:noProof/>
            <w:color w:val="auto"/>
          </w:rPr>
          <w:t>２．介護休業制度</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_Toc433278428 \h </w:instrText>
        </w:r>
        <w:r w:rsidR="00C679D7" w:rsidRPr="000D537D">
          <w:rPr>
            <w:noProof/>
            <w:webHidden/>
          </w:rPr>
        </w:r>
        <w:r w:rsidR="00C679D7" w:rsidRPr="000D537D">
          <w:rPr>
            <w:noProof/>
            <w:webHidden/>
          </w:rPr>
          <w:fldChar w:fldCharType="separate"/>
        </w:r>
        <w:r>
          <w:rPr>
            <w:noProof/>
            <w:webHidden/>
          </w:rPr>
          <w:t>42</w:t>
        </w:r>
        <w:r w:rsidR="00C679D7" w:rsidRPr="000D537D">
          <w:rPr>
            <w:noProof/>
            <w:webHidden/>
          </w:rPr>
          <w:fldChar w:fldCharType="end"/>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29" w:history="1">
        <w:r w:rsidR="00C679D7" w:rsidRPr="000D537D">
          <w:rPr>
            <w:rStyle w:val="a8"/>
            <w:rFonts w:asciiTheme="majorEastAsia" w:hAnsiTheme="majorEastAsia" w:hint="eastAsia"/>
            <w:noProof/>
            <w:color w:val="auto"/>
          </w:rPr>
          <w:t>３．看護休暇制度</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_Toc433278429 \h </w:instrText>
        </w:r>
        <w:r w:rsidR="00C679D7" w:rsidRPr="000D537D">
          <w:rPr>
            <w:noProof/>
            <w:webHidden/>
          </w:rPr>
        </w:r>
        <w:r w:rsidR="00C679D7" w:rsidRPr="000D537D">
          <w:rPr>
            <w:noProof/>
            <w:webHidden/>
          </w:rPr>
          <w:fldChar w:fldCharType="separate"/>
        </w:r>
        <w:r>
          <w:rPr>
            <w:noProof/>
            <w:webHidden/>
          </w:rPr>
          <w:t>50</w:t>
        </w:r>
        <w:r w:rsidR="00C679D7" w:rsidRPr="000D537D">
          <w:rPr>
            <w:noProof/>
            <w:webHidden/>
          </w:rPr>
          <w:fldChar w:fldCharType="end"/>
        </w:r>
      </w:hyperlink>
    </w:p>
    <w:p w:rsidR="00C679D7" w:rsidRPr="000D537D" w:rsidRDefault="006D0E69">
      <w:pPr>
        <w:pStyle w:val="11"/>
        <w:rPr>
          <w:rFonts w:asciiTheme="minorHAnsi" w:eastAsiaTheme="minorEastAsia" w:hAnsiTheme="minorHAnsi" w:cstheme="minorBidi"/>
          <w:sz w:val="21"/>
          <w:szCs w:val="22"/>
        </w:rPr>
      </w:pPr>
      <w:hyperlink w:anchor="_Toc433278430" w:history="1">
        <w:r w:rsidR="00C679D7" w:rsidRPr="000D537D">
          <w:rPr>
            <w:rStyle w:val="a8"/>
            <w:rFonts w:asciiTheme="majorEastAsia" w:hAnsiTheme="majorEastAsia" w:hint="eastAsia"/>
            <w:color w:val="auto"/>
          </w:rPr>
          <w:t>第３章　仕事と家庭の両立支援制度</w:t>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31" w:history="1">
        <w:r w:rsidR="00C679D7" w:rsidRPr="000D537D">
          <w:rPr>
            <w:rStyle w:val="a8"/>
            <w:rFonts w:asciiTheme="majorEastAsia" w:hAnsiTheme="majorEastAsia" w:hint="eastAsia"/>
            <w:noProof/>
            <w:color w:val="auto"/>
          </w:rPr>
          <w:t>１．育児を支援する制度</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_Toc433278431 \h </w:instrText>
        </w:r>
        <w:r w:rsidR="00C679D7" w:rsidRPr="000D537D">
          <w:rPr>
            <w:noProof/>
            <w:webHidden/>
          </w:rPr>
        </w:r>
        <w:r w:rsidR="00C679D7" w:rsidRPr="000D537D">
          <w:rPr>
            <w:noProof/>
            <w:webHidden/>
          </w:rPr>
          <w:fldChar w:fldCharType="separate"/>
        </w:r>
        <w:r>
          <w:rPr>
            <w:noProof/>
            <w:webHidden/>
          </w:rPr>
          <w:t>56</w:t>
        </w:r>
        <w:r w:rsidR="00C679D7" w:rsidRPr="000D537D">
          <w:rPr>
            <w:noProof/>
            <w:webHidden/>
          </w:rPr>
          <w:fldChar w:fldCharType="end"/>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32" w:history="1">
        <w:r w:rsidR="00C679D7" w:rsidRPr="000D537D">
          <w:rPr>
            <w:rStyle w:val="a8"/>
            <w:rFonts w:asciiTheme="majorEastAsia" w:hAnsiTheme="majorEastAsia" w:hint="eastAsia"/>
            <w:noProof/>
            <w:color w:val="auto"/>
          </w:rPr>
          <w:t>２．介護を支援する制度</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_Toc433278432 \h </w:instrText>
        </w:r>
        <w:r w:rsidR="00C679D7" w:rsidRPr="000D537D">
          <w:rPr>
            <w:noProof/>
            <w:webHidden/>
          </w:rPr>
        </w:r>
        <w:r w:rsidR="00C679D7" w:rsidRPr="000D537D">
          <w:rPr>
            <w:noProof/>
            <w:webHidden/>
          </w:rPr>
          <w:fldChar w:fldCharType="separate"/>
        </w:r>
        <w:r>
          <w:rPr>
            <w:noProof/>
            <w:webHidden/>
          </w:rPr>
          <w:t>67</w:t>
        </w:r>
        <w:r w:rsidR="00C679D7" w:rsidRPr="000D537D">
          <w:rPr>
            <w:noProof/>
            <w:webHidden/>
          </w:rPr>
          <w:fldChar w:fldCharType="end"/>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33" w:history="1">
        <w:r w:rsidR="00C679D7" w:rsidRPr="000D537D">
          <w:rPr>
            <w:rStyle w:val="a8"/>
            <w:rFonts w:asciiTheme="majorEastAsia" w:hAnsiTheme="majorEastAsia" w:hint="eastAsia"/>
            <w:noProof/>
            <w:color w:val="auto"/>
          </w:rPr>
          <w:t>３．その他の両立支援制度</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_Toc433278433 \h </w:instrText>
        </w:r>
        <w:r w:rsidR="00C679D7" w:rsidRPr="000D537D">
          <w:rPr>
            <w:noProof/>
            <w:webHidden/>
          </w:rPr>
        </w:r>
        <w:r w:rsidR="00C679D7" w:rsidRPr="000D537D">
          <w:rPr>
            <w:noProof/>
            <w:webHidden/>
          </w:rPr>
          <w:fldChar w:fldCharType="separate"/>
        </w:r>
        <w:r>
          <w:rPr>
            <w:noProof/>
            <w:webHidden/>
          </w:rPr>
          <w:t>77</w:t>
        </w:r>
        <w:r w:rsidR="00C679D7" w:rsidRPr="000D537D">
          <w:rPr>
            <w:noProof/>
            <w:webHidden/>
          </w:rPr>
          <w:fldChar w:fldCharType="end"/>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34" w:history="1">
        <w:r w:rsidR="00C679D7" w:rsidRPr="000D537D">
          <w:rPr>
            <w:rStyle w:val="a8"/>
            <w:rFonts w:asciiTheme="majorEastAsia" w:hAnsiTheme="majorEastAsia" w:hint="eastAsia"/>
            <w:noProof/>
            <w:color w:val="auto"/>
          </w:rPr>
          <w:t>４．仕事と家庭の両立についての考え方</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_Toc433278434 \h </w:instrText>
        </w:r>
        <w:r w:rsidR="00C679D7" w:rsidRPr="000D537D">
          <w:rPr>
            <w:noProof/>
            <w:webHidden/>
          </w:rPr>
        </w:r>
        <w:r w:rsidR="00C679D7" w:rsidRPr="000D537D">
          <w:rPr>
            <w:noProof/>
            <w:webHidden/>
          </w:rPr>
          <w:fldChar w:fldCharType="separate"/>
        </w:r>
        <w:r>
          <w:rPr>
            <w:noProof/>
            <w:webHidden/>
          </w:rPr>
          <w:t>83</w:t>
        </w:r>
        <w:r w:rsidR="00C679D7" w:rsidRPr="000D537D">
          <w:rPr>
            <w:noProof/>
            <w:webHidden/>
          </w:rPr>
          <w:fldChar w:fldCharType="end"/>
        </w:r>
      </w:hyperlink>
    </w:p>
    <w:p w:rsidR="00C679D7" w:rsidRPr="000D537D" w:rsidRDefault="006D0E69">
      <w:pPr>
        <w:pStyle w:val="11"/>
        <w:rPr>
          <w:rFonts w:asciiTheme="minorHAnsi" w:eastAsiaTheme="minorEastAsia" w:hAnsiTheme="minorHAnsi" w:cstheme="minorBidi"/>
          <w:sz w:val="21"/>
          <w:szCs w:val="22"/>
        </w:rPr>
      </w:pPr>
      <w:hyperlink w:anchor="_Toc433278435" w:history="1">
        <w:r w:rsidR="00C679D7" w:rsidRPr="000D537D">
          <w:rPr>
            <w:rStyle w:val="a8"/>
            <w:rFonts w:asciiTheme="majorEastAsia" w:hAnsiTheme="majorEastAsia" w:hint="eastAsia"/>
            <w:color w:val="auto"/>
          </w:rPr>
          <w:t>第４章　ワーク・ライフ・バランス（仕事と生活の調和）</w:t>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36" w:history="1">
        <w:r w:rsidR="00C679D7" w:rsidRPr="000D537D">
          <w:rPr>
            <w:rStyle w:val="a8"/>
            <w:rFonts w:asciiTheme="majorEastAsia" w:hAnsiTheme="majorEastAsia" w:hint="eastAsia"/>
            <w:noProof/>
            <w:color w:val="auto"/>
          </w:rPr>
          <w:t>１．ワーク・ライフ・バランスへの取組</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_Toc433278436 \h </w:instrText>
        </w:r>
        <w:r w:rsidR="00C679D7" w:rsidRPr="000D537D">
          <w:rPr>
            <w:noProof/>
            <w:webHidden/>
          </w:rPr>
        </w:r>
        <w:r w:rsidR="00C679D7" w:rsidRPr="000D537D">
          <w:rPr>
            <w:noProof/>
            <w:webHidden/>
          </w:rPr>
          <w:fldChar w:fldCharType="separate"/>
        </w:r>
        <w:r>
          <w:rPr>
            <w:noProof/>
            <w:webHidden/>
          </w:rPr>
          <w:t>102</w:t>
        </w:r>
        <w:r w:rsidR="00C679D7" w:rsidRPr="000D537D">
          <w:rPr>
            <w:noProof/>
            <w:webHidden/>
          </w:rPr>
          <w:fldChar w:fldCharType="end"/>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37" w:history="1">
        <w:r w:rsidR="00C679D7" w:rsidRPr="000D537D">
          <w:rPr>
            <w:rStyle w:val="a8"/>
            <w:rFonts w:asciiTheme="majorEastAsia" w:hAnsiTheme="majorEastAsia" w:hint="eastAsia"/>
            <w:noProof/>
            <w:color w:val="auto"/>
          </w:rPr>
          <w:t>２．男性従業員の育児参加</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_Toc433278437 \h </w:instrText>
        </w:r>
        <w:r w:rsidR="00C679D7" w:rsidRPr="000D537D">
          <w:rPr>
            <w:noProof/>
            <w:webHidden/>
          </w:rPr>
        </w:r>
        <w:r w:rsidR="00C679D7" w:rsidRPr="000D537D">
          <w:rPr>
            <w:noProof/>
            <w:webHidden/>
          </w:rPr>
          <w:fldChar w:fldCharType="separate"/>
        </w:r>
        <w:r>
          <w:rPr>
            <w:noProof/>
            <w:webHidden/>
          </w:rPr>
          <w:t>111</w:t>
        </w:r>
        <w:r w:rsidR="00C679D7" w:rsidRPr="000D537D">
          <w:rPr>
            <w:noProof/>
            <w:webHidden/>
          </w:rPr>
          <w:fldChar w:fldCharType="end"/>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38" w:history="1">
        <w:r w:rsidR="00C679D7" w:rsidRPr="000D537D">
          <w:rPr>
            <w:rStyle w:val="a8"/>
            <w:rFonts w:asciiTheme="majorEastAsia" w:hAnsiTheme="majorEastAsia" w:hint="eastAsia"/>
            <w:noProof/>
            <w:color w:val="auto"/>
          </w:rPr>
          <w:t>３．男性従業員が育児に参加する上での課題</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_Toc433278438 \h </w:instrText>
        </w:r>
        <w:r w:rsidR="00C679D7" w:rsidRPr="000D537D">
          <w:rPr>
            <w:noProof/>
            <w:webHidden/>
          </w:rPr>
        </w:r>
        <w:r w:rsidR="00C679D7" w:rsidRPr="000D537D">
          <w:rPr>
            <w:noProof/>
            <w:webHidden/>
          </w:rPr>
          <w:fldChar w:fldCharType="separate"/>
        </w:r>
        <w:r>
          <w:rPr>
            <w:noProof/>
            <w:webHidden/>
          </w:rPr>
          <w:t>115</w:t>
        </w:r>
        <w:r w:rsidR="00C679D7" w:rsidRPr="000D537D">
          <w:rPr>
            <w:noProof/>
            <w:webHidden/>
          </w:rPr>
          <w:fldChar w:fldCharType="end"/>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39" w:history="1">
        <w:r w:rsidR="00C679D7" w:rsidRPr="000D537D">
          <w:rPr>
            <w:rStyle w:val="a8"/>
            <w:rFonts w:hint="eastAsia"/>
            <w:noProof/>
            <w:color w:val="auto"/>
          </w:rPr>
          <w:t>４．ワーク・ライフ・バランスへの具体的な取組について</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_Toc433278439 \h </w:instrText>
        </w:r>
        <w:r w:rsidR="00C679D7" w:rsidRPr="000D537D">
          <w:rPr>
            <w:noProof/>
            <w:webHidden/>
          </w:rPr>
        </w:r>
        <w:r w:rsidR="00C679D7" w:rsidRPr="000D537D">
          <w:rPr>
            <w:noProof/>
            <w:webHidden/>
          </w:rPr>
          <w:fldChar w:fldCharType="separate"/>
        </w:r>
        <w:r>
          <w:rPr>
            <w:noProof/>
            <w:webHidden/>
          </w:rPr>
          <w:t>117</w:t>
        </w:r>
        <w:r w:rsidR="00C679D7" w:rsidRPr="000D537D">
          <w:rPr>
            <w:noProof/>
            <w:webHidden/>
          </w:rPr>
          <w:fldChar w:fldCharType="end"/>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40" w:history="1">
        <w:r w:rsidR="00C679D7" w:rsidRPr="000D537D">
          <w:rPr>
            <w:rStyle w:val="a8"/>
            <w:rFonts w:asciiTheme="majorEastAsia" w:hAnsiTheme="majorEastAsia" w:hint="eastAsia"/>
            <w:noProof/>
            <w:color w:val="auto"/>
          </w:rPr>
          <w:t>５．ワーク・ライフ・バランス向上のため行政に望む支援策</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_Toc433278440 \h </w:instrText>
        </w:r>
        <w:r w:rsidR="00C679D7" w:rsidRPr="000D537D">
          <w:rPr>
            <w:noProof/>
            <w:webHidden/>
          </w:rPr>
        </w:r>
        <w:r w:rsidR="00C679D7" w:rsidRPr="000D537D">
          <w:rPr>
            <w:noProof/>
            <w:webHidden/>
          </w:rPr>
          <w:fldChar w:fldCharType="separate"/>
        </w:r>
        <w:r>
          <w:rPr>
            <w:noProof/>
            <w:webHidden/>
          </w:rPr>
          <w:t>123</w:t>
        </w:r>
        <w:r w:rsidR="00C679D7" w:rsidRPr="000D537D">
          <w:rPr>
            <w:noProof/>
            <w:webHidden/>
          </w:rPr>
          <w:fldChar w:fldCharType="end"/>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41" w:history="1">
        <w:r w:rsidR="00C679D7" w:rsidRPr="000D537D">
          <w:rPr>
            <w:rStyle w:val="a8"/>
            <w:rFonts w:asciiTheme="majorEastAsia" w:hAnsiTheme="majorEastAsia" w:hint="eastAsia"/>
            <w:noProof/>
            <w:color w:val="auto"/>
          </w:rPr>
          <w:t>６．女性の再就職について</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_Toc433278441 \h </w:instrText>
        </w:r>
        <w:r w:rsidR="00C679D7" w:rsidRPr="000D537D">
          <w:rPr>
            <w:noProof/>
            <w:webHidden/>
          </w:rPr>
        </w:r>
        <w:r w:rsidR="00C679D7" w:rsidRPr="000D537D">
          <w:rPr>
            <w:noProof/>
            <w:webHidden/>
          </w:rPr>
          <w:fldChar w:fldCharType="separate"/>
        </w:r>
        <w:r>
          <w:rPr>
            <w:noProof/>
            <w:webHidden/>
          </w:rPr>
          <w:t>125</w:t>
        </w:r>
        <w:r w:rsidR="00C679D7" w:rsidRPr="000D537D">
          <w:rPr>
            <w:noProof/>
            <w:webHidden/>
          </w:rPr>
          <w:fldChar w:fldCharType="end"/>
        </w:r>
      </w:hyperlink>
    </w:p>
    <w:p w:rsidR="00C679D7" w:rsidRPr="000D537D" w:rsidRDefault="006D0E69" w:rsidP="004D0B5F">
      <w:pPr>
        <w:pStyle w:val="11"/>
        <w:ind w:left="0" w:firstLineChars="0" w:firstLine="0"/>
        <w:rPr>
          <w:rFonts w:asciiTheme="minorHAnsi" w:eastAsiaTheme="minorEastAsia" w:hAnsiTheme="minorHAnsi" w:cstheme="minorBidi"/>
          <w:sz w:val="21"/>
          <w:szCs w:val="22"/>
        </w:rPr>
      </w:pPr>
      <w:hyperlink w:anchor="_Toc433278442" w:history="1">
        <w:r w:rsidR="00C679D7" w:rsidRPr="000D537D">
          <w:rPr>
            <w:rStyle w:val="a8"/>
            <w:rFonts w:asciiTheme="majorEastAsia" w:hAnsiTheme="majorEastAsia" w:hint="eastAsia"/>
            <w:color w:val="auto"/>
          </w:rPr>
          <w:t>第５章　職場のハラスメント状況</w:t>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43" w:history="1">
        <w:r w:rsidR="00C679D7" w:rsidRPr="000D537D">
          <w:rPr>
            <w:rStyle w:val="a8"/>
            <w:rFonts w:asciiTheme="majorEastAsia" w:hAnsiTheme="majorEastAsia" w:hint="eastAsia"/>
            <w:noProof/>
            <w:color w:val="auto"/>
          </w:rPr>
          <w:t>１．職場のセクシュアルハラスメント・パワーハラスメントの状況</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_Toc433278443 \h </w:instrText>
        </w:r>
        <w:r w:rsidR="00C679D7" w:rsidRPr="000D537D">
          <w:rPr>
            <w:noProof/>
            <w:webHidden/>
          </w:rPr>
        </w:r>
        <w:r w:rsidR="00C679D7" w:rsidRPr="000D537D">
          <w:rPr>
            <w:noProof/>
            <w:webHidden/>
          </w:rPr>
          <w:fldChar w:fldCharType="separate"/>
        </w:r>
        <w:r>
          <w:rPr>
            <w:noProof/>
            <w:webHidden/>
          </w:rPr>
          <w:t>133</w:t>
        </w:r>
        <w:r w:rsidR="00C679D7" w:rsidRPr="000D537D">
          <w:rPr>
            <w:noProof/>
            <w:webHidden/>
          </w:rPr>
          <w:fldChar w:fldCharType="end"/>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44" w:history="1">
        <w:r w:rsidR="00C679D7" w:rsidRPr="000D537D">
          <w:rPr>
            <w:rStyle w:val="a8"/>
            <w:rFonts w:asciiTheme="majorEastAsia" w:hAnsiTheme="majorEastAsia" w:hint="eastAsia"/>
            <w:noProof/>
            <w:color w:val="auto"/>
          </w:rPr>
          <w:t>２．マタニティハラスメントの状況</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_Toc433278444 \h </w:instrText>
        </w:r>
        <w:r w:rsidR="00C679D7" w:rsidRPr="000D537D">
          <w:rPr>
            <w:noProof/>
            <w:webHidden/>
          </w:rPr>
        </w:r>
        <w:r w:rsidR="00C679D7" w:rsidRPr="000D537D">
          <w:rPr>
            <w:noProof/>
            <w:webHidden/>
          </w:rPr>
          <w:fldChar w:fldCharType="separate"/>
        </w:r>
        <w:r>
          <w:rPr>
            <w:noProof/>
            <w:webHidden/>
          </w:rPr>
          <w:t>145</w:t>
        </w:r>
        <w:r w:rsidR="00C679D7" w:rsidRPr="000D537D">
          <w:rPr>
            <w:noProof/>
            <w:webHidden/>
          </w:rPr>
          <w:fldChar w:fldCharType="end"/>
        </w:r>
      </w:hyperlink>
    </w:p>
    <w:p w:rsidR="00C679D7" w:rsidRPr="000D537D" w:rsidRDefault="006D0E69">
      <w:pPr>
        <w:pStyle w:val="11"/>
        <w:rPr>
          <w:rStyle w:val="a8"/>
          <w:color w:val="auto"/>
        </w:rPr>
      </w:pPr>
      <w:hyperlink w:anchor="_Toc433278445" w:history="1">
        <w:r w:rsidR="00C679D7" w:rsidRPr="000D537D">
          <w:rPr>
            <w:rStyle w:val="a8"/>
            <w:rFonts w:asciiTheme="majorEastAsia" w:hAnsiTheme="majorEastAsia" w:hint="eastAsia"/>
            <w:color w:val="auto"/>
          </w:rPr>
          <w:t>第６章　自由意見</w:t>
        </w:r>
      </w:hyperlink>
    </w:p>
    <w:p w:rsidR="00C679D7" w:rsidRPr="000D537D" w:rsidRDefault="00C679D7">
      <w:pPr>
        <w:pStyle w:val="11"/>
        <w:rPr>
          <w:rStyle w:val="a8"/>
          <w:color w:val="auto"/>
        </w:rPr>
      </w:pPr>
    </w:p>
    <w:p w:rsidR="00C679D7" w:rsidRPr="000D537D" w:rsidRDefault="006D0E69">
      <w:pPr>
        <w:pStyle w:val="11"/>
        <w:rPr>
          <w:rFonts w:asciiTheme="minorHAnsi" w:eastAsiaTheme="minorEastAsia" w:hAnsiTheme="minorHAnsi" w:cstheme="minorBidi"/>
          <w:sz w:val="21"/>
          <w:szCs w:val="22"/>
        </w:rPr>
      </w:pPr>
      <w:hyperlink w:anchor="_Toc433278446" w:history="1">
        <w:r w:rsidR="00C679D7" w:rsidRPr="000D537D">
          <w:rPr>
            <w:rStyle w:val="a8"/>
            <w:rFonts w:asciiTheme="majorEastAsia" w:hAnsiTheme="majorEastAsia" w:hint="eastAsia"/>
            <w:color w:val="auto"/>
          </w:rPr>
          <w:t>第７章　調査結果のまとめと今後の課題</w:t>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47" w:history="1">
        <w:r w:rsidR="00C679D7" w:rsidRPr="000D537D">
          <w:rPr>
            <w:rStyle w:val="a8"/>
            <w:rFonts w:asciiTheme="majorEastAsia" w:hAnsiTheme="majorEastAsia" w:hint="eastAsia"/>
            <w:noProof/>
            <w:color w:val="auto"/>
          </w:rPr>
          <w:t>１．調査結果のまとめ</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_Toc433278447 \h </w:instrText>
        </w:r>
        <w:r w:rsidR="00C679D7" w:rsidRPr="000D537D">
          <w:rPr>
            <w:noProof/>
            <w:webHidden/>
          </w:rPr>
        </w:r>
        <w:r w:rsidR="00C679D7" w:rsidRPr="000D537D">
          <w:rPr>
            <w:noProof/>
            <w:webHidden/>
          </w:rPr>
          <w:fldChar w:fldCharType="separate"/>
        </w:r>
        <w:r>
          <w:rPr>
            <w:noProof/>
            <w:webHidden/>
          </w:rPr>
          <w:t>151</w:t>
        </w:r>
        <w:r w:rsidR="00C679D7" w:rsidRPr="000D537D">
          <w:rPr>
            <w:noProof/>
            <w:webHidden/>
          </w:rPr>
          <w:fldChar w:fldCharType="end"/>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48" w:history="1">
        <w:r w:rsidR="00C679D7" w:rsidRPr="000D537D">
          <w:rPr>
            <w:rStyle w:val="a8"/>
            <w:rFonts w:asciiTheme="majorEastAsia" w:hAnsiTheme="majorEastAsia" w:hint="eastAsia"/>
            <w:noProof/>
            <w:color w:val="auto"/>
          </w:rPr>
          <w:t>２．今後の課題</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_Toc433278448 \h </w:instrText>
        </w:r>
        <w:r w:rsidR="00C679D7" w:rsidRPr="000D537D">
          <w:rPr>
            <w:noProof/>
            <w:webHidden/>
          </w:rPr>
        </w:r>
        <w:r w:rsidR="00C679D7" w:rsidRPr="000D537D">
          <w:rPr>
            <w:noProof/>
            <w:webHidden/>
          </w:rPr>
          <w:fldChar w:fldCharType="separate"/>
        </w:r>
        <w:r>
          <w:rPr>
            <w:noProof/>
            <w:webHidden/>
          </w:rPr>
          <w:t>160</w:t>
        </w:r>
        <w:r w:rsidR="00C679D7" w:rsidRPr="000D537D">
          <w:rPr>
            <w:noProof/>
            <w:webHidden/>
          </w:rPr>
          <w:fldChar w:fldCharType="end"/>
        </w:r>
      </w:hyperlink>
    </w:p>
    <w:p w:rsidR="00C679D7" w:rsidRPr="000D537D" w:rsidRDefault="006D0E69">
      <w:pPr>
        <w:pStyle w:val="11"/>
        <w:rPr>
          <w:rFonts w:asciiTheme="minorHAnsi" w:eastAsiaTheme="minorEastAsia" w:hAnsiTheme="minorHAnsi" w:cstheme="minorBidi"/>
          <w:sz w:val="21"/>
          <w:szCs w:val="22"/>
        </w:rPr>
      </w:pPr>
      <w:hyperlink w:anchor="_Toc433278449" w:history="1">
        <w:r w:rsidR="00C679D7" w:rsidRPr="000D537D">
          <w:rPr>
            <w:rStyle w:val="a8"/>
            <w:rFonts w:ascii="ＭＳ ゴシック" w:eastAsia="ＭＳ ゴシック" w:hAnsi="ＭＳ ゴシック" w:hint="eastAsia"/>
            <w:b/>
            <w:color w:val="auto"/>
          </w:rPr>
          <w:t>Ⅲ．参考資料</w:t>
        </w:r>
      </w:hyperlink>
    </w:p>
    <w:p w:rsidR="00C679D7" w:rsidRPr="000D537D" w:rsidRDefault="006D0E69" w:rsidP="00C679D7">
      <w:pPr>
        <w:pStyle w:val="21"/>
        <w:spacing w:before="350"/>
        <w:ind w:left="690" w:right="210" w:hanging="480"/>
        <w:rPr>
          <w:rFonts w:asciiTheme="minorHAnsi" w:eastAsiaTheme="minorEastAsia" w:hAnsiTheme="minorHAnsi" w:cstheme="minorBidi"/>
          <w:noProof/>
          <w:sz w:val="21"/>
        </w:rPr>
      </w:pPr>
      <w:hyperlink w:anchor="_Toc433278450" w:history="1">
        <w:r w:rsidR="00C679D7" w:rsidRPr="000D537D">
          <w:rPr>
            <w:rStyle w:val="a8"/>
            <w:rFonts w:asciiTheme="majorEastAsia" w:hAnsiTheme="majorEastAsia" w:hint="eastAsia"/>
            <w:noProof/>
            <w:color w:val="auto"/>
          </w:rPr>
          <w:t>調査票</w:t>
        </w:r>
        <w:r w:rsidR="00C679D7" w:rsidRPr="000D537D">
          <w:rPr>
            <w:noProof/>
            <w:webHidden/>
          </w:rPr>
          <w:tab/>
        </w:r>
        <w:r w:rsidR="00C679D7" w:rsidRPr="000D537D">
          <w:rPr>
            <w:noProof/>
            <w:webHidden/>
          </w:rPr>
          <w:fldChar w:fldCharType="begin"/>
        </w:r>
        <w:r w:rsidR="00C679D7" w:rsidRPr="000D537D">
          <w:rPr>
            <w:noProof/>
            <w:webHidden/>
          </w:rPr>
          <w:instrText xml:space="preserve"> PAGEREF _Toc433278450 \h </w:instrText>
        </w:r>
        <w:r w:rsidR="00C679D7" w:rsidRPr="000D537D">
          <w:rPr>
            <w:noProof/>
            <w:webHidden/>
          </w:rPr>
        </w:r>
        <w:r w:rsidR="00C679D7" w:rsidRPr="000D537D">
          <w:rPr>
            <w:noProof/>
            <w:webHidden/>
          </w:rPr>
          <w:fldChar w:fldCharType="separate"/>
        </w:r>
        <w:r>
          <w:rPr>
            <w:noProof/>
            <w:webHidden/>
          </w:rPr>
          <w:t>165</w:t>
        </w:r>
        <w:r w:rsidR="00C679D7" w:rsidRPr="000D537D">
          <w:rPr>
            <w:noProof/>
            <w:webHidden/>
          </w:rPr>
          <w:fldChar w:fldCharType="end"/>
        </w:r>
      </w:hyperlink>
    </w:p>
    <w:p w:rsidR="007903A8" w:rsidRPr="000D537D" w:rsidRDefault="007903A8" w:rsidP="00C679D7">
      <w:pPr>
        <w:pStyle w:val="31"/>
        <w:snapToGrid w:val="0"/>
        <w:ind w:left="1050" w:right="210" w:hanging="630"/>
        <w:contextualSpacing/>
      </w:pPr>
      <w:r w:rsidRPr="000D537D">
        <w:fldChar w:fldCharType="end"/>
      </w:r>
    </w:p>
    <w:p w:rsidR="005B3498" w:rsidRPr="000D537D" w:rsidRDefault="005B3498" w:rsidP="005B3498"/>
    <w:p w:rsidR="005B3498" w:rsidRPr="000D537D" w:rsidRDefault="005B3498" w:rsidP="005B3498"/>
    <w:p w:rsidR="005B3498" w:rsidRPr="000D537D" w:rsidRDefault="005B3498" w:rsidP="005B3498"/>
    <w:p w:rsidR="005B3498" w:rsidRPr="000D537D" w:rsidRDefault="005B3498" w:rsidP="005B3498"/>
    <w:p w:rsidR="005B3498" w:rsidRPr="000D537D" w:rsidRDefault="005B3498" w:rsidP="005B3498"/>
    <w:p w:rsidR="005B3498" w:rsidRPr="000D537D" w:rsidRDefault="005B3498" w:rsidP="005B3498"/>
    <w:p w:rsidR="005B3498" w:rsidRPr="000D537D" w:rsidRDefault="005B3498" w:rsidP="005B3498"/>
    <w:p w:rsidR="005B3498" w:rsidRPr="000D537D" w:rsidRDefault="005B3498" w:rsidP="005B3498"/>
    <w:p w:rsidR="005B3498" w:rsidRPr="000D537D" w:rsidRDefault="005B3498" w:rsidP="005B3498"/>
    <w:p w:rsidR="007903A8" w:rsidRPr="000D537D" w:rsidRDefault="007903A8" w:rsidP="007903A8">
      <w:pPr>
        <w:widowControl/>
        <w:autoSpaceDE/>
        <w:autoSpaceDN/>
        <w:jc w:val="left"/>
        <w:sectPr w:rsidR="007903A8" w:rsidRPr="000D537D" w:rsidSect="0088621F">
          <w:headerReference w:type="default" r:id="rId9"/>
          <w:footerReference w:type="even" r:id="rId10"/>
          <w:footerReference w:type="default" r:id="rId11"/>
          <w:headerReference w:type="first" r:id="rId12"/>
          <w:footerReference w:type="first" r:id="rId13"/>
          <w:pgSz w:w="11906" w:h="16838" w:code="9"/>
          <w:pgMar w:top="1134" w:right="1134" w:bottom="1134" w:left="1134" w:header="851" w:footer="567" w:gutter="0"/>
          <w:cols w:space="425"/>
          <w:docGrid w:type="lines" w:linePitch="350"/>
        </w:sectPr>
      </w:pPr>
    </w:p>
    <w:p w:rsidR="00065268" w:rsidRPr="000D537D" w:rsidRDefault="00065268" w:rsidP="00065268">
      <w:pPr>
        <w:widowControl/>
        <w:autoSpaceDE/>
        <w:autoSpaceDN/>
        <w:jc w:val="left"/>
      </w:pPr>
      <w:bookmarkStart w:id="0" w:name="_Toc256452232"/>
      <w:bookmarkStart w:id="1" w:name="_Toc257222413"/>
    </w:p>
    <w:p w:rsidR="00065268" w:rsidRPr="000D537D" w:rsidRDefault="00065268" w:rsidP="00065268">
      <w:pPr>
        <w:widowControl/>
        <w:autoSpaceDE/>
        <w:autoSpaceDN/>
        <w:jc w:val="left"/>
      </w:pPr>
    </w:p>
    <w:p w:rsidR="00065268" w:rsidRPr="000D537D" w:rsidRDefault="00065268" w:rsidP="00065268">
      <w:pPr>
        <w:widowControl/>
        <w:autoSpaceDE/>
        <w:autoSpaceDN/>
        <w:jc w:val="left"/>
      </w:pPr>
    </w:p>
    <w:p w:rsidR="00065268" w:rsidRPr="000D537D" w:rsidRDefault="00065268" w:rsidP="00065268">
      <w:pPr>
        <w:widowControl/>
        <w:autoSpaceDE/>
        <w:autoSpaceDN/>
        <w:jc w:val="left"/>
      </w:pPr>
    </w:p>
    <w:p w:rsidR="00065268" w:rsidRPr="000D537D" w:rsidRDefault="00065268" w:rsidP="00065268">
      <w:pPr>
        <w:widowControl/>
        <w:autoSpaceDE/>
        <w:autoSpaceDN/>
        <w:jc w:val="left"/>
      </w:pPr>
    </w:p>
    <w:p w:rsidR="00065268" w:rsidRPr="000D537D" w:rsidRDefault="00065268" w:rsidP="00065268">
      <w:pPr>
        <w:widowControl/>
        <w:autoSpaceDE/>
        <w:autoSpaceDN/>
        <w:jc w:val="left"/>
      </w:pPr>
    </w:p>
    <w:p w:rsidR="00065268" w:rsidRPr="000D537D" w:rsidRDefault="00065268" w:rsidP="00065268">
      <w:pPr>
        <w:widowControl/>
        <w:autoSpaceDE/>
        <w:autoSpaceDN/>
        <w:jc w:val="left"/>
      </w:pPr>
    </w:p>
    <w:p w:rsidR="007903A8" w:rsidRPr="000D537D" w:rsidRDefault="007903A8" w:rsidP="0024536A">
      <w:pPr>
        <w:pStyle w:val="1"/>
        <w:jc w:val="right"/>
        <w:rPr>
          <w:rFonts w:ascii="ＭＳ ゴシック" w:eastAsia="ＭＳ ゴシック" w:hAnsi="ＭＳ ゴシック"/>
          <w:b/>
          <w:sz w:val="36"/>
          <w:szCs w:val="36"/>
        </w:rPr>
      </w:pPr>
      <w:bookmarkStart w:id="2" w:name="_Toc433278415"/>
      <w:r w:rsidRPr="000D537D">
        <w:rPr>
          <w:rFonts w:ascii="ＭＳ ゴシック" w:eastAsia="ＭＳ ゴシック" w:hAnsi="ＭＳ ゴシック" w:hint="eastAsia"/>
          <w:b/>
          <w:sz w:val="36"/>
          <w:szCs w:val="36"/>
        </w:rPr>
        <w:t>Ⅰ</w:t>
      </w:r>
      <w:r w:rsidRPr="000D537D">
        <w:rPr>
          <w:rFonts w:ascii="ＭＳ ゴシック" w:eastAsia="ＭＳ ゴシック" w:hAnsi="ＭＳ ゴシック"/>
          <w:b/>
          <w:sz w:val="36"/>
          <w:szCs w:val="36"/>
        </w:rPr>
        <w:t>．</w:t>
      </w:r>
      <w:bookmarkEnd w:id="0"/>
      <w:bookmarkEnd w:id="1"/>
      <w:r w:rsidRPr="000D537D">
        <w:rPr>
          <w:rFonts w:ascii="ＭＳ ゴシック" w:eastAsia="ＭＳ ゴシック" w:hAnsi="ＭＳ ゴシック" w:hint="eastAsia"/>
          <w:b/>
          <w:sz w:val="36"/>
          <w:szCs w:val="36"/>
        </w:rPr>
        <w:t>調査の概要</w:t>
      </w:r>
      <w:bookmarkEnd w:id="2"/>
    </w:p>
    <w:p w:rsidR="0024536A" w:rsidRPr="000D537D" w:rsidRDefault="0024536A" w:rsidP="0024536A">
      <w:pPr>
        <w:widowControl/>
        <w:autoSpaceDE/>
        <w:autoSpaceDN/>
        <w:jc w:val="left"/>
      </w:pPr>
    </w:p>
    <w:p w:rsidR="0024536A" w:rsidRPr="000D537D" w:rsidRDefault="0024536A" w:rsidP="0024536A">
      <w:pPr>
        <w:widowControl/>
        <w:autoSpaceDE/>
        <w:autoSpaceDN/>
        <w:jc w:val="left"/>
      </w:pPr>
    </w:p>
    <w:p w:rsidR="0024536A" w:rsidRPr="000D537D" w:rsidRDefault="0024536A" w:rsidP="0024536A">
      <w:pPr>
        <w:widowControl/>
        <w:autoSpaceDE/>
        <w:autoSpaceDN/>
        <w:jc w:val="left"/>
      </w:pPr>
    </w:p>
    <w:p w:rsidR="0024536A" w:rsidRPr="000D537D" w:rsidRDefault="0024536A" w:rsidP="0024536A">
      <w:pPr>
        <w:widowControl/>
        <w:autoSpaceDE/>
        <w:autoSpaceDN/>
        <w:jc w:val="left"/>
      </w:pPr>
    </w:p>
    <w:p w:rsidR="0024536A" w:rsidRPr="000D537D" w:rsidRDefault="0024536A" w:rsidP="0024536A">
      <w:pPr>
        <w:widowControl/>
        <w:autoSpaceDE/>
        <w:autoSpaceDN/>
        <w:jc w:val="left"/>
      </w:pPr>
    </w:p>
    <w:p w:rsidR="0024536A" w:rsidRPr="000D537D" w:rsidRDefault="0024536A" w:rsidP="0024536A">
      <w:pPr>
        <w:widowControl/>
        <w:autoSpaceDE/>
        <w:autoSpaceDN/>
        <w:jc w:val="left"/>
      </w:pPr>
    </w:p>
    <w:p w:rsidR="0024536A" w:rsidRPr="000D537D" w:rsidRDefault="0024536A" w:rsidP="0024536A">
      <w:pPr>
        <w:widowControl/>
        <w:autoSpaceDE/>
        <w:autoSpaceDN/>
        <w:jc w:val="left"/>
      </w:pPr>
    </w:p>
    <w:p w:rsidR="0024536A" w:rsidRPr="000D537D" w:rsidRDefault="0024536A" w:rsidP="0024536A">
      <w:pPr>
        <w:widowControl/>
        <w:autoSpaceDE/>
        <w:autoSpaceDN/>
        <w:jc w:val="left"/>
      </w:pPr>
    </w:p>
    <w:p w:rsidR="0024536A" w:rsidRPr="000D537D" w:rsidRDefault="0024536A" w:rsidP="0024536A">
      <w:pPr>
        <w:widowControl/>
        <w:autoSpaceDE/>
        <w:autoSpaceDN/>
        <w:jc w:val="left"/>
      </w:pPr>
    </w:p>
    <w:p w:rsidR="002B266E" w:rsidRPr="000D537D" w:rsidRDefault="002B266E">
      <w:pPr>
        <w:widowControl/>
        <w:autoSpaceDE/>
        <w:autoSpaceDN/>
        <w:jc w:val="left"/>
      </w:pPr>
      <w:r w:rsidRPr="000D537D">
        <w:br w:type="page"/>
      </w:r>
    </w:p>
    <w:p w:rsidR="0024536A" w:rsidRPr="000D537D" w:rsidRDefault="0024536A" w:rsidP="0024536A">
      <w:pPr>
        <w:widowControl/>
        <w:autoSpaceDE/>
        <w:autoSpaceDN/>
        <w:jc w:val="left"/>
      </w:pPr>
    </w:p>
    <w:p w:rsidR="0024536A" w:rsidRPr="000D537D" w:rsidRDefault="0024536A" w:rsidP="0024536A">
      <w:pPr>
        <w:widowControl/>
        <w:autoSpaceDE/>
        <w:autoSpaceDN/>
        <w:jc w:val="left"/>
      </w:pPr>
    </w:p>
    <w:p w:rsidR="0024536A" w:rsidRPr="000D537D" w:rsidRDefault="0024536A" w:rsidP="0024536A">
      <w:pPr>
        <w:widowControl/>
        <w:autoSpaceDE/>
        <w:autoSpaceDN/>
        <w:jc w:val="left"/>
      </w:pPr>
    </w:p>
    <w:p w:rsidR="0024536A" w:rsidRPr="000D537D" w:rsidRDefault="0024536A" w:rsidP="0024536A">
      <w:pPr>
        <w:widowControl/>
        <w:autoSpaceDE/>
        <w:autoSpaceDN/>
        <w:jc w:val="left"/>
        <w:sectPr w:rsidR="0024536A" w:rsidRPr="000D537D" w:rsidSect="0088621F">
          <w:headerReference w:type="default" r:id="rId14"/>
          <w:footerReference w:type="even" r:id="rId15"/>
          <w:footerReference w:type="default" r:id="rId16"/>
          <w:headerReference w:type="first" r:id="rId17"/>
          <w:footerReference w:type="first" r:id="rId18"/>
          <w:pgSz w:w="11906" w:h="16838" w:code="9"/>
          <w:pgMar w:top="1134" w:right="1134" w:bottom="1134" w:left="1134" w:header="851" w:footer="567" w:gutter="0"/>
          <w:cols w:space="425"/>
          <w:docGrid w:type="lines" w:linePitch="350"/>
        </w:sectPr>
      </w:pPr>
    </w:p>
    <w:p w:rsidR="007903A8" w:rsidRPr="000D537D" w:rsidRDefault="007903A8" w:rsidP="007903A8">
      <w:pPr>
        <w:pStyle w:val="2"/>
        <w:ind w:leftChars="100" w:left="210"/>
        <w:rPr>
          <w:rFonts w:asciiTheme="majorEastAsia" w:hAnsiTheme="majorEastAsia"/>
          <w:sz w:val="24"/>
        </w:rPr>
      </w:pPr>
      <w:bookmarkStart w:id="3" w:name="_Toc433278416"/>
      <w:r w:rsidRPr="000D537D">
        <w:rPr>
          <w:rFonts w:asciiTheme="majorEastAsia" w:hAnsiTheme="majorEastAsia" w:hint="eastAsia"/>
          <w:sz w:val="24"/>
        </w:rPr>
        <w:lastRenderedPageBreak/>
        <w:t>１．調査の目的</w:t>
      </w:r>
      <w:bookmarkEnd w:id="3"/>
    </w:p>
    <w:p w:rsidR="0024536A" w:rsidRPr="000D537D" w:rsidRDefault="0024536A" w:rsidP="00C63996">
      <w:pPr>
        <w:spacing w:line="220" w:lineRule="exact"/>
        <w:ind w:left="210" w:hangingChars="100" w:hanging="210"/>
      </w:pPr>
    </w:p>
    <w:p w:rsidR="002A4992" w:rsidRPr="000D537D" w:rsidRDefault="005B169E" w:rsidP="00E82338">
      <w:pPr>
        <w:ind w:leftChars="100" w:left="210" w:firstLineChars="100" w:firstLine="210"/>
      </w:pPr>
      <w:r w:rsidRPr="000D537D">
        <w:rPr>
          <w:rFonts w:hint="eastAsia"/>
        </w:rPr>
        <w:t>男女が共にいきいきと暮らす社会づくりに向けて、区内企業における男女共同参画の状況を把握するとともに、今後の施策や</w:t>
      </w:r>
      <w:r w:rsidR="002A4992" w:rsidRPr="000D537D">
        <w:rPr>
          <w:rFonts w:hint="eastAsia"/>
        </w:rPr>
        <w:t>新たな計画策定の基礎資料とすることを目的とする。</w:t>
      </w:r>
    </w:p>
    <w:p w:rsidR="007903A8" w:rsidRPr="000D537D" w:rsidRDefault="007903A8" w:rsidP="00C63996">
      <w:pPr>
        <w:spacing w:line="220" w:lineRule="exact"/>
        <w:ind w:left="210" w:hangingChars="100" w:hanging="210"/>
      </w:pPr>
    </w:p>
    <w:p w:rsidR="007903A8" w:rsidRPr="000D537D" w:rsidRDefault="007903A8" w:rsidP="007903A8">
      <w:pPr>
        <w:pStyle w:val="2"/>
        <w:ind w:leftChars="100" w:left="210"/>
        <w:rPr>
          <w:rFonts w:asciiTheme="majorEastAsia" w:hAnsiTheme="majorEastAsia"/>
          <w:sz w:val="24"/>
        </w:rPr>
      </w:pPr>
      <w:bookmarkStart w:id="4" w:name="_Toc433278417"/>
      <w:r w:rsidRPr="000D537D">
        <w:rPr>
          <w:rFonts w:asciiTheme="majorEastAsia" w:hAnsiTheme="majorEastAsia" w:hint="eastAsia"/>
          <w:sz w:val="24"/>
        </w:rPr>
        <w:t>２．調査の</w:t>
      </w:r>
      <w:r w:rsidR="002A4992" w:rsidRPr="000D537D">
        <w:rPr>
          <w:rFonts w:asciiTheme="majorEastAsia" w:hAnsiTheme="majorEastAsia" w:hint="eastAsia"/>
          <w:sz w:val="24"/>
        </w:rPr>
        <w:t>内容</w:t>
      </w:r>
      <w:bookmarkEnd w:id="4"/>
    </w:p>
    <w:p w:rsidR="00E82338" w:rsidRPr="000D537D" w:rsidRDefault="00E82338" w:rsidP="00C63996">
      <w:pPr>
        <w:spacing w:line="220" w:lineRule="exact"/>
        <w:ind w:left="210" w:hangingChars="100" w:hanging="210"/>
      </w:pPr>
    </w:p>
    <w:p w:rsidR="00E82338" w:rsidRPr="000D537D" w:rsidRDefault="00E82338" w:rsidP="00431C59">
      <w:pPr>
        <w:ind w:firstLineChars="100" w:firstLine="210"/>
      </w:pPr>
      <w:r w:rsidRPr="000D537D">
        <w:rPr>
          <w:rFonts w:hint="eastAsia"/>
        </w:rPr>
        <w:t>（１）女性の雇用・能力活用の状況</w:t>
      </w:r>
      <w:r w:rsidRPr="000D537D">
        <w:rPr>
          <w:rFonts w:hint="eastAsia"/>
        </w:rPr>
        <w:tab/>
        <w:t>（２）育児・介護休業制度</w:t>
      </w:r>
    </w:p>
    <w:p w:rsidR="00125B10" w:rsidRPr="000D537D" w:rsidRDefault="00E82338" w:rsidP="00431C59">
      <w:pPr>
        <w:ind w:firstLineChars="100" w:firstLine="210"/>
      </w:pPr>
      <w:r w:rsidRPr="000D537D">
        <w:rPr>
          <w:rFonts w:hint="eastAsia"/>
        </w:rPr>
        <w:t>（３）仕事と家庭の両立支援制度</w:t>
      </w:r>
      <w:r w:rsidRPr="000D537D">
        <w:rPr>
          <w:rFonts w:hint="eastAsia"/>
        </w:rPr>
        <w:tab/>
        <w:t>（４）ワーク・ライフ・バランス</w:t>
      </w:r>
      <w:r w:rsidRPr="000D537D">
        <w:rPr>
          <w:rFonts w:hint="eastAsia"/>
          <w:szCs w:val="21"/>
        </w:rPr>
        <w:t>（仕事と生活の調和）</w:t>
      </w:r>
    </w:p>
    <w:p w:rsidR="00125B10" w:rsidRPr="000D537D" w:rsidRDefault="00125B10" w:rsidP="00431C59">
      <w:pPr>
        <w:ind w:firstLineChars="100" w:firstLine="210"/>
      </w:pPr>
      <w:r w:rsidRPr="000D537D">
        <w:rPr>
          <w:rFonts w:hint="eastAsia"/>
        </w:rPr>
        <w:t>（５）職場のハラスメント</w:t>
      </w:r>
      <w:r w:rsidR="002D03A7" w:rsidRPr="000D537D">
        <w:rPr>
          <w:rFonts w:hint="eastAsia"/>
        </w:rPr>
        <w:t>状況</w:t>
      </w:r>
    </w:p>
    <w:p w:rsidR="00125B10" w:rsidRPr="000D537D" w:rsidRDefault="00125B10" w:rsidP="00C63996">
      <w:pPr>
        <w:spacing w:line="220" w:lineRule="exact"/>
        <w:ind w:left="210" w:hangingChars="100" w:hanging="210"/>
      </w:pPr>
    </w:p>
    <w:p w:rsidR="007903A8" w:rsidRPr="000D537D" w:rsidRDefault="007903A8" w:rsidP="00125B10">
      <w:pPr>
        <w:pStyle w:val="2"/>
        <w:ind w:leftChars="100" w:left="210"/>
        <w:rPr>
          <w:rFonts w:asciiTheme="majorEastAsia" w:hAnsiTheme="majorEastAsia"/>
          <w:sz w:val="24"/>
        </w:rPr>
      </w:pPr>
      <w:bookmarkStart w:id="5" w:name="_Toc433278418"/>
      <w:r w:rsidRPr="000D537D">
        <w:rPr>
          <w:rFonts w:asciiTheme="majorEastAsia" w:hAnsiTheme="majorEastAsia" w:hint="eastAsia"/>
          <w:sz w:val="24"/>
        </w:rPr>
        <w:t>３．調査の</w:t>
      </w:r>
      <w:r w:rsidR="002A4992" w:rsidRPr="000D537D">
        <w:rPr>
          <w:rFonts w:asciiTheme="majorEastAsia" w:hAnsiTheme="majorEastAsia" w:hint="eastAsia"/>
          <w:sz w:val="24"/>
        </w:rPr>
        <w:t>設計</w:t>
      </w:r>
      <w:bookmarkEnd w:id="5"/>
    </w:p>
    <w:p w:rsidR="00125B10" w:rsidRPr="000D537D" w:rsidRDefault="00125B10" w:rsidP="00C63996">
      <w:pPr>
        <w:spacing w:line="220" w:lineRule="exact"/>
        <w:ind w:left="210" w:hangingChars="100" w:hanging="210"/>
      </w:pPr>
    </w:p>
    <w:p w:rsidR="00125B10" w:rsidRPr="000D537D" w:rsidRDefault="00125B10" w:rsidP="00431C59">
      <w:pPr>
        <w:ind w:firstLineChars="200" w:firstLine="420"/>
      </w:pPr>
      <w:r w:rsidRPr="000D537D">
        <w:rPr>
          <w:rFonts w:hint="eastAsia"/>
        </w:rPr>
        <w:t>調査地域：世田谷区全域</w:t>
      </w:r>
    </w:p>
    <w:p w:rsidR="00125B10" w:rsidRPr="000D537D" w:rsidRDefault="00125B10" w:rsidP="00431C59">
      <w:pPr>
        <w:ind w:firstLineChars="200" w:firstLine="420"/>
      </w:pPr>
      <w:r w:rsidRPr="000D537D">
        <w:rPr>
          <w:rFonts w:hint="eastAsia"/>
        </w:rPr>
        <w:t>調査対象：区内にある従業員20</w:t>
      </w:r>
      <w:r w:rsidR="00CD5476" w:rsidRPr="000D537D">
        <w:rPr>
          <w:rFonts w:hint="eastAsia"/>
        </w:rPr>
        <w:t>人</w:t>
      </w:r>
      <w:r w:rsidRPr="000D537D">
        <w:rPr>
          <w:rFonts w:hint="eastAsia"/>
        </w:rPr>
        <w:t>以上の事業所</w:t>
      </w:r>
    </w:p>
    <w:p w:rsidR="007903A8" w:rsidRPr="000D537D" w:rsidRDefault="00125B10" w:rsidP="00431C59">
      <w:pPr>
        <w:ind w:firstLineChars="200" w:firstLine="420"/>
        <w:rPr>
          <w:kern w:val="0"/>
        </w:rPr>
      </w:pPr>
      <w:r w:rsidRPr="000D537D">
        <w:rPr>
          <w:rFonts w:hint="eastAsia"/>
          <w:kern w:val="0"/>
        </w:rPr>
        <w:t>標本数  ：</w:t>
      </w:r>
      <w:r w:rsidR="000A33A9" w:rsidRPr="000D537D">
        <w:rPr>
          <w:rFonts w:hint="eastAsia"/>
          <w:kern w:val="0"/>
        </w:rPr>
        <w:t>抽出数</w:t>
      </w:r>
      <w:r w:rsidR="00065268" w:rsidRPr="000D537D">
        <w:rPr>
          <w:rFonts w:hint="eastAsia"/>
          <w:kern w:val="0"/>
        </w:rPr>
        <w:t>2,137</w:t>
      </w:r>
      <w:r w:rsidR="002A4992" w:rsidRPr="000D537D">
        <w:rPr>
          <w:rFonts w:hint="eastAsia"/>
          <w:kern w:val="0"/>
        </w:rPr>
        <w:t>件、調査対象数1,895件</w:t>
      </w:r>
    </w:p>
    <w:p w:rsidR="000A33A9" w:rsidRPr="000D537D" w:rsidRDefault="000A33A9" w:rsidP="00431C59">
      <w:pPr>
        <w:ind w:leftChars="200" w:left="1470" w:hangingChars="500" w:hanging="1050"/>
        <w:rPr>
          <w:kern w:val="0"/>
        </w:rPr>
      </w:pPr>
      <w:r w:rsidRPr="000D537D">
        <w:rPr>
          <w:rFonts w:hint="eastAsia"/>
          <w:kern w:val="0"/>
        </w:rPr>
        <w:t>抽出方法：総務省が実施した「</w:t>
      </w:r>
      <w:r w:rsidR="005B169E" w:rsidRPr="000D537D">
        <w:rPr>
          <w:rFonts w:hint="eastAsia"/>
          <w:kern w:val="0"/>
        </w:rPr>
        <w:t>平成２４年度経済センサス活動調査</w:t>
      </w:r>
      <w:r w:rsidR="002A4992" w:rsidRPr="000D537D">
        <w:rPr>
          <w:rFonts w:hint="eastAsia"/>
          <w:kern w:val="0"/>
        </w:rPr>
        <w:t>名簿</w:t>
      </w:r>
      <w:r w:rsidRPr="000D537D">
        <w:rPr>
          <w:rFonts w:hint="eastAsia"/>
          <w:kern w:val="0"/>
        </w:rPr>
        <w:t>」</w:t>
      </w:r>
      <w:r w:rsidR="005B169E" w:rsidRPr="000D537D">
        <w:rPr>
          <w:rFonts w:hint="eastAsia"/>
          <w:kern w:val="0"/>
        </w:rPr>
        <w:t>より、従業員20人以上のすべての事業所を抽出</w:t>
      </w:r>
    </w:p>
    <w:p w:rsidR="005B169E" w:rsidRPr="000D537D" w:rsidRDefault="005B169E" w:rsidP="00431C59">
      <w:pPr>
        <w:ind w:leftChars="200" w:left="1470" w:hangingChars="500" w:hanging="1050"/>
        <w:rPr>
          <w:kern w:val="0"/>
        </w:rPr>
      </w:pPr>
      <w:r w:rsidRPr="000D537D">
        <w:rPr>
          <w:rFonts w:hint="eastAsia"/>
          <w:kern w:val="0"/>
        </w:rPr>
        <w:t>調査方法：</w:t>
      </w:r>
      <w:r w:rsidR="002A4992" w:rsidRPr="000D537D">
        <w:rPr>
          <w:rFonts w:hint="eastAsia"/>
          <w:kern w:val="0"/>
        </w:rPr>
        <w:t>事前の電話予告・</w:t>
      </w:r>
      <w:r w:rsidRPr="000D537D">
        <w:rPr>
          <w:rFonts w:hint="eastAsia"/>
          <w:kern w:val="0"/>
        </w:rPr>
        <w:t>郵送</w:t>
      </w:r>
      <w:r w:rsidR="002A4992" w:rsidRPr="000D537D">
        <w:rPr>
          <w:rFonts w:hint="eastAsia"/>
          <w:kern w:val="0"/>
        </w:rPr>
        <w:t>配布・</w:t>
      </w:r>
      <w:r w:rsidRPr="000D537D">
        <w:rPr>
          <w:rFonts w:hint="eastAsia"/>
          <w:kern w:val="0"/>
        </w:rPr>
        <w:t>郵送回収</w:t>
      </w:r>
      <w:r w:rsidR="002A4992" w:rsidRPr="000D537D">
        <w:rPr>
          <w:rFonts w:hint="eastAsia"/>
          <w:kern w:val="0"/>
        </w:rPr>
        <w:t>・電話督促</w:t>
      </w:r>
    </w:p>
    <w:p w:rsidR="005B169E" w:rsidRPr="000D537D" w:rsidRDefault="005B169E" w:rsidP="00431C59">
      <w:pPr>
        <w:ind w:leftChars="200" w:left="1470" w:hangingChars="500" w:hanging="1050"/>
        <w:rPr>
          <w:kern w:val="0"/>
        </w:rPr>
      </w:pPr>
      <w:r w:rsidRPr="000D537D">
        <w:rPr>
          <w:rFonts w:hint="eastAsia"/>
          <w:kern w:val="0"/>
        </w:rPr>
        <w:t>調査期間：平成2</w:t>
      </w:r>
      <w:r w:rsidR="002A4992" w:rsidRPr="000D537D">
        <w:rPr>
          <w:rFonts w:hint="eastAsia"/>
          <w:kern w:val="0"/>
        </w:rPr>
        <w:t>7年6月22日～7月6日</w:t>
      </w:r>
    </w:p>
    <w:p w:rsidR="00EC5B6C" w:rsidRPr="000D537D" w:rsidRDefault="00EC5B6C" w:rsidP="00431C59">
      <w:pPr>
        <w:ind w:leftChars="200" w:left="1470" w:hangingChars="500" w:hanging="1050"/>
        <w:rPr>
          <w:kern w:val="0"/>
        </w:rPr>
      </w:pPr>
      <w:r w:rsidRPr="000D537D">
        <w:rPr>
          <w:rFonts w:hint="eastAsia"/>
          <w:kern w:val="0"/>
        </w:rPr>
        <w:t>調査</w:t>
      </w:r>
      <w:r w:rsidR="0025536C" w:rsidRPr="000D537D">
        <w:rPr>
          <w:rFonts w:hint="eastAsia"/>
          <w:kern w:val="0"/>
        </w:rPr>
        <w:t>機関</w:t>
      </w:r>
      <w:r w:rsidRPr="000D537D">
        <w:rPr>
          <w:rFonts w:hint="eastAsia"/>
          <w:kern w:val="0"/>
        </w:rPr>
        <w:t>：（株）タイム・エージェント</w:t>
      </w:r>
    </w:p>
    <w:p w:rsidR="005B169E" w:rsidRPr="000D537D" w:rsidRDefault="005B169E" w:rsidP="00C63996">
      <w:pPr>
        <w:spacing w:line="220" w:lineRule="exact"/>
        <w:ind w:left="210" w:hangingChars="100" w:hanging="210"/>
      </w:pPr>
    </w:p>
    <w:p w:rsidR="007903A8" w:rsidRPr="000D537D" w:rsidRDefault="007903A8" w:rsidP="007903A8">
      <w:pPr>
        <w:pStyle w:val="2"/>
        <w:ind w:leftChars="100" w:left="210"/>
        <w:rPr>
          <w:rFonts w:asciiTheme="majorEastAsia" w:hAnsiTheme="majorEastAsia"/>
          <w:sz w:val="24"/>
        </w:rPr>
      </w:pPr>
      <w:bookmarkStart w:id="6" w:name="_Toc433278419"/>
      <w:r w:rsidRPr="000D537D">
        <w:rPr>
          <w:rFonts w:asciiTheme="majorEastAsia" w:hAnsiTheme="majorEastAsia" w:hint="eastAsia"/>
          <w:sz w:val="24"/>
        </w:rPr>
        <w:t>４．</w:t>
      </w:r>
      <w:r w:rsidR="002A4992" w:rsidRPr="000D537D">
        <w:rPr>
          <w:rFonts w:asciiTheme="majorEastAsia" w:hAnsiTheme="majorEastAsia" w:hint="eastAsia"/>
          <w:sz w:val="24"/>
        </w:rPr>
        <w:t>回収結果</w:t>
      </w:r>
      <w:bookmarkEnd w:id="6"/>
    </w:p>
    <w:p w:rsidR="00E6190D" w:rsidRPr="000D537D" w:rsidRDefault="00E6190D" w:rsidP="00C63996">
      <w:pPr>
        <w:spacing w:line="220" w:lineRule="exact"/>
        <w:ind w:left="210" w:hangingChars="100" w:hanging="210"/>
      </w:pPr>
    </w:p>
    <w:tbl>
      <w:tblPr>
        <w:tblStyle w:val="af1"/>
        <w:tblW w:w="0" w:type="auto"/>
        <w:jc w:val="center"/>
        <w:tblInd w:w="-1368" w:type="dxa"/>
        <w:tblLook w:val="04A0" w:firstRow="1" w:lastRow="0" w:firstColumn="1" w:lastColumn="0" w:noHBand="0" w:noVBand="1"/>
      </w:tblPr>
      <w:tblGrid>
        <w:gridCol w:w="1767"/>
        <w:gridCol w:w="1767"/>
        <w:gridCol w:w="1452"/>
        <w:gridCol w:w="2268"/>
        <w:gridCol w:w="1581"/>
      </w:tblGrid>
      <w:tr w:rsidR="000D537D" w:rsidRPr="000D537D" w:rsidTr="00E6190D">
        <w:trPr>
          <w:trHeight w:val="352"/>
          <w:jc w:val="center"/>
        </w:trPr>
        <w:tc>
          <w:tcPr>
            <w:tcW w:w="1767" w:type="dxa"/>
          </w:tcPr>
          <w:p w:rsidR="002A4992" w:rsidRPr="000D537D" w:rsidRDefault="00E6190D" w:rsidP="00E6190D">
            <w:pPr>
              <w:jc w:val="center"/>
              <w:rPr>
                <w:rFonts w:ascii="ＭＳ ゴシック" w:eastAsia="ＭＳ ゴシック" w:hAnsi="ＭＳ ゴシック"/>
                <w:kern w:val="0"/>
              </w:rPr>
            </w:pPr>
            <w:r w:rsidRPr="000D537D">
              <w:rPr>
                <w:rFonts w:ascii="ＭＳ ゴシック" w:eastAsia="ＭＳ ゴシック" w:hAnsi="ＭＳ ゴシック" w:hint="eastAsia"/>
                <w:kern w:val="0"/>
              </w:rPr>
              <w:t>抽出数</w:t>
            </w:r>
          </w:p>
        </w:tc>
        <w:tc>
          <w:tcPr>
            <w:tcW w:w="1767" w:type="dxa"/>
          </w:tcPr>
          <w:p w:rsidR="002A4992" w:rsidRPr="000D537D" w:rsidRDefault="00E6190D" w:rsidP="00E6190D">
            <w:pPr>
              <w:jc w:val="center"/>
              <w:rPr>
                <w:rFonts w:ascii="ＭＳ ゴシック" w:eastAsia="ＭＳ ゴシック" w:hAnsi="ＭＳ ゴシック"/>
                <w:kern w:val="0"/>
              </w:rPr>
            </w:pPr>
            <w:r w:rsidRPr="000D537D">
              <w:rPr>
                <w:rFonts w:ascii="ＭＳ ゴシック" w:eastAsia="ＭＳ ゴシック" w:hAnsi="ＭＳ ゴシック" w:hint="eastAsia"/>
                <w:kern w:val="0"/>
              </w:rPr>
              <w:t>調査対象数</w:t>
            </w:r>
          </w:p>
        </w:tc>
        <w:tc>
          <w:tcPr>
            <w:tcW w:w="1452" w:type="dxa"/>
          </w:tcPr>
          <w:p w:rsidR="002A4992" w:rsidRPr="000D537D" w:rsidRDefault="00E6190D" w:rsidP="00E6190D">
            <w:pPr>
              <w:jc w:val="center"/>
              <w:rPr>
                <w:rFonts w:ascii="ＭＳ ゴシック" w:eastAsia="ＭＳ ゴシック" w:hAnsi="ＭＳ ゴシック"/>
                <w:kern w:val="0"/>
              </w:rPr>
            </w:pPr>
            <w:r w:rsidRPr="000D537D">
              <w:rPr>
                <w:rFonts w:ascii="ＭＳ ゴシック" w:eastAsia="ＭＳ ゴシック" w:hAnsi="ＭＳ ゴシック" w:hint="eastAsia"/>
                <w:kern w:val="0"/>
              </w:rPr>
              <w:t>有効回収数</w:t>
            </w:r>
          </w:p>
        </w:tc>
        <w:tc>
          <w:tcPr>
            <w:tcW w:w="2268" w:type="dxa"/>
          </w:tcPr>
          <w:p w:rsidR="002A4992" w:rsidRPr="000D537D" w:rsidRDefault="00E6190D" w:rsidP="00E6190D">
            <w:pPr>
              <w:jc w:val="center"/>
              <w:rPr>
                <w:rFonts w:ascii="ＭＳ ゴシック" w:eastAsia="ＭＳ ゴシック" w:hAnsi="ＭＳ ゴシック"/>
                <w:kern w:val="0"/>
              </w:rPr>
            </w:pPr>
            <w:r w:rsidRPr="000D537D">
              <w:rPr>
                <w:rFonts w:ascii="ＭＳ ゴシック" w:eastAsia="ＭＳ ゴシック" w:hAnsi="ＭＳ ゴシック" w:hint="eastAsia"/>
                <w:kern w:val="0"/>
              </w:rPr>
              <w:t>対象外（廃業、移転等）</w:t>
            </w:r>
          </w:p>
        </w:tc>
        <w:tc>
          <w:tcPr>
            <w:tcW w:w="1581" w:type="dxa"/>
          </w:tcPr>
          <w:p w:rsidR="002A4992" w:rsidRPr="000D537D" w:rsidRDefault="00E6190D" w:rsidP="00E6190D">
            <w:pPr>
              <w:jc w:val="center"/>
              <w:rPr>
                <w:rFonts w:ascii="ＭＳ ゴシック" w:eastAsia="ＭＳ ゴシック" w:hAnsi="ＭＳ ゴシック"/>
                <w:kern w:val="0"/>
              </w:rPr>
            </w:pPr>
            <w:r w:rsidRPr="000D537D">
              <w:rPr>
                <w:rFonts w:ascii="ＭＳ ゴシック" w:eastAsia="ＭＳ ゴシック" w:hAnsi="ＭＳ ゴシック" w:hint="eastAsia"/>
                <w:kern w:val="0"/>
              </w:rPr>
              <w:t>回収率</w:t>
            </w:r>
          </w:p>
        </w:tc>
      </w:tr>
      <w:tr w:rsidR="000D537D" w:rsidRPr="000D537D" w:rsidTr="00E6190D">
        <w:trPr>
          <w:trHeight w:val="383"/>
          <w:jc w:val="center"/>
        </w:trPr>
        <w:tc>
          <w:tcPr>
            <w:tcW w:w="1767" w:type="dxa"/>
          </w:tcPr>
          <w:p w:rsidR="002A4992" w:rsidRPr="000D537D" w:rsidRDefault="00840EF8" w:rsidP="00E6190D">
            <w:pPr>
              <w:jc w:val="center"/>
              <w:rPr>
                <w:rFonts w:ascii="ＭＳ ゴシック" w:eastAsia="ＭＳ ゴシック" w:hAnsi="ＭＳ ゴシック"/>
                <w:kern w:val="0"/>
              </w:rPr>
            </w:pPr>
            <w:r w:rsidRPr="000D537D">
              <w:rPr>
                <w:rFonts w:ascii="ＭＳ ゴシック" w:eastAsia="ＭＳ ゴシック" w:hAnsi="ＭＳ ゴシック" w:hint="eastAsia"/>
                <w:kern w:val="0"/>
              </w:rPr>
              <w:t>2,137</w:t>
            </w:r>
          </w:p>
        </w:tc>
        <w:tc>
          <w:tcPr>
            <w:tcW w:w="1767" w:type="dxa"/>
          </w:tcPr>
          <w:p w:rsidR="002A4992" w:rsidRPr="000D537D" w:rsidRDefault="00E6190D" w:rsidP="00E6190D">
            <w:pPr>
              <w:jc w:val="center"/>
              <w:rPr>
                <w:rFonts w:ascii="ＭＳ ゴシック" w:eastAsia="ＭＳ ゴシック" w:hAnsi="ＭＳ ゴシック"/>
                <w:kern w:val="0"/>
              </w:rPr>
            </w:pPr>
            <w:r w:rsidRPr="000D537D">
              <w:rPr>
                <w:rFonts w:ascii="ＭＳ ゴシック" w:eastAsia="ＭＳ ゴシック" w:hAnsi="ＭＳ ゴシック" w:hint="eastAsia"/>
                <w:kern w:val="0"/>
              </w:rPr>
              <w:t>1,895</w:t>
            </w:r>
          </w:p>
        </w:tc>
        <w:tc>
          <w:tcPr>
            <w:tcW w:w="1452" w:type="dxa"/>
          </w:tcPr>
          <w:p w:rsidR="002A4992" w:rsidRPr="000D537D" w:rsidRDefault="00840EF8" w:rsidP="00E6190D">
            <w:pPr>
              <w:jc w:val="center"/>
              <w:rPr>
                <w:rFonts w:ascii="ＭＳ ゴシック" w:eastAsia="ＭＳ ゴシック" w:hAnsi="ＭＳ ゴシック"/>
                <w:kern w:val="0"/>
              </w:rPr>
            </w:pPr>
            <w:r w:rsidRPr="000D537D">
              <w:rPr>
                <w:rFonts w:ascii="ＭＳ ゴシック" w:eastAsia="ＭＳ ゴシック" w:hAnsi="ＭＳ ゴシック" w:hint="eastAsia"/>
                <w:kern w:val="0"/>
              </w:rPr>
              <w:t>452</w:t>
            </w:r>
          </w:p>
        </w:tc>
        <w:tc>
          <w:tcPr>
            <w:tcW w:w="2268" w:type="dxa"/>
          </w:tcPr>
          <w:p w:rsidR="00840EF8" w:rsidRPr="000D537D" w:rsidRDefault="003C5B12" w:rsidP="00840EF8">
            <w:pPr>
              <w:jc w:val="center"/>
              <w:rPr>
                <w:rFonts w:ascii="ＭＳ ゴシック" w:eastAsia="ＭＳ ゴシック" w:hAnsi="ＭＳ ゴシック"/>
                <w:kern w:val="0"/>
              </w:rPr>
            </w:pPr>
            <w:r w:rsidRPr="000D537D">
              <w:rPr>
                <w:rFonts w:ascii="ＭＳ ゴシック" w:eastAsia="ＭＳ ゴシック" w:hAnsi="ＭＳ ゴシック" w:hint="eastAsia"/>
                <w:kern w:val="0"/>
              </w:rPr>
              <w:t>242</w:t>
            </w:r>
          </w:p>
        </w:tc>
        <w:tc>
          <w:tcPr>
            <w:tcW w:w="1581" w:type="dxa"/>
          </w:tcPr>
          <w:p w:rsidR="00840EF8" w:rsidRPr="000D537D" w:rsidRDefault="00840EF8" w:rsidP="00840EF8">
            <w:pPr>
              <w:jc w:val="center"/>
              <w:rPr>
                <w:rFonts w:ascii="ＭＳ ゴシック" w:eastAsia="ＭＳ ゴシック" w:hAnsi="ＭＳ ゴシック"/>
                <w:kern w:val="0"/>
              </w:rPr>
            </w:pPr>
            <w:r w:rsidRPr="000D537D">
              <w:rPr>
                <w:rFonts w:ascii="ＭＳ ゴシック" w:eastAsia="ＭＳ ゴシック" w:hAnsi="ＭＳ ゴシック" w:hint="eastAsia"/>
                <w:kern w:val="0"/>
              </w:rPr>
              <w:t>23.9%</w:t>
            </w:r>
          </w:p>
        </w:tc>
      </w:tr>
    </w:tbl>
    <w:p w:rsidR="002A4992" w:rsidRPr="000D537D" w:rsidRDefault="002A4992" w:rsidP="00C63996">
      <w:pPr>
        <w:spacing w:line="220" w:lineRule="exact"/>
        <w:ind w:left="210" w:hangingChars="100" w:hanging="210"/>
        <w:rPr>
          <w:kern w:val="0"/>
        </w:rPr>
      </w:pPr>
    </w:p>
    <w:p w:rsidR="007903A8" w:rsidRPr="000D537D" w:rsidRDefault="007903A8" w:rsidP="007903A8">
      <w:pPr>
        <w:pStyle w:val="2"/>
        <w:ind w:leftChars="100" w:left="210"/>
        <w:rPr>
          <w:rFonts w:asciiTheme="majorEastAsia" w:hAnsiTheme="majorEastAsia"/>
          <w:sz w:val="24"/>
        </w:rPr>
      </w:pPr>
      <w:bookmarkStart w:id="7" w:name="_Toc433278420"/>
      <w:r w:rsidRPr="000D537D">
        <w:rPr>
          <w:rFonts w:asciiTheme="majorEastAsia" w:hAnsiTheme="majorEastAsia" w:hint="eastAsia"/>
          <w:sz w:val="24"/>
        </w:rPr>
        <w:t>５．回収状況</w:t>
      </w:r>
      <w:bookmarkEnd w:id="7"/>
    </w:p>
    <w:p w:rsidR="00E6190D" w:rsidRPr="000D537D" w:rsidRDefault="00E6190D" w:rsidP="00C63996">
      <w:pPr>
        <w:spacing w:line="220" w:lineRule="exact"/>
        <w:ind w:left="210" w:hangingChars="100" w:hanging="210"/>
      </w:pPr>
    </w:p>
    <w:p w:rsidR="00E6190D" w:rsidRPr="000D537D" w:rsidRDefault="00E6190D" w:rsidP="00431C59">
      <w:r w:rsidRPr="000D537D">
        <w:rPr>
          <w:rFonts w:hint="eastAsia"/>
        </w:rPr>
        <w:t>・本文、表、グラフなどに使われる「ｎ」は、各設問に対する回答事業所数である。</w:t>
      </w:r>
    </w:p>
    <w:p w:rsidR="004B4E91" w:rsidRPr="000D537D" w:rsidRDefault="00CD5476" w:rsidP="00431C59">
      <w:pPr>
        <w:ind w:left="210" w:hangingChars="100" w:hanging="210"/>
      </w:pPr>
      <w:r w:rsidRPr="000D537D">
        <w:rPr>
          <w:rFonts w:hint="eastAsia"/>
        </w:rPr>
        <w:t>・百分率（％）の計算は、小数</w:t>
      </w:r>
      <w:r w:rsidR="001F254C" w:rsidRPr="000D537D">
        <w:rPr>
          <w:rFonts w:hint="eastAsia"/>
        </w:rPr>
        <w:t>点以下</w:t>
      </w:r>
      <w:r w:rsidRPr="000D537D">
        <w:rPr>
          <w:rFonts w:hint="eastAsia"/>
        </w:rPr>
        <w:t>第２位を四捨五入</w:t>
      </w:r>
      <w:r w:rsidR="001F254C" w:rsidRPr="000D537D">
        <w:rPr>
          <w:rFonts w:hint="eastAsia"/>
        </w:rPr>
        <w:t>している</w:t>
      </w:r>
      <w:r w:rsidR="00E6190D" w:rsidRPr="000D537D">
        <w:rPr>
          <w:rFonts w:hint="eastAsia"/>
        </w:rPr>
        <w:t>。したがって、単独回答（１つだけ</w:t>
      </w:r>
      <w:r w:rsidR="00012A58" w:rsidRPr="000D537D">
        <w:rPr>
          <w:rFonts w:hint="eastAsia"/>
        </w:rPr>
        <w:t>選ぶ問</w:t>
      </w:r>
      <w:r w:rsidR="00E6190D" w:rsidRPr="000D537D">
        <w:rPr>
          <w:rFonts w:hint="eastAsia"/>
        </w:rPr>
        <w:t>）</w:t>
      </w:r>
      <w:r w:rsidR="00012A58" w:rsidRPr="000D537D">
        <w:rPr>
          <w:rFonts w:hint="eastAsia"/>
        </w:rPr>
        <w:t>においても、四捨五入の影響で、％を足し合わせて100％にならない場合がある。</w:t>
      </w:r>
    </w:p>
    <w:p w:rsidR="00012A58" w:rsidRPr="000D537D" w:rsidRDefault="00012A58" w:rsidP="00431C59">
      <w:r w:rsidRPr="000D537D">
        <w:rPr>
          <w:rFonts w:hint="eastAsia"/>
        </w:rPr>
        <w:t>・複数回答（２つ以上選んでよい問）においては、％の合計が100％を超える場合がある。</w:t>
      </w:r>
    </w:p>
    <w:p w:rsidR="00012A58" w:rsidRPr="000D537D" w:rsidRDefault="00012A58" w:rsidP="00431C59">
      <w:r w:rsidRPr="000D537D">
        <w:rPr>
          <w:rFonts w:hint="eastAsia"/>
        </w:rPr>
        <w:t>・本文、表、グラフは、表示の都合上、調査票の選択肢等の文言を一部簡略化している場合がある。</w:t>
      </w:r>
    </w:p>
    <w:p w:rsidR="00012A58" w:rsidRPr="000D537D" w:rsidRDefault="00012A58" w:rsidP="00431C59">
      <w:pPr>
        <w:ind w:left="210" w:hangingChars="100" w:hanging="210"/>
      </w:pPr>
      <w:r w:rsidRPr="000D537D">
        <w:rPr>
          <w:rFonts w:hint="eastAsia"/>
        </w:rPr>
        <w:t>・回答事業所が</w:t>
      </w:r>
      <w:r w:rsidR="00BC4E7D" w:rsidRPr="000D537D">
        <w:rPr>
          <w:rFonts w:hint="eastAsia"/>
        </w:rPr>
        <w:t>10</w:t>
      </w:r>
      <w:r w:rsidRPr="000D537D">
        <w:rPr>
          <w:rFonts w:hint="eastAsia"/>
        </w:rPr>
        <w:t>未</w:t>
      </w:r>
      <w:r w:rsidR="00BF2795" w:rsidRPr="000D537D">
        <w:rPr>
          <w:rFonts w:hint="eastAsia"/>
        </w:rPr>
        <w:t>満の場合、比率が上下しやすいため、傾向をみるにとどめ、本文中では触れ</w:t>
      </w:r>
      <w:r w:rsidRPr="000D537D">
        <w:rPr>
          <w:rFonts w:hint="eastAsia"/>
        </w:rPr>
        <w:t>ていない場合がある。</w:t>
      </w:r>
    </w:p>
    <w:p w:rsidR="00C63996" w:rsidRPr="000D537D" w:rsidRDefault="00CC0E41" w:rsidP="0013778E">
      <w:pPr>
        <w:ind w:left="210" w:hangingChars="100" w:hanging="210"/>
        <w:rPr>
          <w:szCs w:val="21"/>
        </w:rPr>
      </w:pPr>
      <w:r w:rsidRPr="000D537D">
        <w:rPr>
          <w:rFonts w:hint="eastAsia"/>
          <w:szCs w:val="21"/>
        </w:rPr>
        <w:t>・</w:t>
      </w:r>
      <w:r w:rsidR="0013778E" w:rsidRPr="000D537D">
        <w:rPr>
          <w:rFonts w:hAnsi="ＭＳ 明朝" w:hint="eastAsia"/>
          <w:szCs w:val="21"/>
        </w:rPr>
        <w:t>クロス結果の帯グラフや表について、表側となる設問に「無回答」がある場合、これを表示しない。ただし、全体の件数には含めているので、表側のカテゴリーの件数の合計が、全体の件数と一致しないことがある。</w:t>
      </w:r>
    </w:p>
    <w:tbl>
      <w:tblPr>
        <w:tblStyle w:val="af1"/>
        <w:tblW w:w="0" w:type="auto"/>
        <w:tblLook w:val="04A0" w:firstRow="1" w:lastRow="0" w:firstColumn="1" w:lastColumn="0" w:noHBand="0" w:noVBand="1"/>
      </w:tblPr>
      <w:tblGrid>
        <w:gridCol w:w="1639"/>
        <w:gridCol w:w="1639"/>
        <w:gridCol w:w="1639"/>
        <w:gridCol w:w="1639"/>
        <w:gridCol w:w="1640"/>
        <w:gridCol w:w="1640"/>
      </w:tblGrid>
      <w:tr w:rsidR="000D537D" w:rsidRPr="000D537D" w:rsidTr="001F254C">
        <w:tc>
          <w:tcPr>
            <w:tcW w:w="1639" w:type="dxa"/>
          </w:tcPr>
          <w:p w:rsidR="001F254C" w:rsidRPr="000D537D" w:rsidRDefault="001F254C" w:rsidP="001F254C">
            <w:pPr>
              <w:jc w:val="center"/>
            </w:pPr>
            <w:r w:rsidRPr="000D537D">
              <w:rPr>
                <w:rFonts w:hint="eastAsia"/>
              </w:rPr>
              <w:t>表記</w:t>
            </w:r>
          </w:p>
        </w:tc>
        <w:tc>
          <w:tcPr>
            <w:tcW w:w="1639" w:type="dxa"/>
          </w:tcPr>
          <w:p w:rsidR="001F254C" w:rsidRPr="000D537D" w:rsidRDefault="001F254C" w:rsidP="001F254C">
            <w:pPr>
              <w:jc w:val="center"/>
            </w:pPr>
            <w:r w:rsidRPr="000D537D">
              <w:rPr>
                <w:rFonts w:hint="eastAsia"/>
              </w:rPr>
              <w:t>約４割（４割）</w:t>
            </w:r>
          </w:p>
        </w:tc>
        <w:tc>
          <w:tcPr>
            <w:tcW w:w="1639" w:type="dxa"/>
          </w:tcPr>
          <w:p w:rsidR="001F254C" w:rsidRPr="000D537D" w:rsidRDefault="001F254C" w:rsidP="001F254C">
            <w:pPr>
              <w:jc w:val="center"/>
            </w:pPr>
            <w:r w:rsidRPr="000D537D">
              <w:rPr>
                <w:rFonts w:hint="eastAsia"/>
              </w:rPr>
              <w:t>４割強</w:t>
            </w:r>
          </w:p>
        </w:tc>
        <w:tc>
          <w:tcPr>
            <w:tcW w:w="1639" w:type="dxa"/>
          </w:tcPr>
          <w:p w:rsidR="001F254C" w:rsidRPr="000D537D" w:rsidRDefault="001F254C" w:rsidP="001F254C">
            <w:pPr>
              <w:jc w:val="center"/>
            </w:pPr>
            <w:r w:rsidRPr="000D537D">
              <w:rPr>
                <w:rFonts w:hint="eastAsia"/>
              </w:rPr>
              <w:t>４割半ば</w:t>
            </w:r>
          </w:p>
        </w:tc>
        <w:tc>
          <w:tcPr>
            <w:tcW w:w="1640" w:type="dxa"/>
          </w:tcPr>
          <w:p w:rsidR="001F254C" w:rsidRPr="000D537D" w:rsidRDefault="001F254C" w:rsidP="001F254C">
            <w:pPr>
              <w:jc w:val="center"/>
            </w:pPr>
            <w:r w:rsidRPr="000D537D">
              <w:rPr>
                <w:rFonts w:hint="eastAsia"/>
              </w:rPr>
              <w:t>５割弱</w:t>
            </w:r>
          </w:p>
        </w:tc>
        <w:tc>
          <w:tcPr>
            <w:tcW w:w="1640" w:type="dxa"/>
          </w:tcPr>
          <w:p w:rsidR="001F254C" w:rsidRPr="000D537D" w:rsidRDefault="001F254C" w:rsidP="001F254C">
            <w:pPr>
              <w:jc w:val="center"/>
            </w:pPr>
            <w:r w:rsidRPr="000D537D">
              <w:rPr>
                <w:rFonts w:hint="eastAsia"/>
              </w:rPr>
              <w:t>約５割（５割）</w:t>
            </w:r>
          </w:p>
        </w:tc>
      </w:tr>
      <w:tr w:rsidR="000D537D" w:rsidRPr="000D537D" w:rsidTr="00431C59">
        <w:trPr>
          <w:trHeight w:val="221"/>
        </w:trPr>
        <w:tc>
          <w:tcPr>
            <w:tcW w:w="1639" w:type="dxa"/>
          </w:tcPr>
          <w:p w:rsidR="001F254C" w:rsidRPr="000D537D" w:rsidRDefault="001F254C" w:rsidP="001F254C">
            <w:pPr>
              <w:jc w:val="center"/>
            </w:pPr>
            <w:r w:rsidRPr="000D537D">
              <w:rPr>
                <w:rFonts w:hint="eastAsia"/>
              </w:rPr>
              <w:t>範囲</w:t>
            </w:r>
          </w:p>
        </w:tc>
        <w:tc>
          <w:tcPr>
            <w:tcW w:w="1639" w:type="dxa"/>
          </w:tcPr>
          <w:p w:rsidR="001F254C" w:rsidRPr="000D537D" w:rsidRDefault="00E40142" w:rsidP="001F254C">
            <w:pPr>
              <w:jc w:val="center"/>
            </w:pPr>
            <w:r w:rsidRPr="000D537D">
              <w:rPr>
                <w:rFonts w:hint="eastAsia"/>
              </w:rPr>
              <w:t>39.0</w:t>
            </w:r>
            <w:r w:rsidR="001F254C" w:rsidRPr="000D537D">
              <w:rPr>
                <w:rFonts w:hint="eastAsia"/>
              </w:rPr>
              <w:t>～</w:t>
            </w:r>
            <w:r w:rsidRPr="000D537D">
              <w:rPr>
                <w:rFonts w:hint="eastAsia"/>
              </w:rPr>
              <w:t>40.9</w:t>
            </w:r>
            <w:r w:rsidR="001F254C" w:rsidRPr="000D537D">
              <w:rPr>
                <w:rFonts w:hint="eastAsia"/>
              </w:rPr>
              <w:t>％</w:t>
            </w:r>
          </w:p>
          <w:p w:rsidR="001F254C" w:rsidRPr="000D537D" w:rsidRDefault="001F254C" w:rsidP="001F254C">
            <w:pPr>
              <w:jc w:val="center"/>
            </w:pPr>
            <w:r w:rsidRPr="000D537D">
              <w:rPr>
                <w:rFonts w:hint="eastAsia"/>
              </w:rPr>
              <w:t>（40.0％）</w:t>
            </w:r>
          </w:p>
        </w:tc>
        <w:tc>
          <w:tcPr>
            <w:tcW w:w="1639" w:type="dxa"/>
          </w:tcPr>
          <w:p w:rsidR="001F254C" w:rsidRPr="000D537D" w:rsidRDefault="00E40142" w:rsidP="00E40142">
            <w:pPr>
              <w:jc w:val="center"/>
            </w:pPr>
            <w:r w:rsidRPr="000D537D">
              <w:rPr>
                <w:rFonts w:hint="eastAsia"/>
              </w:rPr>
              <w:t>41.0</w:t>
            </w:r>
            <w:r w:rsidR="001F254C" w:rsidRPr="000D537D">
              <w:rPr>
                <w:rFonts w:hint="eastAsia"/>
              </w:rPr>
              <w:t>～</w:t>
            </w:r>
            <w:r w:rsidRPr="000D537D">
              <w:rPr>
                <w:rFonts w:hint="eastAsia"/>
              </w:rPr>
              <w:t>42.</w:t>
            </w:r>
            <w:r w:rsidR="001F254C" w:rsidRPr="000D537D">
              <w:rPr>
                <w:rFonts w:hint="eastAsia"/>
              </w:rPr>
              <w:t>9％</w:t>
            </w:r>
          </w:p>
        </w:tc>
        <w:tc>
          <w:tcPr>
            <w:tcW w:w="1639" w:type="dxa"/>
          </w:tcPr>
          <w:p w:rsidR="001F254C" w:rsidRPr="000D537D" w:rsidRDefault="00E40142" w:rsidP="00E40142">
            <w:pPr>
              <w:jc w:val="center"/>
            </w:pPr>
            <w:r w:rsidRPr="000D537D">
              <w:rPr>
                <w:rFonts w:hint="eastAsia"/>
              </w:rPr>
              <w:t>43.0</w:t>
            </w:r>
            <w:r w:rsidR="001F254C" w:rsidRPr="000D537D">
              <w:rPr>
                <w:rFonts w:hint="eastAsia"/>
              </w:rPr>
              <w:t>～</w:t>
            </w:r>
            <w:r w:rsidRPr="000D537D">
              <w:rPr>
                <w:rFonts w:hint="eastAsia"/>
              </w:rPr>
              <w:t>46.</w:t>
            </w:r>
            <w:r w:rsidR="001F254C" w:rsidRPr="000D537D">
              <w:rPr>
                <w:rFonts w:hint="eastAsia"/>
              </w:rPr>
              <w:t>9％</w:t>
            </w:r>
          </w:p>
        </w:tc>
        <w:tc>
          <w:tcPr>
            <w:tcW w:w="1640" w:type="dxa"/>
          </w:tcPr>
          <w:p w:rsidR="001F254C" w:rsidRPr="000D537D" w:rsidRDefault="00E40142" w:rsidP="00E40142">
            <w:pPr>
              <w:jc w:val="center"/>
            </w:pPr>
            <w:r w:rsidRPr="000D537D">
              <w:rPr>
                <w:rFonts w:hint="eastAsia"/>
              </w:rPr>
              <w:t>47.0</w:t>
            </w:r>
            <w:r w:rsidR="001F254C" w:rsidRPr="000D537D">
              <w:rPr>
                <w:rFonts w:hint="eastAsia"/>
              </w:rPr>
              <w:t>～</w:t>
            </w:r>
            <w:r w:rsidRPr="000D537D">
              <w:rPr>
                <w:rFonts w:hint="eastAsia"/>
              </w:rPr>
              <w:t>48.</w:t>
            </w:r>
            <w:r w:rsidR="001F254C" w:rsidRPr="000D537D">
              <w:rPr>
                <w:rFonts w:hint="eastAsia"/>
              </w:rPr>
              <w:t>9％</w:t>
            </w:r>
          </w:p>
        </w:tc>
        <w:tc>
          <w:tcPr>
            <w:tcW w:w="1640" w:type="dxa"/>
          </w:tcPr>
          <w:p w:rsidR="001F254C" w:rsidRPr="000D537D" w:rsidRDefault="00E40142" w:rsidP="001F254C">
            <w:pPr>
              <w:jc w:val="center"/>
            </w:pPr>
            <w:r w:rsidRPr="000D537D">
              <w:rPr>
                <w:rFonts w:hint="eastAsia"/>
              </w:rPr>
              <w:t>49.0</w:t>
            </w:r>
            <w:r w:rsidR="001F254C" w:rsidRPr="000D537D">
              <w:rPr>
                <w:rFonts w:hint="eastAsia"/>
              </w:rPr>
              <w:t>～</w:t>
            </w:r>
            <w:r w:rsidRPr="000D537D">
              <w:rPr>
                <w:rFonts w:hint="eastAsia"/>
              </w:rPr>
              <w:t>50</w:t>
            </w:r>
            <w:r w:rsidR="001F254C" w:rsidRPr="000D537D">
              <w:rPr>
                <w:rFonts w:hint="eastAsia"/>
              </w:rPr>
              <w:t>.9％</w:t>
            </w:r>
          </w:p>
          <w:p w:rsidR="001F254C" w:rsidRPr="000D537D" w:rsidRDefault="001F254C" w:rsidP="001F254C">
            <w:pPr>
              <w:jc w:val="center"/>
            </w:pPr>
            <w:r w:rsidRPr="000D537D">
              <w:rPr>
                <w:rFonts w:hint="eastAsia"/>
              </w:rPr>
              <w:t>（50.0％）</w:t>
            </w:r>
          </w:p>
        </w:tc>
      </w:tr>
    </w:tbl>
    <w:p w:rsidR="00431C59" w:rsidRPr="000D537D" w:rsidRDefault="00431C59">
      <w:pPr>
        <w:widowControl/>
        <w:autoSpaceDE/>
        <w:autoSpaceDN/>
        <w:jc w:val="left"/>
      </w:pPr>
      <w:r w:rsidRPr="000D537D">
        <w:br w:type="page"/>
      </w:r>
    </w:p>
    <w:p w:rsidR="00ED7721" w:rsidRPr="000D537D" w:rsidRDefault="007903A8" w:rsidP="00ED7721">
      <w:pPr>
        <w:pStyle w:val="2"/>
        <w:ind w:leftChars="100" w:left="210"/>
        <w:rPr>
          <w:rFonts w:asciiTheme="majorEastAsia" w:hAnsiTheme="majorEastAsia"/>
          <w:sz w:val="24"/>
        </w:rPr>
      </w:pPr>
      <w:bookmarkStart w:id="8" w:name="_Toc433278421"/>
      <w:r w:rsidRPr="000D537D">
        <w:rPr>
          <w:rFonts w:asciiTheme="majorEastAsia" w:hAnsiTheme="majorEastAsia" w:hint="eastAsia"/>
          <w:sz w:val="24"/>
        </w:rPr>
        <w:lastRenderedPageBreak/>
        <w:t>６．</w:t>
      </w:r>
      <w:r w:rsidR="00012A58" w:rsidRPr="000D537D">
        <w:rPr>
          <w:rFonts w:asciiTheme="majorEastAsia" w:hAnsiTheme="majorEastAsia" w:hint="eastAsia"/>
          <w:sz w:val="24"/>
        </w:rPr>
        <w:t>回答事業所の属性</w:t>
      </w:r>
      <w:bookmarkEnd w:id="8"/>
    </w:p>
    <w:p w:rsidR="0048778F" w:rsidRPr="000D537D" w:rsidRDefault="0048778F" w:rsidP="0048778F">
      <w:r w:rsidRPr="000D537D">
        <w:rPr>
          <w:rFonts w:hint="eastAsia"/>
          <w:noProof/>
        </w:rPr>
        <w:drawing>
          <wp:anchor distT="0" distB="0" distL="114300" distR="114300" simplePos="0" relativeHeight="252391424" behindDoc="0" locked="0" layoutInCell="1" allowOverlap="1" wp14:anchorId="41C0AC43" wp14:editId="179D5CA9">
            <wp:simplePos x="0" y="0"/>
            <wp:positionH relativeFrom="column">
              <wp:posOffset>3545530</wp:posOffset>
            </wp:positionH>
            <wp:positionV relativeFrom="paragraph">
              <wp:posOffset>173355</wp:posOffset>
            </wp:positionV>
            <wp:extent cx="2973705" cy="1855470"/>
            <wp:effectExtent l="0" t="0" r="0" b="0"/>
            <wp:wrapNone/>
            <wp:docPr id="84" name="図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73705" cy="1855470"/>
                    </a:xfrm>
                    <a:prstGeom prst="rect">
                      <a:avLst/>
                    </a:prstGeom>
                    <a:noFill/>
                    <a:ln>
                      <a:noFill/>
                    </a:ln>
                  </pic:spPr>
                </pic:pic>
              </a:graphicData>
            </a:graphic>
            <wp14:sizeRelH relativeFrom="page">
              <wp14:pctWidth>0</wp14:pctWidth>
            </wp14:sizeRelH>
            <wp14:sizeRelV relativeFrom="page">
              <wp14:pctHeight>0</wp14:pctHeight>
            </wp14:sizeRelV>
          </wp:anchor>
        </w:drawing>
      </w:r>
      <w:r w:rsidR="000E6B02" w:rsidRPr="000D537D">
        <w:rPr>
          <w:rFonts w:hint="eastAsia"/>
          <w:noProof/>
        </w:rPr>
        <w:drawing>
          <wp:anchor distT="0" distB="0" distL="114300" distR="114300" simplePos="0" relativeHeight="252390400" behindDoc="0" locked="0" layoutInCell="1" allowOverlap="1" wp14:anchorId="79CB9620" wp14:editId="124B52F9">
            <wp:simplePos x="0" y="0"/>
            <wp:positionH relativeFrom="column">
              <wp:posOffset>88045</wp:posOffset>
            </wp:positionH>
            <wp:positionV relativeFrom="paragraph">
              <wp:posOffset>176530</wp:posOffset>
            </wp:positionV>
            <wp:extent cx="3201120" cy="1462320"/>
            <wp:effectExtent l="0" t="0" r="0" b="0"/>
            <wp:wrapNone/>
            <wp:docPr id="82" name="図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01120" cy="1462320"/>
                    </a:xfrm>
                    <a:prstGeom prst="rect">
                      <a:avLst/>
                    </a:prstGeom>
                    <a:noFill/>
                    <a:ln>
                      <a:noFill/>
                    </a:ln>
                  </pic:spPr>
                </pic:pic>
              </a:graphicData>
            </a:graphic>
            <wp14:sizeRelH relativeFrom="page">
              <wp14:pctWidth>0</wp14:pctWidth>
            </wp14:sizeRelH>
            <wp14:sizeRelV relativeFrom="page">
              <wp14:pctHeight>0</wp14:pctHeight>
            </wp14:sizeRelV>
          </wp:anchor>
        </w:drawing>
      </w:r>
      <w:r w:rsidR="00BF2795" w:rsidRPr="000D537D">
        <w:rPr>
          <w:rFonts w:hint="eastAsia"/>
        </w:rPr>
        <w:t xml:space="preserve">　　（１</w:t>
      </w:r>
      <w:r w:rsidR="000E6B02" w:rsidRPr="000D537D">
        <w:rPr>
          <w:rFonts w:hint="eastAsia"/>
        </w:rPr>
        <w:t>）事業所の性格</w:t>
      </w:r>
      <w:r w:rsidRPr="000D537D">
        <w:rPr>
          <w:rFonts w:hint="eastAsia"/>
        </w:rPr>
        <w:t xml:space="preserve">　　　　　　　　　　　　　　　　（２）常用労働者に占める女性比率</w:t>
      </w:r>
    </w:p>
    <w:p w:rsidR="000E6B02" w:rsidRPr="000D537D" w:rsidRDefault="000E6B02" w:rsidP="000E6B02"/>
    <w:p w:rsidR="000E6B02" w:rsidRPr="000D537D" w:rsidRDefault="000E6B02" w:rsidP="000E6B02">
      <w:pPr>
        <w:ind w:left="1050" w:hangingChars="500" w:hanging="1050"/>
      </w:pPr>
    </w:p>
    <w:p w:rsidR="000E6B02" w:rsidRPr="000D537D" w:rsidRDefault="000E6B02" w:rsidP="000E6B02"/>
    <w:p w:rsidR="000E6B02" w:rsidRPr="000D537D" w:rsidRDefault="000E6B02" w:rsidP="000E6B02"/>
    <w:p w:rsidR="000E6B02" w:rsidRPr="000D537D" w:rsidRDefault="000E6B02" w:rsidP="000E6B02"/>
    <w:p w:rsidR="000E6B02" w:rsidRPr="000D537D" w:rsidRDefault="000E6B02" w:rsidP="000E6B02"/>
    <w:p w:rsidR="000E6B02" w:rsidRPr="000D537D" w:rsidRDefault="000E6B02" w:rsidP="000E6B02"/>
    <w:p w:rsidR="00714B76" w:rsidRPr="000D537D" w:rsidRDefault="00714B76" w:rsidP="000E6B02"/>
    <w:p w:rsidR="00714B76" w:rsidRPr="000D537D" w:rsidRDefault="00714B76" w:rsidP="000E6B02"/>
    <w:p w:rsidR="0048778F" w:rsidRPr="000D537D" w:rsidRDefault="000E6B02" w:rsidP="0048778F">
      <w:pPr>
        <w:ind w:left="1050" w:hangingChars="500" w:hanging="1050"/>
      </w:pPr>
      <w:r w:rsidRPr="000D537D">
        <w:rPr>
          <w:rFonts w:hint="eastAsia"/>
        </w:rPr>
        <w:t xml:space="preserve">　　</w:t>
      </w:r>
      <w:r w:rsidR="00BF2795" w:rsidRPr="000D537D">
        <w:rPr>
          <w:rFonts w:hint="eastAsia"/>
        </w:rPr>
        <w:t>（３</w:t>
      </w:r>
      <w:r w:rsidRPr="000D537D">
        <w:rPr>
          <w:rFonts w:hint="eastAsia"/>
        </w:rPr>
        <w:t>）労働組合の有無</w:t>
      </w:r>
    </w:p>
    <w:p w:rsidR="000E6B02" w:rsidRPr="000D537D" w:rsidRDefault="00C343EB" w:rsidP="000E6B02">
      <w:r w:rsidRPr="000D537D">
        <w:rPr>
          <w:rFonts w:hint="eastAsia"/>
          <w:noProof/>
        </w:rPr>
        <w:drawing>
          <wp:anchor distT="0" distB="0" distL="114300" distR="114300" simplePos="0" relativeHeight="252395520" behindDoc="0" locked="0" layoutInCell="1" allowOverlap="1" wp14:anchorId="418FAE8F" wp14:editId="40286E6E">
            <wp:simplePos x="0" y="0"/>
            <wp:positionH relativeFrom="column">
              <wp:posOffset>88265</wp:posOffset>
            </wp:positionH>
            <wp:positionV relativeFrom="paragraph">
              <wp:posOffset>97155</wp:posOffset>
            </wp:positionV>
            <wp:extent cx="3084830" cy="1278890"/>
            <wp:effectExtent l="0" t="0" r="0" b="0"/>
            <wp:wrapNone/>
            <wp:docPr id="85" name="図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84830" cy="12788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E6B02" w:rsidRPr="000D537D" w:rsidRDefault="000E6B02" w:rsidP="000E6B02"/>
    <w:p w:rsidR="000E6B02" w:rsidRPr="000D537D" w:rsidRDefault="000E6B02" w:rsidP="000E6B02"/>
    <w:p w:rsidR="000E6B02" w:rsidRPr="000D537D" w:rsidRDefault="000E6B02" w:rsidP="000E6B02"/>
    <w:p w:rsidR="000E6B02" w:rsidRPr="000D537D" w:rsidRDefault="000E6B02" w:rsidP="000E6B02"/>
    <w:p w:rsidR="00C343EB" w:rsidRPr="000D537D" w:rsidRDefault="00C343EB" w:rsidP="000E6B02"/>
    <w:p w:rsidR="00C343EB" w:rsidRPr="000D537D" w:rsidRDefault="00C343EB" w:rsidP="000E6B02"/>
    <w:p w:rsidR="00714B76" w:rsidRPr="000D537D" w:rsidRDefault="00C343EB" w:rsidP="000E6B02">
      <w:r w:rsidRPr="000D537D">
        <w:rPr>
          <w:rFonts w:hint="eastAsia"/>
        </w:rPr>
        <w:t xml:space="preserve">　　（４）①従業員規模</w:t>
      </w:r>
    </w:p>
    <w:p w:rsidR="000E6B02" w:rsidRPr="000D537D" w:rsidRDefault="00C343EB" w:rsidP="000E6B02">
      <w:pPr>
        <w:ind w:left="1050" w:hangingChars="500" w:hanging="1050"/>
      </w:pPr>
      <w:r w:rsidRPr="000D537D">
        <w:rPr>
          <w:rFonts w:hint="eastAsia"/>
          <w:noProof/>
        </w:rPr>
        <w:drawing>
          <wp:anchor distT="0" distB="0" distL="114300" distR="114300" simplePos="0" relativeHeight="252658688" behindDoc="0" locked="0" layoutInCell="1" allowOverlap="1" wp14:anchorId="53D50181" wp14:editId="2DA7A002">
            <wp:simplePos x="0" y="0"/>
            <wp:positionH relativeFrom="column">
              <wp:posOffset>156210</wp:posOffset>
            </wp:positionH>
            <wp:positionV relativeFrom="paragraph">
              <wp:posOffset>158750</wp:posOffset>
            </wp:positionV>
            <wp:extent cx="5399405" cy="1127760"/>
            <wp:effectExtent l="0" t="0" r="0" b="0"/>
            <wp:wrapNone/>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99405" cy="11277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343EB" w:rsidRPr="000D537D" w:rsidRDefault="00C343EB" w:rsidP="000E6B02">
      <w:pPr>
        <w:ind w:left="1050" w:hangingChars="500" w:hanging="1050"/>
      </w:pPr>
    </w:p>
    <w:p w:rsidR="00C343EB" w:rsidRPr="000D537D" w:rsidRDefault="00C343EB" w:rsidP="000E6B02">
      <w:pPr>
        <w:ind w:left="1050" w:hangingChars="500" w:hanging="1050"/>
      </w:pPr>
    </w:p>
    <w:p w:rsidR="00C343EB" w:rsidRPr="000D537D" w:rsidRDefault="00C343EB" w:rsidP="000E6B02">
      <w:pPr>
        <w:ind w:left="1050" w:hangingChars="500" w:hanging="1050"/>
      </w:pPr>
    </w:p>
    <w:p w:rsidR="00C343EB" w:rsidRPr="000D537D" w:rsidRDefault="00C343EB" w:rsidP="000E6B02">
      <w:pPr>
        <w:ind w:left="1050" w:hangingChars="500" w:hanging="1050"/>
      </w:pPr>
    </w:p>
    <w:p w:rsidR="00C343EB" w:rsidRPr="000D537D" w:rsidRDefault="00C343EB" w:rsidP="000E6B02">
      <w:pPr>
        <w:ind w:left="1050" w:hangingChars="500" w:hanging="1050"/>
      </w:pPr>
    </w:p>
    <w:p w:rsidR="00C343EB" w:rsidRPr="000D537D" w:rsidRDefault="00C343EB" w:rsidP="000E6B02">
      <w:pPr>
        <w:ind w:left="1050" w:hangingChars="500" w:hanging="1050"/>
      </w:pPr>
    </w:p>
    <w:p w:rsidR="00C343EB" w:rsidRPr="000D537D" w:rsidRDefault="00C343EB" w:rsidP="000E6B02">
      <w:pPr>
        <w:ind w:left="1050" w:hangingChars="500" w:hanging="1050"/>
      </w:pPr>
      <w:r w:rsidRPr="000D537D">
        <w:rPr>
          <w:rFonts w:hint="eastAsia"/>
        </w:rPr>
        <w:t xml:space="preserve">　　②常用労働者と正社員</w:t>
      </w:r>
    </w:p>
    <w:p w:rsidR="000E6B02" w:rsidRPr="000D537D" w:rsidRDefault="00C343EB" w:rsidP="000E6B02">
      <w:pPr>
        <w:ind w:left="1050" w:hangingChars="500" w:hanging="1050"/>
      </w:pPr>
      <w:r w:rsidRPr="000D537D">
        <w:rPr>
          <w:noProof/>
        </w:rPr>
        <w:drawing>
          <wp:anchor distT="0" distB="0" distL="114300" distR="114300" simplePos="0" relativeHeight="252626944" behindDoc="0" locked="0" layoutInCell="1" allowOverlap="1" wp14:anchorId="3909F559" wp14:editId="4E162136">
            <wp:simplePos x="0" y="0"/>
            <wp:positionH relativeFrom="column">
              <wp:posOffset>1270</wp:posOffset>
            </wp:positionH>
            <wp:positionV relativeFrom="paragraph">
              <wp:posOffset>6350</wp:posOffset>
            </wp:positionV>
            <wp:extent cx="3916680" cy="1409700"/>
            <wp:effectExtent l="0" t="0" r="0" b="0"/>
            <wp:wrapNone/>
            <wp:docPr id="247" name="図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916680" cy="1409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714B76" w:rsidRPr="000D537D" w:rsidRDefault="00714B76" w:rsidP="000E6B02">
      <w:pPr>
        <w:ind w:left="1050" w:hangingChars="500" w:hanging="1050"/>
      </w:pPr>
    </w:p>
    <w:p w:rsidR="00714B76" w:rsidRPr="000D537D" w:rsidRDefault="00714B76" w:rsidP="000E6B02">
      <w:pPr>
        <w:ind w:left="1050" w:hangingChars="500" w:hanging="1050"/>
      </w:pPr>
    </w:p>
    <w:p w:rsidR="00714B76" w:rsidRPr="000D537D" w:rsidRDefault="00714B76" w:rsidP="000E6B02">
      <w:pPr>
        <w:ind w:left="1050" w:hangingChars="500" w:hanging="1050"/>
      </w:pPr>
    </w:p>
    <w:p w:rsidR="00714B76" w:rsidRPr="000D537D" w:rsidRDefault="00714B76">
      <w:pPr>
        <w:widowControl/>
        <w:autoSpaceDE/>
        <w:autoSpaceDN/>
        <w:jc w:val="left"/>
      </w:pPr>
      <w:r w:rsidRPr="000D537D">
        <w:br w:type="page"/>
      </w:r>
    </w:p>
    <w:p w:rsidR="000E6B02" w:rsidRPr="000D537D" w:rsidRDefault="00C343EB" w:rsidP="000E6B02">
      <w:pPr>
        <w:ind w:left="1050" w:hangingChars="500" w:hanging="1050"/>
      </w:pPr>
      <w:r w:rsidRPr="000D537D">
        <w:rPr>
          <w:noProof/>
        </w:rPr>
        <w:lastRenderedPageBreak/>
        <w:drawing>
          <wp:anchor distT="0" distB="0" distL="114300" distR="114300" simplePos="0" relativeHeight="252657664" behindDoc="0" locked="0" layoutInCell="1" allowOverlap="1" wp14:anchorId="7F818A21" wp14:editId="279D0B33">
            <wp:simplePos x="0" y="0"/>
            <wp:positionH relativeFrom="column">
              <wp:posOffset>1960245</wp:posOffset>
            </wp:positionH>
            <wp:positionV relativeFrom="paragraph">
              <wp:posOffset>-59690</wp:posOffset>
            </wp:positionV>
            <wp:extent cx="3112770" cy="4549775"/>
            <wp:effectExtent l="0" t="0" r="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12770" cy="4549775"/>
                    </a:xfrm>
                    <a:prstGeom prst="rect">
                      <a:avLst/>
                    </a:prstGeom>
                    <a:noFill/>
                    <a:ln>
                      <a:noFill/>
                    </a:ln>
                  </pic:spPr>
                </pic:pic>
              </a:graphicData>
            </a:graphic>
            <wp14:sizeRelH relativeFrom="page">
              <wp14:pctWidth>0</wp14:pctWidth>
            </wp14:sizeRelH>
            <wp14:sizeRelV relativeFrom="page">
              <wp14:pctHeight>0</wp14:pctHeight>
            </wp14:sizeRelV>
          </wp:anchor>
        </w:drawing>
      </w:r>
      <w:r w:rsidR="00BF2795" w:rsidRPr="000D537D">
        <w:rPr>
          <w:rFonts w:hint="eastAsia"/>
        </w:rPr>
        <w:t xml:space="preserve">　　（５</w:t>
      </w:r>
      <w:r w:rsidR="000E6B02" w:rsidRPr="000D537D">
        <w:rPr>
          <w:rFonts w:hint="eastAsia"/>
        </w:rPr>
        <w:t>）</w:t>
      </w:r>
      <w:r w:rsidR="00714B76" w:rsidRPr="000D537D">
        <w:rPr>
          <w:rFonts w:hint="eastAsia"/>
        </w:rPr>
        <w:t>①</w:t>
      </w:r>
      <w:r w:rsidR="000E6B02" w:rsidRPr="000D537D">
        <w:rPr>
          <w:rFonts w:hint="eastAsia"/>
        </w:rPr>
        <w:t>業種</w:t>
      </w: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601ED4" w:rsidRPr="000D537D" w:rsidRDefault="00601ED4"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714B76" w:rsidRPr="000D537D" w:rsidRDefault="00714B76" w:rsidP="000E6B02">
      <w:pPr>
        <w:widowControl/>
        <w:autoSpaceDE/>
        <w:autoSpaceDN/>
        <w:jc w:val="left"/>
      </w:pPr>
    </w:p>
    <w:p w:rsidR="00C343EB" w:rsidRPr="000D537D" w:rsidRDefault="00C343EB" w:rsidP="000E6B02">
      <w:pPr>
        <w:widowControl/>
        <w:autoSpaceDE/>
        <w:autoSpaceDN/>
        <w:jc w:val="left"/>
      </w:pPr>
    </w:p>
    <w:p w:rsidR="00714B76" w:rsidRPr="000D537D" w:rsidRDefault="002A1E4F" w:rsidP="00714B76">
      <w:r w:rsidRPr="002A1E4F">
        <w:drawing>
          <wp:anchor distT="0" distB="0" distL="114300" distR="114300" simplePos="0" relativeHeight="252715008" behindDoc="0" locked="0" layoutInCell="1" allowOverlap="1" wp14:anchorId="30B1EA87" wp14:editId="347F1263">
            <wp:simplePos x="0" y="0"/>
            <wp:positionH relativeFrom="column">
              <wp:posOffset>-31750</wp:posOffset>
            </wp:positionH>
            <wp:positionV relativeFrom="paragraph">
              <wp:posOffset>107920</wp:posOffset>
            </wp:positionV>
            <wp:extent cx="5171440" cy="4871720"/>
            <wp:effectExtent l="0" t="0" r="0" b="0"/>
            <wp:wrapNone/>
            <wp:docPr id="266" name="図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71440" cy="4871720"/>
                    </a:xfrm>
                    <a:prstGeom prst="rect">
                      <a:avLst/>
                    </a:prstGeom>
                    <a:noFill/>
                    <a:ln>
                      <a:noFill/>
                    </a:ln>
                  </pic:spPr>
                </pic:pic>
              </a:graphicData>
            </a:graphic>
            <wp14:sizeRelH relativeFrom="page">
              <wp14:pctWidth>0</wp14:pctWidth>
            </wp14:sizeRelH>
            <wp14:sizeRelV relativeFrom="page">
              <wp14:pctHeight>0</wp14:pctHeight>
            </wp14:sizeRelV>
          </wp:anchor>
        </w:drawing>
      </w:r>
      <w:r w:rsidR="00714B76" w:rsidRPr="000D537D">
        <w:rPr>
          <w:rFonts w:hint="eastAsia"/>
        </w:rPr>
        <w:t xml:space="preserve">　　②業種×正社員比率</w:t>
      </w:r>
    </w:p>
    <w:p w:rsidR="00714B76" w:rsidRPr="000D537D" w:rsidRDefault="00714B76" w:rsidP="000E6B02">
      <w:pPr>
        <w:widowControl/>
        <w:autoSpaceDE/>
        <w:autoSpaceDN/>
        <w:jc w:val="left"/>
      </w:pPr>
    </w:p>
    <w:p w:rsidR="00714B76" w:rsidRPr="002A1E4F" w:rsidRDefault="00714B76" w:rsidP="000E6B02">
      <w:pPr>
        <w:widowControl/>
        <w:autoSpaceDE/>
        <w:autoSpaceDN/>
        <w:jc w:val="left"/>
      </w:pPr>
    </w:p>
    <w:p w:rsidR="00714B76" w:rsidRPr="000D537D" w:rsidRDefault="00714B76" w:rsidP="000E6B02">
      <w:pPr>
        <w:widowControl/>
        <w:autoSpaceDE/>
        <w:autoSpaceDN/>
        <w:jc w:val="left"/>
      </w:pPr>
    </w:p>
    <w:p w:rsidR="00714B76" w:rsidRPr="000D537D" w:rsidRDefault="00714B76" w:rsidP="000E6B02">
      <w:pPr>
        <w:widowControl/>
        <w:autoSpaceDE/>
        <w:autoSpaceDN/>
        <w:jc w:val="left"/>
      </w:pPr>
    </w:p>
    <w:p w:rsidR="00714B76" w:rsidRPr="000D537D" w:rsidRDefault="00714B76" w:rsidP="000E6B02">
      <w:pPr>
        <w:widowControl/>
        <w:autoSpaceDE/>
        <w:autoSpaceDN/>
        <w:jc w:val="left"/>
      </w:pPr>
    </w:p>
    <w:p w:rsidR="00714B76" w:rsidRPr="000D537D" w:rsidRDefault="00714B76" w:rsidP="000E6B02">
      <w:pPr>
        <w:widowControl/>
        <w:autoSpaceDE/>
        <w:autoSpaceDN/>
        <w:jc w:val="left"/>
      </w:pPr>
    </w:p>
    <w:p w:rsidR="00714B76" w:rsidRPr="000D537D" w:rsidRDefault="00714B76" w:rsidP="000E6B02">
      <w:pPr>
        <w:widowControl/>
        <w:autoSpaceDE/>
        <w:autoSpaceDN/>
        <w:jc w:val="left"/>
      </w:pPr>
    </w:p>
    <w:p w:rsidR="00714B76" w:rsidRPr="000D537D" w:rsidRDefault="00714B76" w:rsidP="000E6B02">
      <w:pPr>
        <w:widowControl/>
        <w:autoSpaceDE/>
        <w:autoSpaceDN/>
        <w:jc w:val="left"/>
      </w:pPr>
    </w:p>
    <w:p w:rsidR="00714B76" w:rsidRPr="000D537D" w:rsidRDefault="00714B76" w:rsidP="000E6B02">
      <w:pPr>
        <w:widowControl/>
        <w:autoSpaceDE/>
        <w:autoSpaceDN/>
        <w:jc w:val="left"/>
      </w:pPr>
    </w:p>
    <w:p w:rsidR="00714B76" w:rsidRPr="000D537D" w:rsidRDefault="00714B76" w:rsidP="000E6B02">
      <w:pPr>
        <w:widowControl/>
        <w:autoSpaceDE/>
        <w:autoSpaceDN/>
        <w:jc w:val="left"/>
      </w:pPr>
    </w:p>
    <w:p w:rsidR="00714B76" w:rsidRPr="000D537D" w:rsidRDefault="00714B76" w:rsidP="000E6B02">
      <w:pPr>
        <w:widowControl/>
        <w:autoSpaceDE/>
        <w:autoSpaceDN/>
        <w:jc w:val="left"/>
      </w:pPr>
    </w:p>
    <w:p w:rsidR="00714B76" w:rsidRPr="000D537D" w:rsidRDefault="00714B76" w:rsidP="000E6B02">
      <w:pPr>
        <w:widowControl/>
        <w:autoSpaceDE/>
        <w:autoSpaceDN/>
        <w:jc w:val="left"/>
      </w:pPr>
    </w:p>
    <w:p w:rsidR="00714B76" w:rsidRPr="000D537D" w:rsidRDefault="00714B76" w:rsidP="000E6B02">
      <w:pPr>
        <w:widowControl/>
        <w:autoSpaceDE/>
        <w:autoSpaceDN/>
        <w:jc w:val="left"/>
      </w:pPr>
    </w:p>
    <w:p w:rsidR="00714B76" w:rsidRPr="000D537D" w:rsidRDefault="00714B76" w:rsidP="000E6B02">
      <w:pPr>
        <w:widowControl/>
        <w:autoSpaceDE/>
        <w:autoSpaceDN/>
        <w:jc w:val="left"/>
      </w:pPr>
    </w:p>
    <w:p w:rsidR="00714B76" w:rsidRPr="000D537D" w:rsidRDefault="00714B76" w:rsidP="000E6B02">
      <w:pPr>
        <w:widowControl/>
        <w:autoSpaceDE/>
        <w:autoSpaceDN/>
        <w:jc w:val="left"/>
      </w:pPr>
    </w:p>
    <w:p w:rsidR="00714B76" w:rsidRPr="000D537D" w:rsidRDefault="00714B76" w:rsidP="000E6B02">
      <w:pPr>
        <w:widowControl/>
        <w:autoSpaceDE/>
        <w:autoSpaceDN/>
        <w:jc w:val="left"/>
      </w:pPr>
    </w:p>
    <w:p w:rsidR="00714B76" w:rsidRPr="000D537D" w:rsidRDefault="00714B76" w:rsidP="000E6B02">
      <w:pPr>
        <w:widowControl/>
        <w:autoSpaceDE/>
        <w:autoSpaceDN/>
        <w:jc w:val="left"/>
      </w:pPr>
    </w:p>
    <w:p w:rsidR="00714B76" w:rsidRPr="000D537D" w:rsidRDefault="00714B76" w:rsidP="000E6B02">
      <w:pPr>
        <w:widowControl/>
        <w:autoSpaceDE/>
        <w:autoSpaceDN/>
        <w:jc w:val="left"/>
      </w:pPr>
    </w:p>
    <w:p w:rsidR="00714B76" w:rsidRPr="000D537D" w:rsidRDefault="00714B76">
      <w:pPr>
        <w:widowControl/>
        <w:autoSpaceDE/>
        <w:autoSpaceDN/>
        <w:jc w:val="left"/>
      </w:pPr>
      <w:r w:rsidRPr="000D537D">
        <w:br w:type="page"/>
      </w:r>
    </w:p>
    <w:p w:rsidR="000E6B02" w:rsidRPr="000D537D" w:rsidRDefault="0025536C" w:rsidP="000E6B02">
      <w:pPr>
        <w:ind w:left="1050" w:hangingChars="500" w:hanging="1050"/>
      </w:pPr>
      <w:r w:rsidRPr="000D537D">
        <w:rPr>
          <w:noProof/>
        </w:rPr>
        <w:lastRenderedPageBreak/>
        <w:drawing>
          <wp:anchor distT="0" distB="0" distL="114300" distR="114300" simplePos="0" relativeHeight="252452864" behindDoc="0" locked="0" layoutInCell="1" allowOverlap="1" wp14:anchorId="3C60AFB8" wp14:editId="64420886">
            <wp:simplePos x="0" y="0"/>
            <wp:positionH relativeFrom="column">
              <wp:posOffset>-367665</wp:posOffset>
            </wp:positionH>
            <wp:positionV relativeFrom="paragraph">
              <wp:posOffset>118110</wp:posOffset>
            </wp:positionV>
            <wp:extent cx="6494145" cy="3997325"/>
            <wp:effectExtent l="0" t="0" r="0" b="0"/>
            <wp:wrapNone/>
            <wp:docPr id="236" name="図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494145" cy="3997325"/>
                    </a:xfrm>
                    <a:prstGeom prst="rect">
                      <a:avLst/>
                    </a:prstGeom>
                    <a:noFill/>
                    <a:ln>
                      <a:noFill/>
                    </a:ln>
                  </pic:spPr>
                </pic:pic>
              </a:graphicData>
            </a:graphic>
            <wp14:sizeRelH relativeFrom="page">
              <wp14:pctWidth>0</wp14:pctWidth>
            </wp14:sizeRelH>
            <wp14:sizeRelV relativeFrom="page">
              <wp14:pctHeight>0</wp14:pctHeight>
            </wp14:sizeRelV>
          </wp:anchor>
        </w:drawing>
      </w:r>
      <w:r w:rsidR="00F44B4D" w:rsidRPr="000D537D">
        <w:rPr>
          <w:rFonts w:hint="eastAsia"/>
        </w:rPr>
        <w:t xml:space="preserve">　　（６</w:t>
      </w:r>
      <w:r w:rsidR="000E6B02" w:rsidRPr="000D537D">
        <w:rPr>
          <w:rFonts w:hint="eastAsia"/>
        </w:rPr>
        <w:t>）業種×事業所規模（常用労働者数）</w:t>
      </w: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FB3406" w:rsidP="000E6B02">
      <w:pPr>
        <w:ind w:left="1050" w:hangingChars="500" w:hanging="1050"/>
      </w:pPr>
      <w:r w:rsidRPr="000D537D">
        <w:rPr>
          <w:noProof/>
        </w:rPr>
        <w:drawing>
          <wp:anchor distT="0" distB="0" distL="114300" distR="114300" simplePos="0" relativeHeight="252708864" behindDoc="0" locked="0" layoutInCell="1" allowOverlap="1" wp14:anchorId="09023C5A" wp14:editId="35D205C3">
            <wp:simplePos x="0" y="0"/>
            <wp:positionH relativeFrom="column">
              <wp:posOffset>395605</wp:posOffset>
            </wp:positionH>
            <wp:positionV relativeFrom="paragraph">
              <wp:posOffset>3810</wp:posOffset>
            </wp:positionV>
            <wp:extent cx="5737225" cy="5212080"/>
            <wp:effectExtent l="0" t="0" r="0" b="7620"/>
            <wp:wrapNone/>
            <wp:docPr id="277" name="図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37225" cy="52120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E6B02" w:rsidRPr="000D537D" w:rsidRDefault="000E6B02" w:rsidP="000E6B02">
      <w:pPr>
        <w:widowControl/>
        <w:autoSpaceDE/>
        <w:autoSpaceDN/>
        <w:jc w:val="left"/>
      </w:pPr>
      <w:r w:rsidRPr="000D537D">
        <w:br w:type="page"/>
      </w:r>
    </w:p>
    <w:p w:rsidR="000E6B02" w:rsidRPr="000D537D" w:rsidRDefault="0025536C" w:rsidP="000E6B02">
      <w:pPr>
        <w:ind w:left="1050" w:hangingChars="500" w:hanging="1050"/>
      </w:pPr>
      <w:r w:rsidRPr="000D537D">
        <w:rPr>
          <w:noProof/>
        </w:rPr>
        <w:lastRenderedPageBreak/>
        <w:drawing>
          <wp:anchor distT="0" distB="0" distL="114300" distR="114300" simplePos="0" relativeHeight="252453888" behindDoc="0" locked="0" layoutInCell="1" allowOverlap="1" wp14:anchorId="2AFC2DD7" wp14:editId="27775C2F">
            <wp:simplePos x="0" y="0"/>
            <wp:positionH relativeFrom="column">
              <wp:posOffset>617220</wp:posOffset>
            </wp:positionH>
            <wp:positionV relativeFrom="paragraph">
              <wp:posOffset>195580</wp:posOffset>
            </wp:positionV>
            <wp:extent cx="5051520" cy="4011480"/>
            <wp:effectExtent l="0" t="0" r="0" b="0"/>
            <wp:wrapNone/>
            <wp:docPr id="248" name="図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51520" cy="4011480"/>
                    </a:xfrm>
                    <a:prstGeom prst="rect">
                      <a:avLst/>
                    </a:prstGeom>
                    <a:noFill/>
                    <a:ln>
                      <a:noFill/>
                    </a:ln>
                  </pic:spPr>
                </pic:pic>
              </a:graphicData>
            </a:graphic>
            <wp14:sizeRelH relativeFrom="page">
              <wp14:pctWidth>0</wp14:pctWidth>
            </wp14:sizeRelH>
            <wp14:sizeRelV relativeFrom="page">
              <wp14:pctHeight>0</wp14:pctHeight>
            </wp14:sizeRelV>
          </wp:anchor>
        </w:drawing>
      </w:r>
      <w:r w:rsidR="00F44B4D" w:rsidRPr="000D537D">
        <w:rPr>
          <w:rFonts w:hint="eastAsia"/>
        </w:rPr>
        <w:t xml:space="preserve">　　（７</w:t>
      </w:r>
      <w:r w:rsidR="000E6B02" w:rsidRPr="000D537D">
        <w:rPr>
          <w:rFonts w:hint="eastAsia"/>
        </w:rPr>
        <w:t>）業種×女性比率</w:t>
      </w: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117004" w:rsidP="000E6B02">
      <w:pPr>
        <w:ind w:left="1050" w:hangingChars="500" w:hanging="1050"/>
      </w:pPr>
      <w:r w:rsidRPr="000D537D">
        <w:rPr>
          <w:noProof/>
        </w:rPr>
        <w:drawing>
          <wp:anchor distT="0" distB="0" distL="114300" distR="114300" simplePos="0" relativeHeight="252460032" behindDoc="0" locked="0" layoutInCell="1" allowOverlap="1" wp14:anchorId="2A26A485" wp14:editId="2782545D">
            <wp:simplePos x="0" y="0"/>
            <wp:positionH relativeFrom="column">
              <wp:posOffset>-24765</wp:posOffset>
            </wp:positionH>
            <wp:positionV relativeFrom="paragraph">
              <wp:posOffset>89535</wp:posOffset>
            </wp:positionV>
            <wp:extent cx="5737225" cy="5212080"/>
            <wp:effectExtent l="0" t="0" r="0" b="7620"/>
            <wp:wrapNone/>
            <wp:docPr id="64" name="図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7225" cy="52120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widowControl/>
        <w:autoSpaceDE/>
        <w:autoSpaceDN/>
        <w:jc w:val="left"/>
      </w:pPr>
      <w:r w:rsidRPr="000D537D">
        <w:br w:type="page"/>
      </w:r>
    </w:p>
    <w:p w:rsidR="000E6B02" w:rsidRPr="000D537D" w:rsidRDefault="000E6B02" w:rsidP="000E6B02">
      <w:pPr>
        <w:ind w:left="1050" w:hangingChars="500" w:hanging="1050"/>
      </w:pPr>
      <w:r w:rsidRPr="000D537D">
        <w:rPr>
          <w:rFonts w:hint="eastAsia"/>
        </w:rPr>
        <w:lastRenderedPageBreak/>
        <w:t xml:space="preserve">　　（</w:t>
      </w:r>
      <w:r w:rsidR="00F44B4D" w:rsidRPr="000D537D">
        <w:rPr>
          <w:rFonts w:hint="eastAsia"/>
        </w:rPr>
        <w:t>８</w:t>
      </w:r>
      <w:r w:rsidRPr="000D537D">
        <w:rPr>
          <w:rFonts w:hint="eastAsia"/>
        </w:rPr>
        <w:t>）事業所規模（常用労働者数）×女性比率</w:t>
      </w:r>
    </w:p>
    <w:p w:rsidR="000E6B02" w:rsidRPr="000D537D" w:rsidRDefault="00930079" w:rsidP="000E6B02">
      <w:pPr>
        <w:ind w:left="1050" w:hangingChars="500" w:hanging="1050"/>
      </w:pPr>
      <w:r w:rsidRPr="000D537D">
        <w:rPr>
          <w:noProof/>
        </w:rPr>
        <w:drawing>
          <wp:anchor distT="0" distB="0" distL="114300" distR="114300" simplePos="0" relativeHeight="252454912" behindDoc="0" locked="0" layoutInCell="1" allowOverlap="1" wp14:anchorId="0E60FEEA" wp14:editId="3A201679">
            <wp:simplePos x="0" y="0"/>
            <wp:positionH relativeFrom="column">
              <wp:posOffset>512445</wp:posOffset>
            </wp:positionH>
            <wp:positionV relativeFrom="paragraph">
              <wp:posOffset>6350</wp:posOffset>
            </wp:positionV>
            <wp:extent cx="4677410" cy="2802890"/>
            <wp:effectExtent l="0" t="0" r="0" b="0"/>
            <wp:wrapNone/>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677410" cy="28028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E6B02" w:rsidRPr="000D537D" w:rsidRDefault="000E6B02" w:rsidP="000E6B02">
      <w:pPr>
        <w:ind w:left="1050" w:hangingChars="500" w:hanging="1050"/>
        <w:rPr>
          <w:noProof/>
        </w:rPr>
      </w:pPr>
    </w:p>
    <w:p w:rsidR="000E6B02" w:rsidRPr="000D537D" w:rsidRDefault="000E6B02" w:rsidP="000E6B02">
      <w:pPr>
        <w:ind w:left="1050" w:hangingChars="500" w:hanging="1050"/>
        <w:rPr>
          <w:noProof/>
        </w:rPr>
      </w:pPr>
    </w:p>
    <w:p w:rsidR="000E6B02" w:rsidRPr="000D537D" w:rsidRDefault="000E6B02" w:rsidP="000E6B02">
      <w:pPr>
        <w:ind w:left="1050" w:hangingChars="500" w:hanging="1050"/>
        <w:rPr>
          <w:noProof/>
        </w:rPr>
      </w:pPr>
    </w:p>
    <w:p w:rsidR="000E6B02" w:rsidRPr="000D537D" w:rsidRDefault="000E6B02" w:rsidP="000E6B02">
      <w:pPr>
        <w:ind w:left="1050" w:hangingChars="500" w:hanging="1050"/>
        <w:rPr>
          <w:noProof/>
        </w:rPr>
      </w:pPr>
    </w:p>
    <w:p w:rsidR="000E6B02" w:rsidRPr="000D537D" w:rsidRDefault="000E6B02" w:rsidP="000E6B02">
      <w:pPr>
        <w:ind w:left="1050" w:hangingChars="500" w:hanging="1050"/>
        <w:rPr>
          <w:noProof/>
        </w:rPr>
      </w:pPr>
    </w:p>
    <w:p w:rsidR="000E6B02" w:rsidRPr="000D537D" w:rsidRDefault="000E6B02" w:rsidP="000E6B02">
      <w:pPr>
        <w:ind w:left="1050" w:hangingChars="500" w:hanging="1050"/>
        <w:rPr>
          <w:noProof/>
        </w:rPr>
      </w:pPr>
    </w:p>
    <w:p w:rsidR="000E6B02" w:rsidRPr="000D537D" w:rsidRDefault="000E6B02" w:rsidP="000E6B02">
      <w:pPr>
        <w:ind w:left="1050" w:hangingChars="500" w:hanging="1050"/>
        <w:rPr>
          <w:noProof/>
        </w:rPr>
      </w:pPr>
    </w:p>
    <w:p w:rsidR="000E6B02" w:rsidRPr="000D537D" w:rsidRDefault="000E6B02" w:rsidP="000E6B02">
      <w:pPr>
        <w:ind w:left="1050" w:hangingChars="500" w:hanging="1050"/>
        <w:rPr>
          <w:noProof/>
        </w:rPr>
      </w:pPr>
    </w:p>
    <w:p w:rsidR="000E6B02" w:rsidRPr="000D537D" w:rsidRDefault="000E6B02" w:rsidP="000E6B02">
      <w:pPr>
        <w:ind w:left="1050" w:hangingChars="500" w:hanging="1050"/>
        <w:rPr>
          <w:noProof/>
        </w:rPr>
      </w:pPr>
    </w:p>
    <w:p w:rsidR="000E6B02" w:rsidRPr="000D537D" w:rsidRDefault="000E6B02" w:rsidP="000E6B02">
      <w:pPr>
        <w:ind w:left="1050" w:hangingChars="500" w:hanging="1050"/>
        <w:rPr>
          <w:noProof/>
        </w:rPr>
      </w:pPr>
    </w:p>
    <w:p w:rsidR="000E6B02" w:rsidRPr="000D537D" w:rsidRDefault="000E6B02" w:rsidP="000E6B02">
      <w:pPr>
        <w:ind w:left="1050" w:hangingChars="500" w:hanging="1050"/>
      </w:pPr>
    </w:p>
    <w:p w:rsidR="000E6B02" w:rsidRPr="000D537D" w:rsidRDefault="005A0E39" w:rsidP="000E6B02">
      <w:pPr>
        <w:ind w:left="1050" w:hangingChars="500" w:hanging="1050"/>
      </w:pPr>
      <w:r w:rsidRPr="000D537D">
        <w:rPr>
          <w:noProof/>
        </w:rPr>
        <w:drawing>
          <wp:anchor distT="0" distB="0" distL="114300" distR="114300" simplePos="0" relativeHeight="252461056" behindDoc="0" locked="0" layoutInCell="1" allowOverlap="1" wp14:anchorId="42AB345D" wp14:editId="3D04BAF6">
            <wp:simplePos x="0" y="0"/>
            <wp:positionH relativeFrom="column">
              <wp:posOffset>-660400</wp:posOffset>
            </wp:positionH>
            <wp:positionV relativeFrom="paragraph">
              <wp:posOffset>60960</wp:posOffset>
            </wp:positionV>
            <wp:extent cx="5850360" cy="3603240"/>
            <wp:effectExtent l="0" t="0" r="0" b="0"/>
            <wp:wrapNone/>
            <wp:docPr id="72" name="図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50360" cy="36032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r w:rsidRPr="000D537D">
        <w:rPr>
          <w:rFonts w:hint="eastAsia"/>
        </w:rPr>
        <w:t xml:space="preserve">　　（</w:t>
      </w:r>
      <w:r w:rsidR="00F44B4D" w:rsidRPr="000D537D">
        <w:rPr>
          <w:rFonts w:hint="eastAsia"/>
        </w:rPr>
        <w:t>９</w:t>
      </w:r>
      <w:r w:rsidRPr="000D537D">
        <w:rPr>
          <w:rFonts w:hint="eastAsia"/>
        </w:rPr>
        <w:t>）労働組合の有無×事業所規模（常用労働者数）</w:t>
      </w:r>
    </w:p>
    <w:p w:rsidR="000E6B02" w:rsidRPr="000D537D" w:rsidRDefault="00930079" w:rsidP="000E6B02">
      <w:pPr>
        <w:ind w:left="1050" w:hangingChars="500" w:hanging="1050"/>
      </w:pPr>
      <w:r w:rsidRPr="000D537D">
        <w:rPr>
          <w:noProof/>
        </w:rPr>
        <w:drawing>
          <wp:anchor distT="0" distB="0" distL="114300" distR="114300" simplePos="0" relativeHeight="252455936" behindDoc="0" locked="0" layoutInCell="1" allowOverlap="1" wp14:anchorId="75941450" wp14:editId="4CDC3EB7">
            <wp:simplePos x="0" y="0"/>
            <wp:positionH relativeFrom="column">
              <wp:posOffset>-177165</wp:posOffset>
            </wp:positionH>
            <wp:positionV relativeFrom="paragraph">
              <wp:posOffset>70485</wp:posOffset>
            </wp:positionV>
            <wp:extent cx="6441120" cy="1542600"/>
            <wp:effectExtent l="0" t="0" r="0" b="0"/>
            <wp:wrapNone/>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441120" cy="1542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0E6B02" w:rsidRPr="000D537D" w:rsidRDefault="000E6B02" w:rsidP="000E6B02">
      <w:pPr>
        <w:ind w:left="1050" w:hangingChars="500" w:hanging="1050"/>
      </w:pPr>
    </w:p>
    <w:p w:rsidR="0059682E" w:rsidRPr="000D537D" w:rsidRDefault="0059682E" w:rsidP="000E6B02">
      <w:pPr>
        <w:ind w:left="1050" w:hangingChars="500" w:hanging="1050"/>
      </w:pPr>
    </w:p>
    <w:p w:rsidR="009D47D8" w:rsidRPr="000D537D" w:rsidRDefault="009D47D8" w:rsidP="009D47D8">
      <w:pPr>
        <w:widowControl/>
        <w:autoSpaceDE/>
        <w:autoSpaceDN/>
        <w:jc w:val="left"/>
      </w:pPr>
    </w:p>
    <w:p w:rsidR="009D47D8" w:rsidRPr="000D537D" w:rsidRDefault="009D47D8" w:rsidP="009D47D8">
      <w:pPr>
        <w:widowControl/>
        <w:autoSpaceDE/>
        <w:autoSpaceDN/>
        <w:jc w:val="left"/>
      </w:pPr>
    </w:p>
    <w:p w:rsidR="009D47D8" w:rsidRPr="000D537D" w:rsidRDefault="009D47D8" w:rsidP="009D47D8">
      <w:pPr>
        <w:widowControl/>
        <w:autoSpaceDE/>
        <w:autoSpaceDN/>
        <w:jc w:val="left"/>
      </w:pPr>
    </w:p>
    <w:p w:rsidR="009D47D8" w:rsidRPr="000D537D" w:rsidRDefault="009D47D8" w:rsidP="009D47D8">
      <w:pPr>
        <w:widowControl/>
        <w:autoSpaceDE/>
        <w:autoSpaceDN/>
        <w:jc w:val="left"/>
        <w:sectPr w:rsidR="009D47D8" w:rsidRPr="000D537D" w:rsidSect="00205FF7">
          <w:headerReference w:type="even" r:id="rId33"/>
          <w:headerReference w:type="default" r:id="rId34"/>
          <w:footerReference w:type="default" r:id="rId35"/>
          <w:pgSz w:w="11906" w:h="16838"/>
          <w:pgMar w:top="1134" w:right="1134" w:bottom="1134" w:left="1134" w:header="851" w:footer="567" w:gutter="0"/>
          <w:pgNumType w:start="1"/>
          <w:cols w:space="425"/>
          <w:docGrid w:type="lines" w:linePitch="360"/>
        </w:sectPr>
      </w:pPr>
    </w:p>
    <w:p w:rsidR="009D47D8" w:rsidRPr="000D537D" w:rsidRDefault="009D47D8" w:rsidP="000E6B02">
      <w:pPr>
        <w:ind w:left="1050" w:hangingChars="500" w:hanging="1050"/>
      </w:pPr>
    </w:p>
    <w:p w:rsidR="009D47D8" w:rsidRPr="000D537D" w:rsidRDefault="009D47D8" w:rsidP="000E6B02">
      <w:pPr>
        <w:ind w:left="1050" w:hangingChars="500" w:hanging="1050"/>
      </w:pPr>
    </w:p>
    <w:p w:rsidR="009D47D8" w:rsidRPr="000D537D" w:rsidRDefault="009D47D8" w:rsidP="009D47D8">
      <w:pPr>
        <w:widowControl/>
        <w:autoSpaceDE/>
        <w:autoSpaceDN/>
        <w:jc w:val="left"/>
      </w:pPr>
    </w:p>
    <w:p w:rsidR="009D47D8" w:rsidRPr="000D537D" w:rsidRDefault="009D47D8" w:rsidP="009D47D8">
      <w:pPr>
        <w:widowControl/>
        <w:autoSpaceDE/>
        <w:autoSpaceDN/>
        <w:jc w:val="left"/>
      </w:pPr>
    </w:p>
    <w:p w:rsidR="009D47D8" w:rsidRPr="000D537D" w:rsidRDefault="009D47D8" w:rsidP="009D47D8">
      <w:pPr>
        <w:widowControl/>
        <w:autoSpaceDE/>
        <w:autoSpaceDN/>
        <w:jc w:val="left"/>
      </w:pPr>
    </w:p>
    <w:p w:rsidR="009D47D8" w:rsidRPr="000D537D" w:rsidRDefault="009D47D8" w:rsidP="009D47D8">
      <w:pPr>
        <w:widowControl/>
        <w:autoSpaceDE/>
        <w:autoSpaceDN/>
        <w:jc w:val="left"/>
      </w:pPr>
    </w:p>
    <w:p w:rsidR="009D47D8" w:rsidRPr="000D537D" w:rsidRDefault="009D47D8" w:rsidP="009D47D8">
      <w:pPr>
        <w:widowControl/>
        <w:autoSpaceDE/>
        <w:autoSpaceDN/>
        <w:jc w:val="left"/>
      </w:pPr>
    </w:p>
    <w:p w:rsidR="009D47D8" w:rsidRPr="000D537D" w:rsidRDefault="009D47D8" w:rsidP="009D47D8">
      <w:pPr>
        <w:widowControl/>
        <w:autoSpaceDE/>
        <w:autoSpaceDN/>
        <w:jc w:val="left"/>
      </w:pPr>
    </w:p>
    <w:p w:rsidR="009D47D8" w:rsidRPr="000D537D" w:rsidRDefault="009D47D8" w:rsidP="009D47D8">
      <w:pPr>
        <w:widowControl/>
        <w:autoSpaceDE/>
        <w:autoSpaceDN/>
        <w:jc w:val="left"/>
      </w:pPr>
    </w:p>
    <w:p w:rsidR="009D47D8" w:rsidRPr="000D537D" w:rsidRDefault="009D47D8" w:rsidP="009D47D8">
      <w:pPr>
        <w:pStyle w:val="1"/>
        <w:jc w:val="right"/>
        <w:rPr>
          <w:rFonts w:ascii="ＭＳ ゴシック" w:eastAsia="ＭＳ ゴシック" w:hAnsi="ＭＳ ゴシック"/>
          <w:b/>
          <w:sz w:val="36"/>
          <w:szCs w:val="36"/>
        </w:rPr>
      </w:pPr>
      <w:bookmarkStart w:id="9" w:name="_Toc433278422"/>
      <w:r w:rsidRPr="000D537D">
        <w:rPr>
          <w:rFonts w:ascii="ＭＳ ゴシック" w:eastAsia="ＭＳ ゴシック" w:hAnsi="ＭＳ ゴシック" w:hint="eastAsia"/>
          <w:b/>
          <w:sz w:val="36"/>
          <w:szCs w:val="36"/>
        </w:rPr>
        <w:t>Ⅱ</w:t>
      </w:r>
      <w:r w:rsidRPr="000D537D">
        <w:rPr>
          <w:rFonts w:ascii="ＭＳ ゴシック" w:eastAsia="ＭＳ ゴシック" w:hAnsi="ＭＳ ゴシック"/>
          <w:b/>
          <w:sz w:val="36"/>
          <w:szCs w:val="36"/>
        </w:rPr>
        <w:t>．</w:t>
      </w:r>
      <w:r w:rsidRPr="000D537D">
        <w:rPr>
          <w:rFonts w:ascii="ＭＳ ゴシック" w:eastAsia="ＭＳ ゴシック" w:hAnsi="ＭＳ ゴシック" w:hint="eastAsia"/>
          <w:b/>
          <w:sz w:val="36"/>
          <w:szCs w:val="36"/>
        </w:rPr>
        <w:t>調査結果</w:t>
      </w:r>
      <w:bookmarkEnd w:id="9"/>
    </w:p>
    <w:p w:rsidR="009D47D8" w:rsidRPr="000D537D" w:rsidRDefault="009D47D8" w:rsidP="009D47D8">
      <w:pPr>
        <w:widowControl/>
        <w:autoSpaceDE/>
        <w:autoSpaceDN/>
        <w:jc w:val="left"/>
      </w:pPr>
    </w:p>
    <w:p w:rsidR="009D47D8" w:rsidRPr="000D537D" w:rsidRDefault="009D47D8" w:rsidP="009D47D8">
      <w:pPr>
        <w:widowControl/>
        <w:autoSpaceDE/>
        <w:autoSpaceDN/>
        <w:jc w:val="left"/>
      </w:pPr>
    </w:p>
    <w:p w:rsidR="009D47D8" w:rsidRPr="000D537D" w:rsidRDefault="009D47D8" w:rsidP="009D47D8">
      <w:pPr>
        <w:widowControl/>
        <w:autoSpaceDE/>
        <w:autoSpaceDN/>
        <w:jc w:val="left"/>
      </w:pPr>
    </w:p>
    <w:p w:rsidR="009D47D8" w:rsidRPr="000D537D" w:rsidRDefault="009D47D8" w:rsidP="009D47D8">
      <w:pPr>
        <w:widowControl/>
        <w:autoSpaceDE/>
        <w:autoSpaceDN/>
        <w:jc w:val="left"/>
      </w:pPr>
    </w:p>
    <w:p w:rsidR="009D47D8" w:rsidRPr="000D537D" w:rsidRDefault="009D47D8" w:rsidP="009D47D8">
      <w:pPr>
        <w:widowControl/>
        <w:autoSpaceDE/>
        <w:autoSpaceDN/>
        <w:jc w:val="left"/>
      </w:pPr>
    </w:p>
    <w:p w:rsidR="009D47D8" w:rsidRPr="000D537D" w:rsidRDefault="009D47D8" w:rsidP="009D47D8">
      <w:pPr>
        <w:widowControl/>
        <w:autoSpaceDE/>
        <w:autoSpaceDN/>
        <w:jc w:val="left"/>
      </w:pPr>
    </w:p>
    <w:p w:rsidR="009D47D8" w:rsidRPr="000D537D" w:rsidRDefault="009D47D8" w:rsidP="009D47D8">
      <w:pPr>
        <w:widowControl/>
        <w:autoSpaceDE/>
        <w:autoSpaceDN/>
        <w:jc w:val="left"/>
      </w:pPr>
    </w:p>
    <w:p w:rsidR="009D47D8" w:rsidRPr="000D537D" w:rsidRDefault="009D47D8" w:rsidP="009D47D8">
      <w:pPr>
        <w:widowControl/>
        <w:autoSpaceDE/>
        <w:autoSpaceDN/>
        <w:jc w:val="left"/>
      </w:pPr>
    </w:p>
    <w:p w:rsidR="002B266E" w:rsidRPr="000D537D" w:rsidRDefault="002B266E">
      <w:pPr>
        <w:widowControl/>
        <w:autoSpaceDE/>
        <w:autoSpaceDN/>
        <w:jc w:val="left"/>
      </w:pPr>
      <w:r w:rsidRPr="000D537D">
        <w:br w:type="page"/>
      </w:r>
    </w:p>
    <w:p w:rsidR="009D47D8" w:rsidRPr="000D537D" w:rsidRDefault="009D47D8" w:rsidP="009D47D8">
      <w:pPr>
        <w:widowControl/>
        <w:autoSpaceDE/>
        <w:autoSpaceDN/>
        <w:jc w:val="left"/>
      </w:pPr>
    </w:p>
    <w:p w:rsidR="009D47D8" w:rsidRPr="000D537D" w:rsidRDefault="009D47D8" w:rsidP="009D47D8">
      <w:pPr>
        <w:widowControl/>
        <w:autoSpaceDE/>
        <w:autoSpaceDN/>
        <w:jc w:val="left"/>
      </w:pPr>
    </w:p>
    <w:p w:rsidR="009D47D8" w:rsidRPr="000D537D" w:rsidRDefault="009D47D8" w:rsidP="009D47D8">
      <w:pPr>
        <w:widowControl/>
        <w:autoSpaceDE/>
        <w:autoSpaceDN/>
        <w:jc w:val="left"/>
      </w:pPr>
    </w:p>
    <w:p w:rsidR="009D47D8" w:rsidRPr="000D537D" w:rsidRDefault="009D47D8" w:rsidP="009D47D8">
      <w:pPr>
        <w:widowControl/>
        <w:autoSpaceDE/>
        <w:autoSpaceDN/>
        <w:jc w:val="left"/>
      </w:pPr>
    </w:p>
    <w:p w:rsidR="009D47D8" w:rsidRPr="000D537D" w:rsidRDefault="009D47D8" w:rsidP="009D47D8">
      <w:pPr>
        <w:widowControl/>
        <w:autoSpaceDE/>
        <w:autoSpaceDN/>
        <w:jc w:val="left"/>
        <w:sectPr w:rsidR="009D47D8" w:rsidRPr="000D537D" w:rsidSect="009D47D8">
          <w:headerReference w:type="even" r:id="rId36"/>
          <w:headerReference w:type="default" r:id="rId37"/>
          <w:footerReference w:type="even" r:id="rId38"/>
          <w:footerReference w:type="default" r:id="rId39"/>
          <w:headerReference w:type="first" r:id="rId40"/>
          <w:footerReference w:type="first" r:id="rId41"/>
          <w:pgSz w:w="11906" w:h="16838" w:code="9"/>
          <w:pgMar w:top="1134" w:right="1134" w:bottom="1134" w:left="1134" w:header="851" w:footer="567" w:gutter="0"/>
          <w:cols w:space="425"/>
          <w:titlePg/>
          <w:docGrid w:type="lines" w:linePitch="350"/>
        </w:sectPr>
      </w:pPr>
    </w:p>
    <w:p w:rsidR="009052BB" w:rsidRPr="000D537D" w:rsidRDefault="009052BB" w:rsidP="009052BB">
      <w:pPr>
        <w:pStyle w:val="1"/>
        <w:rPr>
          <w:rFonts w:asciiTheme="majorEastAsia" w:hAnsiTheme="majorEastAsia"/>
          <w:sz w:val="28"/>
        </w:rPr>
      </w:pPr>
      <w:bookmarkStart w:id="10" w:name="_Toc433278423"/>
      <w:r w:rsidRPr="000D537D">
        <w:rPr>
          <w:rFonts w:asciiTheme="majorEastAsia" w:hAnsiTheme="majorEastAsia" w:hint="eastAsia"/>
          <w:sz w:val="28"/>
        </w:rPr>
        <w:lastRenderedPageBreak/>
        <w:t xml:space="preserve">第１章　</w:t>
      </w:r>
      <w:r w:rsidR="00264D72" w:rsidRPr="000D537D">
        <w:rPr>
          <w:rFonts w:asciiTheme="majorEastAsia" w:hAnsiTheme="majorEastAsia" w:hint="eastAsia"/>
          <w:sz w:val="28"/>
        </w:rPr>
        <w:t>女性の雇用</w:t>
      </w:r>
      <w:r w:rsidR="004E5799" w:rsidRPr="000D537D">
        <w:rPr>
          <w:rFonts w:asciiTheme="majorEastAsia" w:hAnsiTheme="majorEastAsia" w:hint="eastAsia"/>
          <w:sz w:val="28"/>
        </w:rPr>
        <w:t>・能力活用の状況</w:t>
      </w:r>
      <w:bookmarkEnd w:id="10"/>
    </w:p>
    <w:p w:rsidR="00945CA5" w:rsidRPr="000D537D" w:rsidRDefault="009052BB" w:rsidP="002A065C">
      <w:pPr>
        <w:pStyle w:val="2"/>
        <w:spacing w:line="300" w:lineRule="auto"/>
        <w:ind w:leftChars="100" w:left="210"/>
        <w:rPr>
          <w:rFonts w:asciiTheme="majorEastAsia" w:hAnsiTheme="majorEastAsia"/>
          <w:sz w:val="24"/>
        </w:rPr>
      </w:pPr>
      <w:bookmarkStart w:id="11" w:name="_Toc433278424"/>
      <w:r w:rsidRPr="000D537D">
        <w:rPr>
          <w:rFonts w:asciiTheme="majorEastAsia" w:hAnsiTheme="majorEastAsia" w:hint="eastAsia"/>
          <w:sz w:val="24"/>
        </w:rPr>
        <w:t>１．</w:t>
      </w:r>
      <w:r w:rsidR="004E5799" w:rsidRPr="000D537D">
        <w:rPr>
          <w:rFonts w:asciiTheme="majorEastAsia" w:hAnsiTheme="majorEastAsia" w:hint="eastAsia"/>
          <w:sz w:val="24"/>
        </w:rPr>
        <w:t>女性管理職等</w:t>
      </w:r>
      <w:bookmarkEnd w:id="11"/>
    </w:p>
    <w:p w:rsidR="00EA28AD" w:rsidRPr="000D537D" w:rsidRDefault="009052BB" w:rsidP="002A065C">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t>（１）</w:t>
      </w:r>
      <w:r w:rsidR="00E62ABF" w:rsidRPr="000D537D">
        <w:rPr>
          <w:rFonts w:asciiTheme="majorEastAsia" w:eastAsiaTheme="majorEastAsia" w:hAnsiTheme="majorEastAsia" w:hint="eastAsia"/>
          <w:sz w:val="24"/>
        </w:rPr>
        <w:t>従業員</w:t>
      </w:r>
      <w:r w:rsidR="004E5799" w:rsidRPr="000D537D">
        <w:rPr>
          <w:rFonts w:asciiTheme="majorEastAsia" w:eastAsiaTheme="majorEastAsia" w:hAnsiTheme="majorEastAsia" w:hint="eastAsia"/>
          <w:sz w:val="24"/>
        </w:rPr>
        <w:t>の平均年齢と平均勤続年数</w:t>
      </w:r>
    </w:p>
    <w:p w:rsidR="009052BB" w:rsidRPr="000D537D" w:rsidRDefault="002E2324" w:rsidP="002A065C">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9052BB" w:rsidRPr="000D537D">
        <w:rPr>
          <w:rFonts w:asciiTheme="majorEastAsia" w:eastAsiaTheme="majorEastAsia" w:hAnsiTheme="majorEastAsia" w:hint="eastAsia"/>
          <w:b/>
          <w:sz w:val="24"/>
        </w:rPr>
        <w:t>●</w:t>
      </w:r>
      <w:r w:rsidR="007C546D" w:rsidRPr="000D537D">
        <w:rPr>
          <w:rFonts w:asciiTheme="majorEastAsia" w:eastAsiaTheme="majorEastAsia" w:hAnsiTheme="majorEastAsia" w:hint="eastAsia"/>
          <w:b/>
          <w:sz w:val="24"/>
        </w:rPr>
        <w:t>男女別では、男性の平均年齢が高く、勤続年数も長い</w:t>
      </w:r>
    </w:p>
    <w:tbl>
      <w:tblPr>
        <w:tblStyle w:val="af1"/>
        <w:tblW w:w="0" w:type="auto"/>
        <w:tblInd w:w="108" w:type="dxa"/>
        <w:tblLook w:val="04A0" w:firstRow="1" w:lastRow="0" w:firstColumn="1" w:lastColumn="0" w:noHBand="0" w:noVBand="1"/>
      </w:tblPr>
      <w:tblGrid>
        <w:gridCol w:w="9746"/>
      </w:tblGrid>
      <w:tr w:rsidR="001F2D9A" w:rsidRPr="000D537D" w:rsidTr="002E2324">
        <w:trPr>
          <w:trHeight w:val="736"/>
        </w:trPr>
        <w:tc>
          <w:tcPr>
            <w:tcW w:w="9938" w:type="dxa"/>
          </w:tcPr>
          <w:p w:rsidR="00A2765C" w:rsidRPr="000D537D" w:rsidRDefault="00A2765C" w:rsidP="002E2324">
            <w:pPr>
              <w:ind w:left="420" w:hangingChars="200" w:hanging="420"/>
              <w:rPr>
                <w:rFonts w:asciiTheme="majorEastAsia" w:eastAsiaTheme="majorEastAsia" w:hAnsiTheme="majorEastAsia"/>
              </w:rPr>
            </w:pPr>
            <w:r w:rsidRPr="000D537D">
              <w:rPr>
                <w:rFonts w:asciiTheme="majorEastAsia" w:eastAsiaTheme="majorEastAsia" w:hAnsiTheme="majorEastAsia" w:hint="eastAsia"/>
              </w:rPr>
              <w:t>問１　貴事業所の常用労働者の平均年齢と平均勤続年数をご記入ください。なお、小数点第２位以下は四捨五入してください。</w:t>
            </w:r>
          </w:p>
        </w:tc>
      </w:tr>
    </w:tbl>
    <w:p w:rsidR="009052BB" w:rsidRPr="000D537D" w:rsidRDefault="009052BB" w:rsidP="00EC11F0">
      <w:pPr>
        <w:ind w:leftChars="100" w:left="210" w:firstLineChars="100" w:firstLine="210"/>
      </w:pPr>
    </w:p>
    <w:p w:rsidR="00945CA5" w:rsidRPr="000D537D" w:rsidRDefault="004E5799" w:rsidP="00EC11F0">
      <w:pPr>
        <w:ind w:leftChars="100" w:left="210" w:firstLineChars="100" w:firstLine="210"/>
      </w:pPr>
      <w:r w:rsidRPr="000D537D">
        <w:rPr>
          <w:rFonts w:hint="eastAsia"/>
        </w:rPr>
        <w:t>男女</w:t>
      </w:r>
      <w:r w:rsidR="00FC2274" w:rsidRPr="000D537D">
        <w:rPr>
          <w:rFonts w:hint="eastAsia"/>
        </w:rPr>
        <w:t>従業員（</w:t>
      </w:r>
      <w:r w:rsidRPr="000D537D">
        <w:rPr>
          <w:rFonts w:hint="eastAsia"/>
        </w:rPr>
        <w:t>常用労働者</w:t>
      </w:r>
      <w:r w:rsidR="00FC2274" w:rsidRPr="000D537D">
        <w:rPr>
          <w:rFonts w:hint="eastAsia"/>
        </w:rPr>
        <w:t>）</w:t>
      </w:r>
      <w:r w:rsidRPr="000D537D">
        <w:rPr>
          <w:rFonts w:hint="eastAsia"/>
        </w:rPr>
        <w:t>の平均年齢は、女性が</w:t>
      </w:r>
      <w:r w:rsidR="007C546D" w:rsidRPr="000D537D">
        <w:rPr>
          <w:rFonts w:hint="eastAsia"/>
        </w:rPr>
        <w:t>40.1</w:t>
      </w:r>
      <w:r w:rsidRPr="000D537D">
        <w:rPr>
          <w:rFonts w:hint="eastAsia"/>
        </w:rPr>
        <w:t>歳、男性が</w:t>
      </w:r>
      <w:r w:rsidR="007C546D" w:rsidRPr="000D537D">
        <w:rPr>
          <w:rFonts w:hint="eastAsia"/>
        </w:rPr>
        <w:t>40.9</w:t>
      </w:r>
      <w:r w:rsidRPr="000D537D">
        <w:rPr>
          <w:rFonts w:hint="eastAsia"/>
        </w:rPr>
        <w:t>歳と男性が</w:t>
      </w:r>
      <w:r w:rsidR="007C546D" w:rsidRPr="000D537D">
        <w:rPr>
          <w:rFonts w:hint="eastAsia"/>
        </w:rPr>
        <w:t>0.8</w:t>
      </w:r>
      <w:r w:rsidRPr="000D537D">
        <w:rPr>
          <w:rFonts w:hint="eastAsia"/>
        </w:rPr>
        <w:t>歳高く、また平均勤続年数は、女性の</w:t>
      </w:r>
      <w:r w:rsidR="007C546D" w:rsidRPr="000D537D">
        <w:rPr>
          <w:rFonts w:hint="eastAsia"/>
        </w:rPr>
        <w:t>8.1</w:t>
      </w:r>
      <w:r w:rsidRPr="000D537D">
        <w:rPr>
          <w:rFonts w:hint="eastAsia"/>
        </w:rPr>
        <w:t>年に比べ</w:t>
      </w:r>
      <w:r w:rsidR="00E85018" w:rsidRPr="000D537D">
        <w:rPr>
          <w:rFonts w:hint="eastAsia"/>
        </w:rPr>
        <w:t>、</w:t>
      </w:r>
      <w:r w:rsidRPr="000D537D">
        <w:rPr>
          <w:rFonts w:hint="eastAsia"/>
        </w:rPr>
        <w:t>男性は</w:t>
      </w:r>
      <w:r w:rsidR="007C546D" w:rsidRPr="000D537D">
        <w:rPr>
          <w:rFonts w:hint="eastAsia"/>
        </w:rPr>
        <w:t>9.9</w:t>
      </w:r>
      <w:r w:rsidRPr="000D537D">
        <w:rPr>
          <w:rFonts w:hint="eastAsia"/>
        </w:rPr>
        <w:t>年と</w:t>
      </w:r>
      <w:r w:rsidR="007C546D" w:rsidRPr="000D537D">
        <w:rPr>
          <w:rFonts w:hint="eastAsia"/>
        </w:rPr>
        <w:t>1.8</w:t>
      </w:r>
      <w:r w:rsidRPr="000D537D">
        <w:rPr>
          <w:rFonts w:hint="eastAsia"/>
        </w:rPr>
        <w:t>年長くなっている。</w:t>
      </w:r>
    </w:p>
    <w:p w:rsidR="00CD7E27" w:rsidRDefault="004E5799" w:rsidP="0094704C">
      <w:pPr>
        <w:ind w:leftChars="200" w:left="420"/>
      </w:pPr>
      <w:r w:rsidRPr="000D537D">
        <w:rPr>
          <w:rFonts w:hint="eastAsia"/>
        </w:rPr>
        <w:t>前回調査と比較すると、性別</w:t>
      </w:r>
      <w:r w:rsidR="00D41648" w:rsidRPr="000D537D">
        <w:rPr>
          <w:rFonts w:hint="eastAsia"/>
        </w:rPr>
        <w:t>ごとの</w:t>
      </w:r>
      <w:r w:rsidRPr="000D537D">
        <w:rPr>
          <w:rFonts w:hint="eastAsia"/>
        </w:rPr>
        <w:t>平均年齢</w:t>
      </w:r>
      <w:r w:rsidR="0094704C" w:rsidRPr="000D537D">
        <w:rPr>
          <w:rFonts w:hint="eastAsia"/>
        </w:rPr>
        <w:t>は</w:t>
      </w:r>
      <w:r w:rsidRPr="000D537D">
        <w:rPr>
          <w:rFonts w:hint="eastAsia"/>
        </w:rPr>
        <w:t>、</w:t>
      </w:r>
      <w:r w:rsidR="0094704C" w:rsidRPr="000D537D">
        <w:rPr>
          <w:rFonts w:hint="eastAsia"/>
        </w:rPr>
        <w:t>男女共に１歳、</w:t>
      </w:r>
      <w:r w:rsidRPr="000D537D">
        <w:rPr>
          <w:rFonts w:hint="eastAsia"/>
        </w:rPr>
        <w:t>平均勤続年数</w:t>
      </w:r>
      <w:r w:rsidR="0094704C" w:rsidRPr="000D537D">
        <w:rPr>
          <w:rFonts w:hint="eastAsia"/>
        </w:rPr>
        <w:t>は、女性が0.5年長</w:t>
      </w:r>
    </w:p>
    <w:p w:rsidR="004E5799" w:rsidRPr="000D537D" w:rsidRDefault="0094704C" w:rsidP="00CD7E27">
      <w:pPr>
        <w:ind w:firstLineChars="100" w:firstLine="210"/>
      </w:pPr>
      <w:r w:rsidRPr="000D537D">
        <w:rPr>
          <w:rFonts w:hint="eastAsia"/>
        </w:rPr>
        <w:t>くなっている。</w:t>
      </w:r>
    </w:p>
    <w:p w:rsidR="002A065C" w:rsidRPr="000D537D" w:rsidRDefault="002A065C" w:rsidP="00945CA5"/>
    <w:p w:rsidR="00D637B4" w:rsidRPr="000D537D" w:rsidRDefault="00FC2274" w:rsidP="008311D7">
      <w:pPr>
        <w:jc w:val="center"/>
        <w:rPr>
          <w:rFonts w:asciiTheme="majorEastAsia" w:eastAsiaTheme="majorEastAsia" w:hAnsiTheme="majorEastAsia"/>
        </w:rPr>
      </w:pPr>
      <w:r w:rsidRPr="000D537D">
        <w:rPr>
          <w:rFonts w:asciiTheme="majorEastAsia" w:eastAsiaTheme="majorEastAsia" w:hAnsiTheme="majorEastAsia" w:hint="eastAsia"/>
        </w:rPr>
        <w:t>図</w:t>
      </w:r>
      <w:r w:rsidR="00876C73" w:rsidRPr="000D537D">
        <w:rPr>
          <w:rFonts w:asciiTheme="majorEastAsia" w:eastAsiaTheme="majorEastAsia" w:hAnsiTheme="majorEastAsia" w:hint="eastAsia"/>
        </w:rPr>
        <w:t>表１－１</w:t>
      </w:r>
      <w:r w:rsidR="009536FD" w:rsidRPr="000D537D">
        <w:rPr>
          <w:rFonts w:asciiTheme="majorEastAsia" w:eastAsiaTheme="majorEastAsia" w:hAnsiTheme="majorEastAsia" w:hint="eastAsia"/>
        </w:rPr>
        <w:t xml:space="preserve">　従業員の平均年齢、平均勤続年数【全体/前回調査との比較】</w:t>
      </w:r>
    </w:p>
    <w:p w:rsidR="008311D7" w:rsidRPr="000D537D" w:rsidRDefault="00CE3699" w:rsidP="008311D7">
      <w:pPr>
        <w:jc w:val="center"/>
        <w:rPr>
          <w:rFonts w:asciiTheme="majorEastAsia" w:eastAsiaTheme="majorEastAsia" w:hAnsiTheme="majorEastAsia"/>
        </w:rPr>
      </w:pPr>
      <w:r w:rsidRPr="000D537D">
        <w:rPr>
          <w:noProof/>
        </w:rPr>
        <w:drawing>
          <wp:anchor distT="0" distB="0" distL="114300" distR="114300" simplePos="0" relativeHeight="252659712" behindDoc="0" locked="0" layoutInCell="1" allowOverlap="1" wp14:anchorId="63DE8358" wp14:editId="6A61AE84">
            <wp:simplePos x="0" y="0"/>
            <wp:positionH relativeFrom="column">
              <wp:posOffset>572770</wp:posOffset>
            </wp:positionH>
            <wp:positionV relativeFrom="paragraph">
              <wp:posOffset>190500</wp:posOffset>
            </wp:positionV>
            <wp:extent cx="5114290" cy="1142365"/>
            <wp:effectExtent l="0" t="0" r="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114290" cy="11423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637B4" w:rsidRPr="000D537D" w:rsidRDefault="00D637B4" w:rsidP="00945CA5"/>
    <w:p w:rsidR="00D637B4" w:rsidRPr="000D537D" w:rsidRDefault="00D637B4" w:rsidP="00945CA5"/>
    <w:p w:rsidR="00D637B4" w:rsidRPr="000D537D" w:rsidRDefault="00D637B4" w:rsidP="00945CA5"/>
    <w:p w:rsidR="00D637B4" w:rsidRPr="000D537D" w:rsidRDefault="00D637B4" w:rsidP="00945CA5"/>
    <w:p w:rsidR="00D637B4" w:rsidRPr="000D537D" w:rsidRDefault="00D637B4" w:rsidP="00945CA5"/>
    <w:p w:rsidR="00D637B4" w:rsidRPr="000D537D" w:rsidRDefault="00D637B4" w:rsidP="00945CA5"/>
    <w:p w:rsidR="00D637B4" w:rsidRPr="000D537D" w:rsidRDefault="00D637B4" w:rsidP="00945CA5"/>
    <w:p w:rsidR="00821143" w:rsidRPr="000D537D" w:rsidRDefault="00821143" w:rsidP="00945CA5"/>
    <w:p w:rsidR="00945CA5" w:rsidRPr="000D537D" w:rsidRDefault="00945CA5" w:rsidP="00945CA5"/>
    <w:p w:rsidR="002A065C" w:rsidRPr="000D537D" w:rsidRDefault="002A065C" w:rsidP="00945CA5"/>
    <w:p w:rsidR="002A065C" w:rsidRPr="000D537D" w:rsidRDefault="002A065C" w:rsidP="00945CA5"/>
    <w:p w:rsidR="00B106B4" w:rsidRPr="000D537D" w:rsidRDefault="00B106B4" w:rsidP="00B106B4">
      <w:pPr>
        <w:widowControl/>
        <w:autoSpaceDE/>
        <w:autoSpaceDN/>
        <w:jc w:val="left"/>
      </w:pPr>
    </w:p>
    <w:p w:rsidR="007F0C61" w:rsidRPr="000D537D" w:rsidRDefault="007F0C61" w:rsidP="00945CA5"/>
    <w:p w:rsidR="00B106B4" w:rsidRPr="000D537D" w:rsidRDefault="00B106B4" w:rsidP="00945CA5"/>
    <w:p w:rsidR="00B106B4" w:rsidRPr="000D537D" w:rsidRDefault="00B106B4" w:rsidP="00945CA5"/>
    <w:p w:rsidR="00B106B4" w:rsidRPr="000D537D" w:rsidRDefault="00B106B4" w:rsidP="00945CA5"/>
    <w:p w:rsidR="007F0C61" w:rsidRPr="000D537D" w:rsidRDefault="007F0C61" w:rsidP="00945CA5"/>
    <w:p w:rsidR="007F0C61" w:rsidRPr="000D537D" w:rsidRDefault="007F0C61" w:rsidP="00945CA5"/>
    <w:p w:rsidR="00B106B4" w:rsidRPr="000D537D" w:rsidRDefault="00B106B4">
      <w:pPr>
        <w:widowControl/>
        <w:autoSpaceDE/>
        <w:autoSpaceDN/>
        <w:jc w:val="left"/>
      </w:pPr>
      <w:r w:rsidRPr="000D537D">
        <w:br w:type="page"/>
      </w:r>
    </w:p>
    <w:p w:rsidR="00325596" w:rsidRPr="000D537D" w:rsidRDefault="00325596" w:rsidP="00325596">
      <w:r w:rsidRPr="000D537D">
        <w:rPr>
          <w:rFonts w:hint="eastAsia"/>
        </w:rPr>
        <w:lastRenderedPageBreak/>
        <w:t>１）業種別で</w:t>
      </w:r>
      <w:r w:rsidR="005F6305" w:rsidRPr="000D537D">
        <w:rPr>
          <w:rFonts w:hint="eastAsia"/>
        </w:rPr>
        <w:t>みると</w:t>
      </w:r>
      <w:r w:rsidRPr="000D537D">
        <w:rPr>
          <w:rFonts w:hint="eastAsia"/>
        </w:rPr>
        <w:t>、</w:t>
      </w:r>
      <w:r w:rsidR="00982D2B" w:rsidRPr="000D537D">
        <w:rPr>
          <w:rFonts w:hint="eastAsia"/>
        </w:rPr>
        <w:t>『</w:t>
      </w:r>
      <w:r w:rsidR="00E02FD3" w:rsidRPr="000D537D">
        <w:rPr>
          <w:rFonts w:hint="eastAsia"/>
        </w:rPr>
        <w:t>宿泊業、飲食サービス業</w:t>
      </w:r>
      <w:r w:rsidR="00982D2B" w:rsidRPr="000D537D">
        <w:rPr>
          <w:rFonts w:hint="eastAsia"/>
        </w:rPr>
        <w:t>』</w:t>
      </w:r>
      <w:r w:rsidR="00E02FD3" w:rsidRPr="000D537D">
        <w:rPr>
          <w:rFonts w:hint="eastAsia"/>
        </w:rPr>
        <w:t>が他の業種に比べ</w:t>
      </w:r>
      <w:r w:rsidR="003251E1" w:rsidRPr="000D537D">
        <w:rPr>
          <w:rFonts w:hint="eastAsia"/>
        </w:rPr>
        <w:t>、平均年齢が</w:t>
      </w:r>
      <w:r w:rsidR="00E02FD3" w:rsidRPr="000D537D">
        <w:rPr>
          <w:rFonts w:hint="eastAsia"/>
        </w:rPr>
        <w:t>低くなっている。</w:t>
      </w:r>
    </w:p>
    <w:p w:rsidR="00E14E35" w:rsidRPr="000D537D" w:rsidRDefault="00325596" w:rsidP="00D41648">
      <w:pPr>
        <w:ind w:leftChars="200" w:left="420"/>
      </w:pPr>
      <w:r w:rsidRPr="000D537D">
        <w:rPr>
          <w:rFonts w:hint="eastAsia"/>
        </w:rPr>
        <w:t>平均勤続年数については、</w:t>
      </w:r>
      <w:r w:rsidR="00982D2B" w:rsidRPr="000D537D">
        <w:rPr>
          <w:rFonts w:hint="eastAsia"/>
        </w:rPr>
        <w:t>『</w:t>
      </w:r>
      <w:r w:rsidR="00E02FD3" w:rsidRPr="000D537D">
        <w:rPr>
          <w:rFonts w:hint="eastAsia"/>
        </w:rPr>
        <w:t>金融業、保険業</w:t>
      </w:r>
      <w:r w:rsidR="00982D2B" w:rsidRPr="000D537D">
        <w:rPr>
          <w:rFonts w:hint="eastAsia"/>
        </w:rPr>
        <w:t>』</w:t>
      </w:r>
      <w:r w:rsidR="00E02FD3" w:rsidRPr="000D537D">
        <w:rPr>
          <w:rFonts w:hint="eastAsia"/>
        </w:rPr>
        <w:t>では、男女の平均勤続年数で５年の差がある。</w:t>
      </w:r>
      <w:r w:rsidR="00E14E35" w:rsidRPr="000D537D">
        <w:rPr>
          <w:rFonts w:hint="eastAsia"/>
        </w:rPr>
        <w:t>また、</w:t>
      </w:r>
      <w:r w:rsidR="00982D2B" w:rsidRPr="000D537D">
        <w:rPr>
          <w:rFonts w:hint="eastAsia"/>
        </w:rPr>
        <w:t>『</w:t>
      </w:r>
      <w:r w:rsidR="00E14E35" w:rsidRPr="000D537D">
        <w:rPr>
          <w:rFonts w:hint="eastAsia"/>
        </w:rPr>
        <w:t>医療、福祉</w:t>
      </w:r>
      <w:r w:rsidR="00982D2B" w:rsidRPr="000D537D">
        <w:rPr>
          <w:rFonts w:hint="eastAsia"/>
        </w:rPr>
        <w:t>』</w:t>
      </w:r>
      <w:r w:rsidR="00E14E35" w:rsidRPr="000D537D">
        <w:rPr>
          <w:rFonts w:hint="eastAsia"/>
        </w:rPr>
        <w:t>を除いたすべての業種で、男性の勤続年数が高くなっている。</w:t>
      </w:r>
    </w:p>
    <w:p w:rsidR="00E14E35" w:rsidRPr="000D537D" w:rsidRDefault="00325596" w:rsidP="00DA257D">
      <w:pPr>
        <w:ind w:left="420" w:hangingChars="200" w:hanging="420"/>
      </w:pPr>
      <w:r w:rsidRPr="000D537D">
        <w:rPr>
          <w:rFonts w:hint="eastAsia"/>
        </w:rPr>
        <w:t>２）</w:t>
      </w:r>
      <w:r w:rsidR="00D41648" w:rsidRPr="000D537D">
        <w:rPr>
          <w:rFonts w:hint="eastAsia"/>
        </w:rPr>
        <w:t>従業員</w:t>
      </w:r>
      <w:r w:rsidRPr="000D537D">
        <w:rPr>
          <w:rFonts w:hint="eastAsia"/>
        </w:rPr>
        <w:t>規模別</w:t>
      </w:r>
      <w:r w:rsidR="005F6305" w:rsidRPr="000D537D">
        <w:rPr>
          <w:rFonts w:hint="eastAsia"/>
        </w:rPr>
        <w:t>でみると、</w:t>
      </w:r>
      <w:r w:rsidR="00982D2B" w:rsidRPr="000D537D">
        <w:rPr>
          <w:rFonts w:hint="eastAsia"/>
        </w:rPr>
        <w:t>『</w:t>
      </w:r>
      <w:r w:rsidR="00E14E35" w:rsidRPr="000D537D">
        <w:rPr>
          <w:rFonts w:hint="eastAsia"/>
        </w:rPr>
        <w:t>300人以上</w:t>
      </w:r>
      <w:r w:rsidR="00982D2B" w:rsidRPr="000D537D">
        <w:rPr>
          <w:rFonts w:hint="eastAsia"/>
        </w:rPr>
        <w:t>』</w:t>
      </w:r>
      <w:r w:rsidR="00E14E35" w:rsidRPr="000D537D">
        <w:rPr>
          <w:rFonts w:hint="eastAsia"/>
        </w:rPr>
        <w:t>では、男性が他の</w:t>
      </w:r>
      <w:r w:rsidR="00D41648" w:rsidRPr="000D537D">
        <w:rPr>
          <w:rFonts w:hint="eastAsia"/>
        </w:rPr>
        <w:t>従業員</w:t>
      </w:r>
      <w:r w:rsidR="00E14E35" w:rsidRPr="000D537D">
        <w:rPr>
          <w:rFonts w:hint="eastAsia"/>
        </w:rPr>
        <w:t>規模と比べ、高くなっている。</w:t>
      </w:r>
      <w:r w:rsidR="00876C73" w:rsidRPr="000D537D">
        <w:rPr>
          <w:rFonts w:hint="eastAsia"/>
        </w:rPr>
        <w:t>平均勤続年数</w:t>
      </w:r>
      <w:r w:rsidR="00D41648" w:rsidRPr="000D537D">
        <w:rPr>
          <w:rFonts w:hint="eastAsia"/>
        </w:rPr>
        <w:t>においては、従業員規模にかかわらず、男性が高くなっている。</w:t>
      </w:r>
    </w:p>
    <w:p w:rsidR="00DD482F" w:rsidRPr="000D537D" w:rsidRDefault="00DD482F">
      <w:pPr>
        <w:widowControl/>
        <w:autoSpaceDE/>
        <w:autoSpaceDN/>
        <w:jc w:val="left"/>
      </w:pPr>
    </w:p>
    <w:p w:rsidR="00DD482F" w:rsidRPr="000D537D" w:rsidRDefault="00DD482F" w:rsidP="00DD482F">
      <w:pPr>
        <w:jc w:val="center"/>
        <w:rPr>
          <w:rFonts w:ascii="ＭＳ ゴシック" w:eastAsia="ＭＳ ゴシック" w:hAnsi="ＭＳ ゴシック"/>
        </w:rPr>
      </w:pPr>
      <w:r w:rsidRPr="000D537D">
        <w:rPr>
          <w:rFonts w:ascii="ＭＳ ゴシック" w:eastAsia="ＭＳ ゴシック" w:hAnsi="ＭＳ ゴシック" w:hint="eastAsia"/>
        </w:rPr>
        <w:t>図表</w:t>
      </w:r>
      <w:r w:rsidR="00876C73" w:rsidRPr="000D537D">
        <w:rPr>
          <w:rFonts w:ascii="ＭＳ ゴシック" w:eastAsia="ＭＳ ゴシック" w:hAnsi="ＭＳ ゴシック" w:hint="eastAsia"/>
        </w:rPr>
        <w:t>１－</w:t>
      </w:r>
      <w:r w:rsidRPr="000D537D">
        <w:rPr>
          <w:rFonts w:ascii="ＭＳ ゴシック" w:eastAsia="ＭＳ ゴシック" w:hAnsi="ＭＳ ゴシック" w:hint="eastAsia"/>
        </w:rPr>
        <w:t>２　従業員の平均年齢、平均勤続年数【</w:t>
      </w:r>
      <w:r w:rsidR="00DA0528" w:rsidRPr="000D537D">
        <w:rPr>
          <w:rFonts w:ascii="ＭＳ ゴシック" w:eastAsia="ＭＳ ゴシック" w:hAnsi="ＭＳ ゴシック" w:hint="eastAsia"/>
        </w:rPr>
        <w:t>業種別</w:t>
      </w:r>
      <w:r w:rsidRPr="000D537D">
        <w:rPr>
          <w:rFonts w:ascii="ＭＳ ゴシック" w:eastAsia="ＭＳ ゴシック" w:hAnsi="ＭＳ ゴシック" w:hint="eastAsia"/>
        </w:rPr>
        <w:t>】</w:t>
      </w:r>
    </w:p>
    <w:p w:rsidR="00DD482F" w:rsidRPr="000D537D" w:rsidRDefault="002A1E4F">
      <w:pPr>
        <w:widowControl/>
        <w:autoSpaceDE/>
        <w:autoSpaceDN/>
        <w:jc w:val="left"/>
      </w:pPr>
      <w:r w:rsidRPr="002A1E4F">
        <w:drawing>
          <wp:anchor distT="0" distB="0" distL="114300" distR="114300" simplePos="0" relativeHeight="252716032" behindDoc="0" locked="0" layoutInCell="1" allowOverlap="1">
            <wp:simplePos x="0" y="0"/>
            <wp:positionH relativeFrom="column">
              <wp:posOffset>-27467</wp:posOffset>
            </wp:positionH>
            <wp:positionV relativeFrom="paragraph">
              <wp:posOffset>50165</wp:posOffset>
            </wp:positionV>
            <wp:extent cx="6393960" cy="3840480"/>
            <wp:effectExtent l="0" t="0" r="0" b="0"/>
            <wp:wrapNone/>
            <wp:docPr id="270" name="図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393960" cy="38404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D482F" w:rsidRPr="000D537D" w:rsidRDefault="00DD482F">
      <w:pPr>
        <w:widowControl/>
        <w:autoSpaceDE/>
        <w:autoSpaceDN/>
        <w:jc w:val="left"/>
      </w:pPr>
    </w:p>
    <w:p w:rsidR="00DD482F" w:rsidRPr="000D537D" w:rsidRDefault="00DD482F">
      <w:pPr>
        <w:widowControl/>
        <w:autoSpaceDE/>
        <w:autoSpaceDN/>
        <w:jc w:val="left"/>
      </w:pPr>
    </w:p>
    <w:p w:rsidR="00DD482F" w:rsidRPr="000D537D" w:rsidRDefault="00DD482F">
      <w:pPr>
        <w:widowControl/>
        <w:autoSpaceDE/>
        <w:autoSpaceDN/>
        <w:jc w:val="left"/>
      </w:pPr>
    </w:p>
    <w:p w:rsidR="00DD482F" w:rsidRPr="000D537D" w:rsidRDefault="00DD482F">
      <w:pPr>
        <w:widowControl/>
        <w:autoSpaceDE/>
        <w:autoSpaceDN/>
        <w:jc w:val="left"/>
      </w:pPr>
    </w:p>
    <w:p w:rsidR="00DD482F" w:rsidRPr="000D537D" w:rsidRDefault="00DD482F">
      <w:pPr>
        <w:widowControl/>
        <w:autoSpaceDE/>
        <w:autoSpaceDN/>
        <w:jc w:val="left"/>
      </w:pPr>
    </w:p>
    <w:p w:rsidR="00DD482F" w:rsidRPr="000D537D" w:rsidRDefault="00DD482F">
      <w:pPr>
        <w:widowControl/>
        <w:autoSpaceDE/>
        <w:autoSpaceDN/>
        <w:jc w:val="left"/>
      </w:pPr>
    </w:p>
    <w:p w:rsidR="00DD482F" w:rsidRPr="000D537D" w:rsidRDefault="00DD482F">
      <w:pPr>
        <w:widowControl/>
        <w:autoSpaceDE/>
        <w:autoSpaceDN/>
        <w:jc w:val="left"/>
      </w:pPr>
    </w:p>
    <w:p w:rsidR="00DD482F" w:rsidRPr="000D537D" w:rsidRDefault="00DD482F">
      <w:pPr>
        <w:widowControl/>
        <w:autoSpaceDE/>
        <w:autoSpaceDN/>
        <w:jc w:val="left"/>
      </w:pPr>
    </w:p>
    <w:p w:rsidR="00DD482F" w:rsidRPr="000D537D" w:rsidRDefault="00DD482F">
      <w:pPr>
        <w:widowControl/>
        <w:autoSpaceDE/>
        <w:autoSpaceDN/>
        <w:jc w:val="left"/>
      </w:pPr>
    </w:p>
    <w:p w:rsidR="00DD482F" w:rsidRPr="000D537D" w:rsidRDefault="00DD482F">
      <w:pPr>
        <w:widowControl/>
        <w:autoSpaceDE/>
        <w:autoSpaceDN/>
        <w:jc w:val="left"/>
      </w:pPr>
    </w:p>
    <w:p w:rsidR="00DD482F" w:rsidRPr="000D537D" w:rsidRDefault="00DD482F">
      <w:pPr>
        <w:widowControl/>
        <w:autoSpaceDE/>
        <w:autoSpaceDN/>
        <w:jc w:val="left"/>
      </w:pPr>
    </w:p>
    <w:p w:rsidR="00DD482F" w:rsidRPr="000D537D" w:rsidRDefault="00DD482F">
      <w:pPr>
        <w:widowControl/>
        <w:autoSpaceDE/>
        <w:autoSpaceDN/>
        <w:jc w:val="left"/>
      </w:pPr>
    </w:p>
    <w:p w:rsidR="00DD482F" w:rsidRPr="000D537D" w:rsidRDefault="00DD482F">
      <w:pPr>
        <w:widowControl/>
        <w:autoSpaceDE/>
        <w:autoSpaceDN/>
        <w:jc w:val="left"/>
      </w:pPr>
    </w:p>
    <w:p w:rsidR="00024623" w:rsidRPr="000D537D" w:rsidRDefault="00024623">
      <w:pPr>
        <w:widowControl/>
        <w:autoSpaceDE/>
        <w:autoSpaceDN/>
        <w:jc w:val="left"/>
      </w:pPr>
    </w:p>
    <w:p w:rsidR="00024623" w:rsidRPr="000D537D" w:rsidRDefault="00024623">
      <w:pPr>
        <w:widowControl/>
        <w:autoSpaceDE/>
        <w:autoSpaceDN/>
        <w:jc w:val="left"/>
      </w:pPr>
    </w:p>
    <w:p w:rsidR="00024623" w:rsidRPr="000D537D" w:rsidRDefault="00024623">
      <w:pPr>
        <w:widowControl/>
        <w:autoSpaceDE/>
        <w:autoSpaceDN/>
        <w:jc w:val="left"/>
      </w:pPr>
    </w:p>
    <w:p w:rsidR="00DA0528" w:rsidRPr="000D537D" w:rsidRDefault="00DA0528" w:rsidP="00DA0528">
      <w:pPr>
        <w:jc w:val="center"/>
        <w:rPr>
          <w:rFonts w:ascii="ＭＳ ゴシック" w:eastAsia="ＭＳ ゴシック" w:hAnsi="ＭＳ ゴシック"/>
        </w:rPr>
      </w:pPr>
      <w:r w:rsidRPr="000D537D">
        <w:rPr>
          <w:rFonts w:ascii="ＭＳ ゴシック" w:eastAsia="ＭＳ ゴシック" w:hAnsi="ＭＳ ゴシック" w:hint="eastAsia"/>
        </w:rPr>
        <w:t>図表</w:t>
      </w:r>
      <w:r w:rsidR="00A06A2B" w:rsidRPr="000D537D">
        <w:rPr>
          <w:rFonts w:ascii="ＭＳ ゴシック" w:eastAsia="ＭＳ ゴシック" w:hAnsi="ＭＳ ゴシック" w:hint="eastAsia"/>
        </w:rPr>
        <w:t>１－</w:t>
      </w:r>
      <w:r w:rsidRPr="000D537D">
        <w:rPr>
          <w:rFonts w:ascii="ＭＳ ゴシック" w:eastAsia="ＭＳ ゴシック" w:hAnsi="ＭＳ ゴシック" w:hint="eastAsia"/>
        </w:rPr>
        <w:t>３　従業員の平均年齢、平均勤続年数【</w:t>
      </w:r>
      <w:r w:rsidR="00982D2B" w:rsidRPr="000D537D">
        <w:rPr>
          <w:rFonts w:ascii="ＭＳ ゴシック" w:eastAsia="ＭＳ ゴシック" w:hAnsi="ＭＳ ゴシック" w:hint="eastAsia"/>
        </w:rPr>
        <w:t>従業員</w:t>
      </w:r>
      <w:r w:rsidRPr="000D537D">
        <w:rPr>
          <w:rFonts w:ascii="ＭＳ ゴシック" w:eastAsia="ＭＳ ゴシック" w:hAnsi="ＭＳ ゴシック" w:hint="eastAsia"/>
        </w:rPr>
        <w:t>規模別】</w:t>
      </w:r>
    </w:p>
    <w:p w:rsidR="00DD482F" w:rsidRPr="000D537D" w:rsidRDefault="00DD482F">
      <w:pPr>
        <w:widowControl/>
        <w:autoSpaceDE/>
        <w:autoSpaceDN/>
        <w:jc w:val="left"/>
      </w:pPr>
    </w:p>
    <w:p w:rsidR="00DD482F" w:rsidRPr="000D537D" w:rsidRDefault="002A1E4F">
      <w:pPr>
        <w:widowControl/>
        <w:autoSpaceDE/>
        <w:autoSpaceDN/>
        <w:jc w:val="left"/>
      </w:pPr>
      <w:r w:rsidRPr="002A1E4F">
        <w:drawing>
          <wp:anchor distT="0" distB="0" distL="114300" distR="114300" simplePos="0" relativeHeight="252717056" behindDoc="0" locked="0" layoutInCell="1" allowOverlap="1" wp14:anchorId="192F2C3C" wp14:editId="41C0C3C0">
            <wp:simplePos x="0" y="0"/>
            <wp:positionH relativeFrom="column">
              <wp:posOffset>777875</wp:posOffset>
            </wp:positionH>
            <wp:positionV relativeFrom="paragraph">
              <wp:posOffset>82520</wp:posOffset>
            </wp:positionV>
            <wp:extent cx="5505450" cy="2348865"/>
            <wp:effectExtent l="0" t="0" r="0" b="0"/>
            <wp:wrapNone/>
            <wp:docPr id="271" name="図 2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505450" cy="23488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D482F" w:rsidRPr="000D537D" w:rsidRDefault="00DD482F">
      <w:pPr>
        <w:widowControl/>
        <w:autoSpaceDE/>
        <w:autoSpaceDN/>
        <w:jc w:val="left"/>
      </w:pPr>
    </w:p>
    <w:p w:rsidR="00DD482F" w:rsidRPr="000D537D" w:rsidRDefault="00DD482F">
      <w:pPr>
        <w:widowControl/>
        <w:autoSpaceDE/>
        <w:autoSpaceDN/>
        <w:jc w:val="left"/>
      </w:pPr>
    </w:p>
    <w:p w:rsidR="00DD482F" w:rsidRPr="000D537D" w:rsidRDefault="00DD482F">
      <w:pPr>
        <w:widowControl/>
        <w:autoSpaceDE/>
        <w:autoSpaceDN/>
        <w:jc w:val="left"/>
      </w:pPr>
    </w:p>
    <w:p w:rsidR="00DD482F" w:rsidRPr="000D537D" w:rsidRDefault="00DD482F">
      <w:pPr>
        <w:widowControl/>
        <w:autoSpaceDE/>
        <w:autoSpaceDN/>
        <w:jc w:val="left"/>
      </w:pPr>
    </w:p>
    <w:p w:rsidR="00DD482F" w:rsidRPr="000D537D" w:rsidRDefault="00DD482F">
      <w:pPr>
        <w:widowControl/>
        <w:autoSpaceDE/>
        <w:autoSpaceDN/>
        <w:jc w:val="left"/>
      </w:pPr>
    </w:p>
    <w:p w:rsidR="00DD482F" w:rsidRPr="000D537D" w:rsidRDefault="00DD482F">
      <w:pPr>
        <w:widowControl/>
        <w:autoSpaceDE/>
        <w:autoSpaceDN/>
        <w:jc w:val="left"/>
      </w:pPr>
    </w:p>
    <w:p w:rsidR="00DD482F" w:rsidRPr="000D537D" w:rsidRDefault="00DD482F">
      <w:pPr>
        <w:widowControl/>
        <w:autoSpaceDE/>
        <w:autoSpaceDN/>
        <w:jc w:val="left"/>
      </w:pPr>
    </w:p>
    <w:p w:rsidR="00DD482F" w:rsidRPr="000D537D" w:rsidRDefault="00DD482F">
      <w:pPr>
        <w:widowControl/>
        <w:autoSpaceDE/>
        <w:autoSpaceDN/>
        <w:jc w:val="left"/>
      </w:pPr>
    </w:p>
    <w:p w:rsidR="00DD482F" w:rsidRPr="000D537D" w:rsidRDefault="00DD482F">
      <w:pPr>
        <w:widowControl/>
        <w:autoSpaceDE/>
        <w:autoSpaceDN/>
        <w:jc w:val="left"/>
      </w:pPr>
    </w:p>
    <w:p w:rsidR="00DD482F" w:rsidRPr="000D537D" w:rsidRDefault="00DD482F">
      <w:pPr>
        <w:widowControl/>
        <w:autoSpaceDE/>
        <w:autoSpaceDN/>
        <w:jc w:val="left"/>
      </w:pPr>
    </w:p>
    <w:p w:rsidR="00DD482F" w:rsidRPr="000D537D" w:rsidRDefault="00DD482F">
      <w:pPr>
        <w:widowControl/>
        <w:autoSpaceDE/>
        <w:autoSpaceDN/>
        <w:jc w:val="left"/>
      </w:pPr>
    </w:p>
    <w:p w:rsidR="00325596" w:rsidRPr="000D537D" w:rsidRDefault="00325596">
      <w:pPr>
        <w:widowControl/>
        <w:autoSpaceDE/>
        <w:autoSpaceDN/>
        <w:jc w:val="left"/>
      </w:pPr>
      <w:r w:rsidRPr="000D537D">
        <w:br w:type="page"/>
      </w:r>
    </w:p>
    <w:p w:rsidR="00B106B4" w:rsidRPr="000D537D" w:rsidRDefault="00B106B4" w:rsidP="00B106B4">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（２）</w:t>
      </w:r>
      <w:r w:rsidR="00CF0DC4" w:rsidRPr="000D537D">
        <w:rPr>
          <w:rFonts w:asciiTheme="majorEastAsia" w:eastAsiaTheme="majorEastAsia" w:hAnsiTheme="majorEastAsia" w:hint="eastAsia"/>
          <w:sz w:val="24"/>
        </w:rPr>
        <w:t>女性管理職</w:t>
      </w:r>
    </w:p>
    <w:p w:rsidR="00CF0DC4" w:rsidRPr="000D537D" w:rsidRDefault="00CF0DC4" w:rsidP="00B106B4">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t>①女性管理職比率</w:t>
      </w:r>
    </w:p>
    <w:p w:rsidR="00B106B4" w:rsidRPr="000D537D" w:rsidRDefault="002E2324" w:rsidP="00B106B4">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B106B4" w:rsidRPr="000D537D">
        <w:rPr>
          <w:rFonts w:asciiTheme="majorEastAsia" w:eastAsiaTheme="majorEastAsia" w:hAnsiTheme="majorEastAsia" w:hint="eastAsia"/>
          <w:b/>
          <w:sz w:val="24"/>
        </w:rPr>
        <w:t>●</w:t>
      </w:r>
      <w:r w:rsidR="007A03CD" w:rsidRPr="000D537D">
        <w:rPr>
          <w:rFonts w:asciiTheme="majorEastAsia" w:eastAsiaTheme="majorEastAsia" w:hAnsiTheme="majorEastAsia" w:hint="eastAsia"/>
          <w:b/>
          <w:sz w:val="24"/>
        </w:rPr>
        <w:t>女性管理職を有する事業所が約５割</w:t>
      </w:r>
      <w:r w:rsidR="00267547" w:rsidRPr="000D537D">
        <w:rPr>
          <w:rFonts w:asciiTheme="majorEastAsia" w:eastAsiaTheme="majorEastAsia" w:hAnsiTheme="majorEastAsia" w:hint="eastAsia"/>
          <w:b/>
          <w:sz w:val="24"/>
        </w:rPr>
        <w:t>強</w:t>
      </w:r>
    </w:p>
    <w:tbl>
      <w:tblPr>
        <w:tblStyle w:val="af1"/>
        <w:tblW w:w="0" w:type="auto"/>
        <w:tblInd w:w="108" w:type="dxa"/>
        <w:tblLook w:val="04A0" w:firstRow="1" w:lastRow="0" w:firstColumn="1" w:lastColumn="0" w:noHBand="0" w:noVBand="1"/>
      </w:tblPr>
      <w:tblGrid>
        <w:gridCol w:w="9746"/>
      </w:tblGrid>
      <w:tr w:rsidR="001F2D9A" w:rsidRPr="000D537D" w:rsidTr="002E2324">
        <w:trPr>
          <w:trHeight w:val="736"/>
        </w:trPr>
        <w:tc>
          <w:tcPr>
            <w:tcW w:w="9923" w:type="dxa"/>
          </w:tcPr>
          <w:p w:rsidR="00B106B4" w:rsidRPr="000D537D" w:rsidRDefault="00B106B4" w:rsidP="002E2324">
            <w:pPr>
              <w:ind w:left="420" w:hangingChars="200" w:hanging="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問２　貴事業所では、係長相当職以上の管理職及び女性管理職は何人いますか。該当者がいない場合は０をご記入ください。</w:t>
            </w:r>
          </w:p>
        </w:tc>
      </w:tr>
    </w:tbl>
    <w:p w:rsidR="00B106B4" w:rsidRPr="000D537D" w:rsidRDefault="00B106B4" w:rsidP="00B106B4"/>
    <w:p w:rsidR="00AB29C5" w:rsidRPr="000D537D" w:rsidRDefault="00A06A2B" w:rsidP="007A03CD">
      <w:pPr>
        <w:ind w:firstLineChars="100" w:firstLine="210"/>
      </w:pPr>
      <w:r w:rsidRPr="000D537D">
        <w:rPr>
          <w:rFonts w:hint="eastAsia"/>
        </w:rPr>
        <w:t>女性管理職を有する事業所</w:t>
      </w:r>
      <w:r w:rsidR="007A03CD" w:rsidRPr="000D537D">
        <w:rPr>
          <w:rFonts w:hint="eastAsia"/>
        </w:rPr>
        <w:t>は、51.5％となっている。</w:t>
      </w:r>
      <w:r w:rsidRPr="000D537D">
        <w:rPr>
          <w:rFonts w:hint="eastAsia"/>
        </w:rPr>
        <w:t>管理職における女性比率をみると</w:t>
      </w:r>
      <w:r w:rsidR="00E14E35" w:rsidRPr="000D537D">
        <w:rPr>
          <w:rFonts w:hint="eastAsia"/>
        </w:rPr>
        <w:t>、</w:t>
      </w:r>
      <w:r w:rsidR="00485890" w:rsidRPr="000D537D">
        <w:rPr>
          <w:rFonts w:hint="eastAsia"/>
        </w:rPr>
        <w:t>課長</w:t>
      </w:r>
      <w:r w:rsidR="00E14E35" w:rsidRPr="000D537D">
        <w:rPr>
          <w:rFonts w:hint="eastAsia"/>
        </w:rPr>
        <w:t>相当職において、</w:t>
      </w:r>
      <w:r w:rsidR="00485890" w:rsidRPr="000D537D">
        <w:rPr>
          <w:rFonts w:hint="eastAsia"/>
        </w:rPr>
        <w:t>前回</w:t>
      </w:r>
      <w:r w:rsidR="00E14E35" w:rsidRPr="000D537D">
        <w:rPr>
          <w:rFonts w:hint="eastAsia"/>
        </w:rPr>
        <w:t>調査</w:t>
      </w:r>
      <w:r w:rsidR="00485890" w:rsidRPr="000D537D">
        <w:rPr>
          <w:rFonts w:hint="eastAsia"/>
        </w:rPr>
        <w:t>の13.7</w:t>
      </w:r>
      <w:r w:rsidR="00E14E35" w:rsidRPr="000D537D">
        <w:rPr>
          <w:rFonts w:hint="eastAsia"/>
        </w:rPr>
        <w:t>％</w:t>
      </w:r>
      <w:r w:rsidR="00485890" w:rsidRPr="000D537D">
        <w:rPr>
          <w:rFonts w:hint="eastAsia"/>
        </w:rPr>
        <w:t>から、今回</w:t>
      </w:r>
      <w:r w:rsidR="00E14E35" w:rsidRPr="000D537D">
        <w:rPr>
          <w:rFonts w:hint="eastAsia"/>
        </w:rPr>
        <w:t>調査の</w:t>
      </w:r>
      <w:r w:rsidR="00485890" w:rsidRPr="000D537D">
        <w:rPr>
          <w:rFonts w:hint="eastAsia"/>
        </w:rPr>
        <w:t>19.3</w:t>
      </w:r>
      <w:r w:rsidR="00E14E35" w:rsidRPr="000D537D">
        <w:rPr>
          <w:rFonts w:hint="eastAsia"/>
        </w:rPr>
        <w:t>％</w:t>
      </w:r>
      <w:r w:rsidRPr="000D537D">
        <w:rPr>
          <w:rFonts w:hint="eastAsia"/>
        </w:rPr>
        <w:t>へと</w:t>
      </w:r>
      <w:r w:rsidR="00DE695F" w:rsidRPr="000D537D">
        <w:rPr>
          <w:rFonts w:hint="eastAsia"/>
        </w:rPr>
        <w:t>高くなってい</w:t>
      </w:r>
      <w:r w:rsidRPr="000D537D">
        <w:rPr>
          <w:rFonts w:hint="eastAsia"/>
        </w:rPr>
        <w:t>る。</w:t>
      </w:r>
    </w:p>
    <w:p w:rsidR="00B106B4" w:rsidRPr="000D537D" w:rsidRDefault="00B106B4" w:rsidP="00B106B4"/>
    <w:p w:rsidR="00DA0528" w:rsidRPr="000D537D" w:rsidRDefault="00DA0528" w:rsidP="00DA0528">
      <w:pPr>
        <w:jc w:val="center"/>
        <w:rPr>
          <w:rFonts w:asciiTheme="majorEastAsia" w:eastAsiaTheme="majorEastAsia" w:hAnsiTheme="majorEastAsia"/>
        </w:rPr>
      </w:pPr>
      <w:r w:rsidRPr="000D537D">
        <w:rPr>
          <w:rFonts w:asciiTheme="majorEastAsia" w:eastAsiaTheme="majorEastAsia" w:hAnsiTheme="majorEastAsia" w:hint="eastAsia"/>
        </w:rPr>
        <w:t>図表</w:t>
      </w:r>
      <w:r w:rsidR="00A06A2B" w:rsidRPr="000D537D">
        <w:rPr>
          <w:rFonts w:asciiTheme="majorEastAsia" w:eastAsiaTheme="majorEastAsia" w:hAnsiTheme="majorEastAsia" w:hint="eastAsia"/>
        </w:rPr>
        <w:t>１－</w:t>
      </w:r>
      <w:r w:rsidRPr="000D537D">
        <w:rPr>
          <w:rFonts w:asciiTheme="majorEastAsia" w:eastAsiaTheme="majorEastAsia" w:hAnsiTheme="majorEastAsia" w:hint="eastAsia"/>
        </w:rPr>
        <w:t>４　女性管理職を有する事業所比率【全体／前回調査との比較】</w:t>
      </w:r>
    </w:p>
    <w:p w:rsidR="00DD482F" w:rsidRPr="000D537D" w:rsidRDefault="00B31194" w:rsidP="00B106B4">
      <w:r w:rsidRPr="000D537D">
        <w:rPr>
          <w:noProof/>
        </w:rPr>
        <w:drawing>
          <wp:anchor distT="0" distB="0" distL="114300" distR="114300" simplePos="0" relativeHeight="252690432" behindDoc="0" locked="0" layoutInCell="1" allowOverlap="1" wp14:anchorId="2F7D3E04" wp14:editId="72C0F10C">
            <wp:simplePos x="0" y="0"/>
            <wp:positionH relativeFrom="column">
              <wp:posOffset>413385</wp:posOffset>
            </wp:positionH>
            <wp:positionV relativeFrom="paragraph">
              <wp:posOffset>83820</wp:posOffset>
            </wp:positionV>
            <wp:extent cx="5168160" cy="2559240"/>
            <wp:effectExtent l="0" t="0" r="0" b="0"/>
            <wp:wrapNone/>
            <wp:docPr id="279" name="図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168160" cy="25592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D482F" w:rsidRPr="000D537D" w:rsidRDefault="00DD482F" w:rsidP="00B106B4"/>
    <w:p w:rsidR="00DD482F" w:rsidRPr="000D537D" w:rsidRDefault="00DD482F" w:rsidP="00B106B4"/>
    <w:p w:rsidR="00DD482F" w:rsidRPr="000D537D" w:rsidRDefault="00DD482F" w:rsidP="00B106B4"/>
    <w:p w:rsidR="00DD482F" w:rsidRPr="000D537D" w:rsidRDefault="00DD482F" w:rsidP="00B106B4"/>
    <w:p w:rsidR="00DD482F" w:rsidRPr="000D537D" w:rsidRDefault="00DD482F" w:rsidP="00B106B4"/>
    <w:p w:rsidR="00DD482F" w:rsidRPr="000D537D" w:rsidRDefault="00DD482F" w:rsidP="00B106B4"/>
    <w:p w:rsidR="00DD482F" w:rsidRPr="000D537D" w:rsidRDefault="00DD482F" w:rsidP="00B106B4"/>
    <w:p w:rsidR="00DD482F" w:rsidRPr="000D537D" w:rsidRDefault="00DD482F" w:rsidP="00B106B4"/>
    <w:p w:rsidR="0094704C" w:rsidRPr="000D537D" w:rsidRDefault="0094704C" w:rsidP="00B106B4"/>
    <w:p w:rsidR="0094704C" w:rsidRPr="000D537D" w:rsidRDefault="0094704C" w:rsidP="00B106B4"/>
    <w:p w:rsidR="0094704C" w:rsidRPr="000D537D" w:rsidRDefault="0094704C" w:rsidP="00B106B4"/>
    <w:p w:rsidR="00DA0528" w:rsidRPr="000D537D" w:rsidRDefault="00A06A2B" w:rsidP="00DA0528">
      <w:pPr>
        <w:jc w:val="center"/>
        <w:rPr>
          <w:rFonts w:asciiTheme="majorEastAsia" w:eastAsiaTheme="majorEastAsia" w:hAnsiTheme="majorEastAsia"/>
        </w:rPr>
      </w:pPr>
      <w:r w:rsidRPr="000D537D">
        <w:rPr>
          <w:rFonts w:asciiTheme="majorEastAsia" w:eastAsiaTheme="majorEastAsia" w:hAnsiTheme="majorEastAsia" w:hint="eastAsia"/>
        </w:rPr>
        <w:t xml:space="preserve">図表１－５　</w:t>
      </w:r>
      <w:r w:rsidR="00DA0528" w:rsidRPr="000D537D">
        <w:rPr>
          <w:rFonts w:asciiTheme="majorEastAsia" w:eastAsiaTheme="majorEastAsia" w:hAnsiTheme="majorEastAsia" w:hint="eastAsia"/>
        </w:rPr>
        <w:t>管理職における女性比率【全体／前回調査との比較】</w:t>
      </w:r>
    </w:p>
    <w:p w:rsidR="00DD482F" w:rsidRPr="000D537D" w:rsidRDefault="00CE3699" w:rsidP="00B106B4">
      <w:r w:rsidRPr="000D537D">
        <w:rPr>
          <w:noProof/>
        </w:rPr>
        <w:drawing>
          <wp:anchor distT="0" distB="0" distL="114300" distR="114300" simplePos="0" relativeHeight="252660736" behindDoc="0" locked="0" layoutInCell="1" allowOverlap="1" wp14:anchorId="4540941A" wp14:editId="597E7F03">
            <wp:simplePos x="0" y="0"/>
            <wp:positionH relativeFrom="column">
              <wp:posOffset>1033780</wp:posOffset>
            </wp:positionH>
            <wp:positionV relativeFrom="paragraph">
              <wp:posOffset>67044</wp:posOffset>
            </wp:positionV>
            <wp:extent cx="4634865" cy="1998980"/>
            <wp:effectExtent l="0" t="0" r="0" b="0"/>
            <wp:wrapNone/>
            <wp:docPr id="252" name="図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634865" cy="19989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D482F" w:rsidRPr="000D537D" w:rsidRDefault="00DD482F" w:rsidP="00B106B4"/>
    <w:p w:rsidR="00DD482F" w:rsidRPr="000D537D" w:rsidRDefault="00DD482F" w:rsidP="00B106B4"/>
    <w:p w:rsidR="00DD482F" w:rsidRPr="000D537D" w:rsidRDefault="00DD482F" w:rsidP="00B106B4"/>
    <w:p w:rsidR="00DD482F" w:rsidRPr="000D537D" w:rsidRDefault="00DD482F" w:rsidP="00B106B4"/>
    <w:p w:rsidR="00DD482F" w:rsidRPr="000D537D" w:rsidRDefault="00DD482F" w:rsidP="00B106B4"/>
    <w:p w:rsidR="00DD482F" w:rsidRPr="000D537D" w:rsidRDefault="00DD482F" w:rsidP="00B106B4"/>
    <w:p w:rsidR="00DD482F" w:rsidRPr="000D537D" w:rsidRDefault="00DD482F" w:rsidP="00B106B4"/>
    <w:p w:rsidR="00DD482F" w:rsidRPr="000D537D" w:rsidRDefault="00DD482F" w:rsidP="00B106B4"/>
    <w:p w:rsidR="00DD482F" w:rsidRPr="000D537D" w:rsidRDefault="00DD482F" w:rsidP="00B106B4"/>
    <w:p w:rsidR="00DD482F" w:rsidRPr="000D537D" w:rsidRDefault="00DD482F" w:rsidP="00B106B4"/>
    <w:p w:rsidR="00B106B4" w:rsidRPr="000D537D" w:rsidRDefault="00325596" w:rsidP="00325596">
      <w:pPr>
        <w:widowControl/>
        <w:autoSpaceDE/>
        <w:autoSpaceDN/>
        <w:jc w:val="left"/>
      </w:pPr>
      <w:r w:rsidRPr="000D537D">
        <w:br w:type="page"/>
      </w:r>
    </w:p>
    <w:p w:rsidR="00D000A4" w:rsidRPr="000D537D" w:rsidRDefault="00D000A4" w:rsidP="00D000A4">
      <w:pPr>
        <w:ind w:left="420" w:hangingChars="200" w:hanging="420"/>
      </w:pPr>
      <w:r w:rsidRPr="000D537D">
        <w:rPr>
          <w:rFonts w:hint="eastAsia"/>
        </w:rPr>
        <w:lastRenderedPageBreak/>
        <w:t>１）業種別でみると、女性管理職を有する事業所比率は、</w:t>
      </w:r>
      <w:r w:rsidR="00A64819" w:rsidRPr="000D537D">
        <w:rPr>
          <w:rFonts w:hint="eastAsia"/>
        </w:rPr>
        <w:t>『</w:t>
      </w:r>
      <w:r w:rsidRPr="000D537D">
        <w:rPr>
          <w:rFonts w:hint="eastAsia"/>
        </w:rPr>
        <w:t>金融業、保険業</w:t>
      </w:r>
      <w:r w:rsidR="00A64819" w:rsidRPr="000D537D">
        <w:rPr>
          <w:rFonts w:hint="eastAsia"/>
        </w:rPr>
        <w:t>』</w:t>
      </w:r>
      <w:r w:rsidRPr="000D537D">
        <w:rPr>
          <w:rFonts w:hint="eastAsia"/>
        </w:rPr>
        <w:t>、</w:t>
      </w:r>
      <w:r w:rsidR="00A64819" w:rsidRPr="000D537D">
        <w:rPr>
          <w:rFonts w:hint="eastAsia"/>
        </w:rPr>
        <w:t>『</w:t>
      </w:r>
      <w:r w:rsidRPr="000D537D">
        <w:rPr>
          <w:rFonts w:hint="eastAsia"/>
        </w:rPr>
        <w:t>生活関連サービス業、娯楽業</w:t>
      </w:r>
      <w:r w:rsidR="00A64819" w:rsidRPr="000D537D">
        <w:rPr>
          <w:rFonts w:hint="eastAsia"/>
        </w:rPr>
        <w:t>』</w:t>
      </w:r>
      <w:r w:rsidR="00C257D3" w:rsidRPr="000D537D">
        <w:rPr>
          <w:rFonts w:hint="eastAsia"/>
        </w:rPr>
        <w:t>では、８割を超え</w:t>
      </w:r>
      <w:r w:rsidRPr="000D537D">
        <w:rPr>
          <w:rFonts w:hint="eastAsia"/>
        </w:rPr>
        <w:t>高くなっている。一方、</w:t>
      </w:r>
      <w:r w:rsidR="00A64819" w:rsidRPr="000D537D">
        <w:rPr>
          <w:rFonts w:hint="eastAsia"/>
        </w:rPr>
        <w:t>『</w:t>
      </w:r>
      <w:r w:rsidRPr="000D537D">
        <w:rPr>
          <w:rFonts w:hint="eastAsia"/>
        </w:rPr>
        <w:t>宿泊業、飲食サービス業</w:t>
      </w:r>
      <w:r w:rsidR="00A64819" w:rsidRPr="000D537D">
        <w:rPr>
          <w:rFonts w:hint="eastAsia"/>
        </w:rPr>
        <w:t>』</w:t>
      </w:r>
      <w:r w:rsidR="00C257D3" w:rsidRPr="000D537D">
        <w:rPr>
          <w:rFonts w:hint="eastAsia"/>
        </w:rPr>
        <w:t>では、</w:t>
      </w:r>
      <w:r w:rsidRPr="000D537D">
        <w:rPr>
          <w:rFonts w:hint="eastAsia"/>
        </w:rPr>
        <w:t>２割半ば、</w:t>
      </w:r>
      <w:r w:rsidR="00A64819" w:rsidRPr="000D537D">
        <w:rPr>
          <w:rFonts w:hint="eastAsia"/>
        </w:rPr>
        <w:t>『</w:t>
      </w:r>
      <w:r w:rsidRPr="000D537D">
        <w:rPr>
          <w:rFonts w:hint="eastAsia"/>
        </w:rPr>
        <w:t>運輸業、郵便業</w:t>
      </w:r>
      <w:r w:rsidR="00A64819" w:rsidRPr="000D537D">
        <w:rPr>
          <w:rFonts w:hint="eastAsia"/>
        </w:rPr>
        <w:t>』</w:t>
      </w:r>
      <w:r w:rsidR="00C257D3" w:rsidRPr="000D537D">
        <w:rPr>
          <w:rFonts w:hint="eastAsia"/>
        </w:rPr>
        <w:t>では、</w:t>
      </w:r>
      <w:r w:rsidRPr="000D537D">
        <w:rPr>
          <w:rFonts w:hint="eastAsia"/>
        </w:rPr>
        <w:t>２割弱と低くなっている。</w:t>
      </w:r>
    </w:p>
    <w:p w:rsidR="00D000A4" w:rsidRPr="000D537D" w:rsidRDefault="00D000A4" w:rsidP="00D000A4">
      <w:r w:rsidRPr="000D537D">
        <w:rPr>
          <w:rFonts w:hint="eastAsia"/>
        </w:rPr>
        <w:t>２）従業員規模別でみると</w:t>
      </w:r>
      <w:r w:rsidR="005F6305" w:rsidRPr="000D537D">
        <w:rPr>
          <w:rFonts w:hint="eastAsia"/>
        </w:rPr>
        <w:t>、</w:t>
      </w:r>
      <w:r w:rsidR="00A64819" w:rsidRPr="000D537D">
        <w:rPr>
          <w:rFonts w:hint="eastAsia"/>
        </w:rPr>
        <w:t>『</w:t>
      </w:r>
      <w:r w:rsidRPr="000D537D">
        <w:rPr>
          <w:rFonts w:hint="eastAsia"/>
        </w:rPr>
        <w:t>300人以上</w:t>
      </w:r>
      <w:r w:rsidR="00A64819" w:rsidRPr="000D537D">
        <w:rPr>
          <w:rFonts w:hint="eastAsia"/>
        </w:rPr>
        <w:t>』</w:t>
      </w:r>
      <w:r w:rsidRPr="000D537D">
        <w:rPr>
          <w:rFonts w:hint="eastAsia"/>
        </w:rPr>
        <w:t>では、９割半ばと最も高くなっている。</w:t>
      </w:r>
    </w:p>
    <w:p w:rsidR="00D000A4" w:rsidRPr="000D537D" w:rsidRDefault="00D000A4" w:rsidP="00D000A4">
      <w:r w:rsidRPr="000D537D">
        <w:rPr>
          <w:rFonts w:hint="eastAsia"/>
        </w:rPr>
        <w:t>３）</w:t>
      </w:r>
      <w:r w:rsidR="00C257D3" w:rsidRPr="000D537D">
        <w:rPr>
          <w:rFonts w:hint="eastAsia"/>
        </w:rPr>
        <w:t>女性比率別でみると、女性比率の高い事業所ほど、女性管理職数が多く</w:t>
      </w:r>
      <w:r w:rsidRPr="000D537D">
        <w:rPr>
          <w:rFonts w:hint="eastAsia"/>
        </w:rPr>
        <w:t>なる傾向がみられる。</w:t>
      </w:r>
    </w:p>
    <w:p w:rsidR="00D000A4" w:rsidRPr="000D537D" w:rsidRDefault="00D000A4" w:rsidP="00D000A4"/>
    <w:p w:rsidR="00D000A4" w:rsidRPr="000D537D" w:rsidRDefault="00C257D3" w:rsidP="00D000A4">
      <w:pPr>
        <w:jc w:val="center"/>
        <w:rPr>
          <w:rFonts w:asciiTheme="majorEastAsia" w:eastAsiaTheme="majorEastAsia" w:hAnsiTheme="majorEastAsia"/>
        </w:rPr>
      </w:pPr>
      <w:r w:rsidRPr="000D537D">
        <w:rPr>
          <w:rFonts w:asciiTheme="majorEastAsia" w:eastAsiaTheme="majorEastAsia" w:hAnsiTheme="majorEastAsia" w:hint="eastAsia"/>
        </w:rPr>
        <w:t>図表１－６</w:t>
      </w:r>
      <w:r w:rsidR="00D000A4" w:rsidRPr="000D537D">
        <w:rPr>
          <w:rFonts w:asciiTheme="majorEastAsia" w:eastAsiaTheme="majorEastAsia" w:hAnsiTheme="majorEastAsia" w:hint="eastAsia"/>
        </w:rPr>
        <w:t xml:space="preserve">　女</w:t>
      </w:r>
      <w:r w:rsidR="003251E1" w:rsidRPr="000D537D">
        <w:rPr>
          <w:rFonts w:asciiTheme="majorEastAsia" w:eastAsiaTheme="majorEastAsia" w:hAnsiTheme="majorEastAsia" w:hint="eastAsia"/>
        </w:rPr>
        <w:t>性</w:t>
      </w:r>
      <w:r w:rsidR="00D000A4" w:rsidRPr="000D537D">
        <w:rPr>
          <w:rFonts w:asciiTheme="majorEastAsia" w:eastAsiaTheme="majorEastAsia" w:hAnsiTheme="majorEastAsia" w:hint="eastAsia"/>
        </w:rPr>
        <w:t>管理職を有する事業所比率【業種別・</w:t>
      </w:r>
      <w:r w:rsidR="00A64819" w:rsidRPr="000D537D">
        <w:rPr>
          <w:rFonts w:asciiTheme="majorEastAsia" w:eastAsiaTheme="majorEastAsia" w:hAnsiTheme="majorEastAsia" w:hint="eastAsia"/>
        </w:rPr>
        <w:t>従業員</w:t>
      </w:r>
      <w:r w:rsidR="00D000A4" w:rsidRPr="000D537D">
        <w:rPr>
          <w:rFonts w:asciiTheme="majorEastAsia" w:eastAsiaTheme="majorEastAsia" w:hAnsiTheme="majorEastAsia" w:hint="eastAsia"/>
        </w:rPr>
        <w:t>規模別・女性比率別】</w:t>
      </w:r>
    </w:p>
    <w:p w:rsidR="00D000A4" w:rsidRPr="000D537D" w:rsidRDefault="00D000A4" w:rsidP="00D000A4"/>
    <w:p w:rsidR="00D000A4" w:rsidRPr="000D537D" w:rsidRDefault="00B40876" w:rsidP="00D000A4">
      <w:r w:rsidRPr="000D537D">
        <w:rPr>
          <w:noProof/>
        </w:rPr>
        <w:drawing>
          <wp:anchor distT="0" distB="0" distL="114300" distR="114300" simplePos="0" relativeHeight="252662784" behindDoc="0" locked="0" layoutInCell="1" allowOverlap="1" wp14:anchorId="7B6D65DD" wp14:editId="2EE9D436">
            <wp:simplePos x="0" y="0"/>
            <wp:positionH relativeFrom="column">
              <wp:posOffset>3356757</wp:posOffset>
            </wp:positionH>
            <wp:positionV relativeFrom="paragraph">
              <wp:posOffset>80010</wp:posOffset>
            </wp:positionV>
            <wp:extent cx="3100705" cy="2150110"/>
            <wp:effectExtent l="0" t="0" r="0" b="0"/>
            <wp:wrapNone/>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100705" cy="2150110"/>
                    </a:xfrm>
                    <a:prstGeom prst="rect">
                      <a:avLst/>
                    </a:prstGeom>
                    <a:noFill/>
                    <a:ln>
                      <a:noFill/>
                    </a:ln>
                  </pic:spPr>
                </pic:pic>
              </a:graphicData>
            </a:graphic>
            <wp14:sizeRelH relativeFrom="page">
              <wp14:pctWidth>0</wp14:pctWidth>
            </wp14:sizeRelH>
            <wp14:sizeRelV relativeFrom="page">
              <wp14:pctHeight>0</wp14:pctHeight>
            </wp14:sizeRelV>
          </wp:anchor>
        </w:drawing>
      </w:r>
      <w:r w:rsidR="00290A40" w:rsidRPr="000D537D">
        <w:rPr>
          <w:noProof/>
        </w:rPr>
        <w:drawing>
          <wp:anchor distT="0" distB="0" distL="114300" distR="114300" simplePos="0" relativeHeight="251775995" behindDoc="0" locked="0" layoutInCell="1" allowOverlap="1" wp14:anchorId="2C2ECE22" wp14:editId="1AA6ADD2">
            <wp:simplePos x="0" y="0"/>
            <wp:positionH relativeFrom="column">
              <wp:posOffset>-7620</wp:posOffset>
            </wp:positionH>
            <wp:positionV relativeFrom="paragraph">
              <wp:posOffset>80010</wp:posOffset>
            </wp:positionV>
            <wp:extent cx="3539490" cy="3501390"/>
            <wp:effectExtent l="0" t="0" r="0" b="3810"/>
            <wp:wrapNone/>
            <wp:docPr id="145" name="図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539490" cy="350139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000A4" w:rsidRPr="000D537D" w:rsidRDefault="00D000A4" w:rsidP="00D000A4"/>
    <w:p w:rsidR="00D000A4" w:rsidRPr="000D537D" w:rsidRDefault="00D000A4" w:rsidP="00D000A4"/>
    <w:p w:rsidR="00D000A4" w:rsidRPr="000D537D" w:rsidRDefault="00D000A4" w:rsidP="00D000A4"/>
    <w:p w:rsidR="00D000A4" w:rsidRPr="000D537D" w:rsidRDefault="00D000A4" w:rsidP="00D000A4"/>
    <w:p w:rsidR="00D000A4" w:rsidRPr="000D537D" w:rsidRDefault="00D000A4" w:rsidP="00D000A4"/>
    <w:p w:rsidR="00D000A4" w:rsidRPr="000D537D" w:rsidRDefault="00D000A4" w:rsidP="00D000A4"/>
    <w:p w:rsidR="00D000A4" w:rsidRPr="000D537D" w:rsidRDefault="00D000A4" w:rsidP="00D000A4"/>
    <w:p w:rsidR="00D000A4" w:rsidRPr="000D537D" w:rsidRDefault="00D000A4" w:rsidP="00D000A4"/>
    <w:p w:rsidR="00D000A4" w:rsidRPr="000D537D" w:rsidRDefault="008C131E" w:rsidP="00D000A4">
      <w:r w:rsidRPr="000D537D">
        <w:rPr>
          <w:noProof/>
        </w:rPr>
        <w:drawing>
          <wp:anchor distT="0" distB="0" distL="114300" distR="114300" simplePos="0" relativeHeight="251773945" behindDoc="0" locked="0" layoutInCell="1" allowOverlap="1" wp14:anchorId="507025C7" wp14:editId="7966310F">
            <wp:simplePos x="0" y="0"/>
            <wp:positionH relativeFrom="column">
              <wp:posOffset>3596640</wp:posOffset>
            </wp:positionH>
            <wp:positionV relativeFrom="paragraph">
              <wp:posOffset>169545</wp:posOffset>
            </wp:positionV>
            <wp:extent cx="2862580" cy="1457325"/>
            <wp:effectExtent l="0" t="0" r="0" b="0"/>
            <wp:wrapNone/>
            <wp:docPr id="150" name="図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862580" cy="14573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000A4" w:rsidRPr="000D537D" w:rsidRDefault="00D000A4" w:rsidP="00D000A4"/>
    <w:p w:rsidR="00D000A4" w:rsidRPr="000D537D" w:rsidRDefault="00D000A4" w:rsidP="00D000A4"/>
    <w:p w:rsidR="00D000A4" w:rsidRPr="000D537D" w:rsidRDefault="00D000A4" w:rsidP="00D000A4"/>
    <w:p w:rsidR="00D000A4" w:rsidRPr="000D537D" w:rsidRDefault="00D000A4" w:rsidP="00D000A4"/>
    <w:p w:rsidR="00D000A4" w:rsidRPr="000D537D" w:rsidRDefault="00D000A4" w:rsidP="00D000A4"/>
    <w:p w:rsidR="00D000A4" w:rsidRPr="000D537D" w:rsidRDefault="00D000A4" w:rsidP="00D000A4"/>
    <w:p w:rsidR="00D000A4" w:rsidRPr="000D537D" w:rsidRDefault="00D000A4" w:rsidP="00D000A4"/>
    <w:p w:rsidR="00D000A4" w:rsidRPr="000D537D" w:rsidRDefault="00D000A4" w:rsidP="00D000A4"/>
    <w:p w:rsidR="00D000A4" w:rsidRPr="000D537D" w:rsidRDefault="00D000A4" w:rsidP="00D000A4"/>
    <w:p w:rsidR="00D000A4" w:rsidRPr="000D537D" w:rsidRDefault="00D000A4" w:rsidP="00D000A4"/>
    <w:p w:rsidR="00D000A4" w:rsidRPr="000D537D" w:rsidRDefault="00D000A4" w:rsidP="00D000A4"/>
    <w:p w:rsidR="00D000A4" w:rsidRPr="000D537D" w:rsidRDefault="00D000A4" w:rsidP="00D000A4"/>
    <w:p w:rsidR="00D000A4" w:rsidRPr="000D537D" w:rsidRDefault="00D000A4" w:rsidP="00D000A4"/>
    <w:p w:rsidR="00D000A4" w:rsidRPr="000D537D" w:rsidRDefault="00D000A4" w:rsidP="00D000A4"/>
    <w:p w:rsidR="00D000A4" w:rsidRPr="000D537D" w:rsidRDefault="00D000A4" w:rsidP="00B106B4"/>
    <w:p w:rsidR="00D000A4" w:rsidRPr="000D537D" w:rsidRDefault="00D000A4" w:rsidP="00B106B4"/>
    <w:p w:rsidR="00D000A4" w:rsidRPr="000D537D" w:rsidRDefault="00D000A4" w:rsidP="00B106B4"/>
    <w:p w:rsidR="00D000A4" w:rsidRPr="000D537D" w:rsidRDefault="00D000A4" w:rsidP="00B106B4"/>
    <w:p w:rsidR="00367949" w:rsidRPr="000D537D" w:rsidRDefault="00367949" w:rsidP="00B106B4"/>
    <w:p w:rsidR="004D0329" w:rsidRPr="000D537D" w:rsidRDefault="00325596">
      <w:pPr>
        <w:widowControl/>
        <w:autoSpaceDE/>
        <w:autoSpaceDN/>
        <w:jc w:val="left"/>
      </w:pPr>
      <w:r w:rsidRPr="000D537D">
        <w:br w:type="page"/>
      </w:r>
    </w:p>
    <w:p w:rsidR="004D0329" w:rsidRPr="000D537D" w:rsidRDefault="004D0329" w:rsidP="004D0329">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（３）女性管理職が</w:t>
      </w:r>
      <w:r w:rsidR="003D71A8" w:rsidRPr="000D537D">
        <w:rPr>
          <w:rFonts w:asciiTheme="majorEastAsia" w:eastAsiaTheme="majorEastAsia" w:hAnsiTheme="majorEastAsia" w:hint="eastAsia"/>
          <w:sz w:val="24"/>
        </w:rPr>
        <w:t>少ない</w:t>
      </w:r>
      <w:r w:rsidRPr="000D537D">
        <w:rPr>
          <w:rFonts w:asciiTheme="majorEastAsia" w:eastAsiaTheme="majorEastAsia" w:hAnsiTheme="majorEastAsia" w:hint="eastAsia"/>
          <w:sz w:val="24"/>
        </w:rPr>
        <w:t>、</w:t>
      </w:r>
      <w:r w:rsidR="003D71A8" w:rsidRPr="000D537D">
        <w:rPr>
          <w:rFonts w:asciiTheme="majorEastAsia" w:eastAsiaTheme="majorEastAsia" w:hAnsiTheme="majorEastAsia" w:hint="eastAsia"/>
          <w:sz w:val="24"/>
        </w:rPr>
        <w:t>い</w:t>
      </w:r>
      <w:r w:rsidRPr="000D537D">
        <w:rPr>
          <w:rFonts w:asciiTheme="majorEastAsia" w:eastAsiaTheme="majorEastAsia" w:hAnsiTheme="majorEastAsia" w:hint="eastAsia"/>
          <w:sz w:val="24"/>
        </w:rPr>
        <w:t>ない理由</w:t>
      </w:r>
    </w:p>
    <w:p w:rsidR="004D0329" w:rsidRPr="000D537D" w:rsidRDefault="002E2324" w:rsidP="004D0329">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4D0329" w:rsidRPr="000D537D">
        <w:rPr>
          <w:rFonts w:asciiTheme="majorEastAsia" w:eastAsiaTheme="majorEastAsia" w:hAnsiTheme="majorEastAsia" w:hint="eastAsia"/>
          <w:b/>
          <w:sz w:val="24"/>
        </w:rPr>
        <w:t>●</w:t>
      </w:r>
      <w:r w:rsidR="00B22A4C" w:rsidRPr="000D537D">
        <w:rPr>
          <w:rFonts w:asciiTheme="majorEastAsia" w:eastAsiaTheme="majorEastAsia" w:hAnsiTheme="majorEastAsia" w:hint="eastAsia"/>
          <w:b/>
          <w:sz w:val="24"/>
        </w:rPr>
        <w:t>「女性従業員が少ない又はいないから」が最多</w:t>
      </w:r>
    </w:p>
    <w:tbl>
      <w:tblPr>
        <w:tblStyle w:val="af1"/>
        <w:tblW w:w="0" w:type="auto"/>
        <w:tblInd w:w="108" w:type="dxa"/>
        <w:tblLook w:val="04A0" w:firstRow="1" w:lastRow="0" w:firstColumn="1" w:lastColumn="0" w:noHBand="0" w:noVBand="1"/>
      </w:tblPr>
      <w:tblGrid>
        <w:gridCol w:w="9746"/>
      </w:tblGrid>
      <w:tr w:rsidR="001F2D9A" w:rsidRPr="000D537D" w:rsidTr="002E2324">
        <w:trPr>
          <w:trHeight w:val="736"/>
        </w:trPr>
        <w:tc>
          <w:tcPr>
            <w:tcW w:w="9923" w:type="dxa"/>
          </w:tcPr>
          <w:p w:rsidR="00B22A4C" w:rsidRPr="000D537D" w:rsidRDefault="004D0329" w:rsidP="004D0329">
            <w:pPr>
              <w:rPr>
                <w:rFonts w:asciiTheme="majorEastAsia" w:eastAsiaTheme="majorEastAsia" w:hAnsiTheme="majorEastAsia"/>
                <w:szCs w:val="21"/>
                <w:u w:val="single"/>
              </w:rPr>
            </w:pPr>
            <w:r w:rsidRPr="000D537D">
              <w:rPr>
                <w:rFonts w:asciiTheme="majorEastAsia" w:eastAsiaTheme="majorEastAsia" w:hAnsiTheme="majorEastAsia" w:hint="eastAsia"/>
                <w:szCs w:val="21"/>
                <w:u w:val="single"/>
              </w:rPr>
              <w:t>女性管理職が少ない（１割未満）あるいは全くいない役職区分が１つでもある事業所のみお答え</w:t>
            </w:r>
          </w:p>
          <w:p w:rsidR="004D0329" w:rsidRPr="000D537D" w:rsidRDefault="004D0329" w:rsidP="004D0329">
            <w:pPr>
              <w:rPr>
                <w:rFonts w:asciiTheme="majorEastAsia" w:eastAsiaTheme="majorEastAsia" w:hAnsiTheme="majorEastAsia"/>
                <w:szCs w:val="21"/>
                <w:u w:val="single"/>
              </w:rPr>
            </w:pPr>
            <w:r w:rsidRPr="000D537D">
              <w:rPr>
                <w:rFonts w:asciiTheme="majorEastAsia" w:eastAsiaTheme="majorEastAsia" w:hAnsiTheme="majorEastAsia" w:hint="eastAsia"/>
                <w:szCs w:val="21"/>
                <w:u w:val="single"/>
              </w:rPr>
              <w:t>ください。</w:t>
            </w:r>
          </w:p>
          <w:p w:rsidR="004D0329" w:rsidRPr="000D537D" w:rsidRDefault="004D0329" w:rsidP="00F845A0">
            <w:pPr>
              <w:rPr>
                <w:rFonts w:asciiTheme="majorEastAsia" w:eastAsiaTheme="majorEastAsia" w:hAnsiTheme="majorEastAsia"/>
                <w:szCs w:val="21"/>
              </w:rPr>
            </w:pPr>
            <w:r w:rsidRPr="000D537D">
              <w:rPr>
                <w:rFonts w:asciiTheme="majorEastAsia" w:eastAsiaTheme="majorEastAsia" w:hAnsiTheme="majorEastAsia" w:hint="eastAsia"/>
                <w:szCs w:val="21"/>
              </w:rPr>
              <w:t>付問２－１　女性管理職が少ないのはなぜだと思いますか。該当する番号全てに○をつけてください。</w:t>
            </w:r>
          </w:p>
        </w:tc>
      </w:tr>
    </w:tbl>
    <w:p w:rsidR="004D0329" w:rsidRPr="000D537D" w:rsidRDefault="004D0329">
      <w:pPr>
        <w:widowControl/>
        <w:autoSpaceDE/>
        <w:autoSpaceDN/>
        <w:jc w:val="left"/>
        <w:rPr>
          <w:rFonts w:ascii="HG丸ｺﾞｼｯｸM-PRO" w:eastAsia="HG丸ｺﾞｼｯｸM-PRO" w:hAnsi="HG丸ｺﾞｼｯｸM-PRO" w:cstheme="majorBidi"/>
          <w:sz w:val="24"/>
        </w:rPr>
      </w:pPr>
    </w:p>
    <w:p w:rsidR="00AF2567" w:rsidRPr="000D537D" w:rsidRDefault="00325596" w:rsidP="003D71A8">
      <w:pPr>
        <w:widowControl/>
        <w:autoSpaceDE/>
        <w:autoSpaceDN/>
        <w:ind w:firstLineChars="100" w:firstLine="210"/>
        <w:jc w:val="left"/>
      </w:pPr>
      <w:r w:rsidRPr="000D537D">
        <w:rPr>
          <w:rFonts w:hint="eastAsia"/>
        </w:rPr>
        <w:t>女性管理職がいない理由としては</w:t>
      </w:r>
      <w:r w:rsidR="008A103E" w:rsidRPr="000D537D">
        <w:rPr>
          <w:rFonts w:hint="eastAsia"/>
        </w:rPr>
        <w:t>、</w:t>
      </w:r>
      <w:r w:rsidR="00086E6E" w:rsidRPr="000D537D">
        <w:rPr>
          <w:rFonts w:hint="eastAsia"/>
        </w:rPr>
        <w:t>「女性従業員が少ない又は</w:t>
      </w:r>
      <w:r w:rsidR="003D71A8" w:rsidRPr="000D537D">
        <w:rPr>
          <w:rFonts w:hint="eastAsia"/>
        </w:rPr>
        <w:t>いないから」が28.0％で最も高く、以下「</w:t>
      </w:r>
      <w:r w:rsidR="006C2425" w:rsidRPr="000D537D">
        <w:rPr>
          <w:rFonts w:hint="eastAsia"/>
        </w:rPr>
        <w:t>必要な知識や経験、判断力等を有する女性がいないから</w:t>
      </w:r>
      <w:r w:rsidR="003D71A8" w:rsidRPr="000D537D">
        <w:rPr>
          <w:rFonts w:hint="eastAsia"/>
        </w:rPr>
        <w:t>」が</w:t>
      </w:r>
      <w:r w:rsidR="006C2425" w:rsidRPr="000D537D">
        <w:rPr>
          <w:rFonts w:hint="eastAsia"/>
        </w:rPr>
        <w:t>25.3</w:t>
      </w:r>
      <w:r w:rsidR="003D71A8" w:rsidRPr="000D537D">
        <w:rPr>
          <w:rFonts w:hint="eastAsia"/>
        </w:rPr>
        <w:t>％、「</w:t>
      </w:r>
      <w:r w:rsidR="006C2425" w:rsidRPr="000D537D">
        <w:rPr>
          <w:rFonts w:hint="eastAsia"/>
        </w:rPr>
        <w:t>勤続年数が短く、管理職になるまでに退職してしまうから</w:t>
      </w:r>
      <w:r w:rsidR="003D71A8" w:rsidRPr="000D537D">
        <w:rPr>
          <w:rFonts w:hint="eastAsia"/>
        </w:rPr>
        <w:t>」が</w:t>
      </w:r>
      <w:r w:rsidR="006C2425" w:rsidRPr="000D537D">
        <w:rPr>
          <w:rFonts w:hint="eastAsia"/>
        </w:rPr>
        <w:t>17.4％</w:t>
      </w:r>
      <w:r w:rsidR="003D71A8" w:rsidRPr="000D537D">
        <w:rPr>
          <w:rFonts w:hint="eastAsia"/>
        </w:rPr>
        <w:t>、「</w:t>
      </w:r>
      <w:r w:rsidR="006C2425" w:rsidRPr="000D537D">
        <w:rPr>
          <w:rFonts w:hint="eastAsia"/>
        </w:rPr>
        <w:t>女性が管理職になることを希望しないから</w:t>
      </w:r>
      <w:r w:rsidR="003D71A8" w:rsidRPr="000D537D">
        <w:rPr>
          <w:rFonts w:hint="eastAsia"/>
        </w:rPr>
        <w:t>」</w:t>
      </w:r>
      <w:r w:rsidR="006C2425" w:rsidRPr="000D537D">
        <w:rPr>
          <w:rFonts w:hint="eastAsia"/>
        </w:rPr>
        <w:t>と「将来管理職に</w:t>
      </w:r>
      <w:r w:rsidR="00D0318E" w:rsidRPr="000D537D">
        <w:rPr>
          <w:rFonts w:hint="eastAsia"/>
        </w:rPr>
        <w:t>就く可能性のある女性はいるが、役職につくための在籍年数を満たしていないから</w:t>
      </w:r>
      <w:r w:rsidR="006C2425" w:rsidRPr="000D537D">
        <w:rPr>
          <w:rFonts w:hint="eastAsia"/>
        </w:rPr>
        <w:t>」が</w:t>
      </w:r>
      <w:r w:rsidR="00D0318E" w:rsidRPr="000D537D">
        <w:rPr>
          <w:rFonts w:hint="eastAsia"/>
        </w:rPr>
        <w:t>16.0</w:t>
      </w:r>
      <w:r w:rsidR="006C2425" w:rsidRPr="000D537D">
        <w:rPr>
          <w:rFonts w:hint="eastAsia"/>
        </w:rPr>
        <w:t>％の順で続いている。</w:t>
      </w:r>
    </w:p>
    <w:p w:rsidR="00AF2567" w:rsidRPr="000D537D" w:rsidRDefault="00AF2567" w:rsidP="00325596">
      <w:pPr>
        <w:widowControl/>
        <w:autoSpaceDE/>
        <w:autoSpaceDN/>
        <w:ind w:firstLineChars="100" w:firstLine="210"/>
        <w:jc w:val="left"/>
      </w:pPr>
    </w:p>
    <w:p w:rsidR="00B22A4C" w:rsidRPr="000D537D" w:rsidRDefault="00B22A4C" w:rsidP="00B22A4C">
      <w:pPr>
        <w:jc w:val="center"/>
        <w:rPr>
          <w:rFonts w:asciiTheme="majorEastAsia" w:eastAsiaTheme="majorEastAsia" w:hAnsiTheme="majorEastAsia"/>
        </w:rPr>
      </w:pPr>
      <w:r w:rsidRPr="000D537D">
        <w:rPr>
          <w:rFonts w:asciiTheme="majorEastAsia" w:eastAsiaTheme="majorEastAsia" w:hAnsiTheme="majorEastAsia" w:hint="eastAsia"/>
        </w:rPr>
        <w:t>図表</w:t>
      </w:r>
      <w:r w:rsidR="00C257D3" w:rsidRPr="000D537D">
        <w:rPr>
          <w:rFonts w:asciiTheme="majorEastAsia" w:eastAsiaTheme="majorEastAsia" w:hAnsiTheme="majorEastAsia" w:hint="eastAsia"/>
        </w:rPr>
        <w:t xml:space="preserve">１－７　</w:t>
      </w:r>
      <w:r w:rsidRPr="000D537D">
        <w:rPr>
          <w:rFonts w:asciiTheme="majorEastAsia" w:eastAsiaTheme="majorEastAsia" w:hAnsiTheme="majorEastAsia" w:hint="eastAsia"/>
        </w:rPr>
        <w:t>女性管理職が</w:t>
      </w:r>
      <w:r w:rsidR="003D71A8" w:rsidRPr="000D537D">
        <w:rPr>
          <w:rFonts w:asciiTheme="majorEastAsia" w:eastAsiaTheme="majorEastAsia" w:hAnsiTheme="majorEastAsia" w:hint="eastAsia"/>
        </w:rPr>
        <w:t>少ない</w:t>
      </w:r>
      <w:r w:rsidRPr="000D537D">
        <w:rPr>
          <w:rFonts w:asciiTheme="majorEastAsia" w:eastAsiaTheme="majorEastAsia" w:hAnsiTheme="majorEastAsia" w:hint="eastAsia"/>
        </w:rPr>
        <w:t>、</w:t>
      </w:r>
      <w:r w:rsidR="003D71A8" w:rsidRPr="000D537D">
        <w:rPr>
          <w:rFonts w:asciiTheme="majorEastAsia" w:eastAsiaTheme="majorEastAsia" w:hAnsiTheme="majorEastAsia" w:hint="eastAsia"/>
        </w:rPr>
        <w:t>い</w:t>
      </w:r>
      <w:r w:rsidRPr="000D537D">
        <w:rPr>
          <w:rFonts w:asciiTheme="majorEastAsia" w:eastAsiaTheme="majorEastAsia" w:hAnsiTheme="majorEastAsia" w:hint="eastAsia"/>
        </w:rPr>
        <w:t>ない理由【全体（女性管理職が０人または１</w:t>
      </w:r>
      <w:r w:rsidR="006C2425" w:rsidRPr="000D537D">
        <w:rPr>
          <w:rFonts w:asciiTheme="majorEastAsia" w:eastAsiaTheme="majorEastAsia" w:hAnsiTheme="majorEastAsia" w:hint="eastAsia"/>
        </w:rPr>
        <w:t>割未満の事業所のみ</w:t>
      </w:r>
      <w:r w:rsidRPr="000D537D">
        <w:rPr>
          <w:rFonts w:asciiTheme="majorEastAsia" w:eastAsiaTheme="majorEastAsia" w:hAnsiTheme="majorEastAsia" w:hint="eastAsia"/>
        </w:rPr>
        <w:t>）】</w:t>
      </w:r>
    </w:p>
    <w:p w:rsidR="00AF2567" w:rsidRPr="000D537D" w:rsidRDefault="006C2425" w:rsidP="006C2425">
      <w:pPr>
        <w:widowControl/>
        <w:autoSpaceDE/>
        <w:autoSpaceDN/>
        <w:ind w:right="420" w:firstLineChars="100" w:firstLine="210"/>
        <w:jc w:val="right"/>
        <w:rPr>
          <w:rFonts w:ascii="ＭＳ ゴシック" w:eastAsia="ＭＳ ゴシック" w:hAnsi="ＭＳ ゴシック"/>
        </w:rPr>
      </w:pPr>
      <w:r w:rsidRPr="000D537D">
        <w:rPr>
          <w:rFonts w:ascii="ＭＳ ゴシック" w:eastAsia="ＭＳ ゴシック" w:hAnsi="ＭＳ ゴシック" w:hint="eastAsia"/>
        </w:rPr>
        <w:t>※複数回答</w:t>
      </w:r>
    </w:p>
    <w:p w:rsidR="00AF2567" w:rsidRPr="000D537D" w:rsidRDefault="00291E99" w:rsidP="00325596">
      <w:pPr>
        <w:widowControl/>
        <w:autoSpaceDE/>
        <w:autoSpaceDN/>
        <w:ind w:firstLineChars="100" w:firstLine="210"/>
        <w:jc w:val="left"/>
      </w:pPr>
      <w:r w:rsidRPr="000D537D">
        <w:rPr>
          <w:noProof/>
        </w:rPr>
        <w:drawing>
          <wp:anchor distT="0" distB="0" distL="114300" distR="114300" simplePos="0" relativeHeight="251940864" behindDoc="0" locked="0" layoutInCell="1" allowOverlap="1" wp14:anchorId="685C8361" wp14:editId="4028FD00">
            <wp:simplePos x="0" y="0"/>
            <wp:positionH relativeFrom="column">
              <wp:posOffset>-97155</wp:posOffset>
            </wp:positionH>
            <wp:positionV relativeFrom="paragraph">
              <wp:posOffset>161925</wp:posOffset>
            </wp:positionV>
            <wp:extent cx="6479640" cy="2962440"/>
            <wp:effectExtent l="0" t="0" r="0" b="9525"/>
            <wp:wrapNone/>
            <wp:docPr id="103" name="図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479640" cy="29624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F2567" w:rsidRPr="000D537D" w:rsidRDefault="00AF2567" w:rsidP="00325596">
      <w:pPr>
        <w:widowControl/>
        <w:autoSpaceDE/>
        <w:autoSpaceDN/>
        <w:ind w:firstLineChars="100" w:firstLine="210"/>
        <w:jc w:val="left"/>
      </w:pPr>
    </w:p>
    <w:p w:rsidR="00AF2567" w:rsidRPr="000D537D" w:rsidRDefault="00AF2567" w:rsidP="00325596">
      <w:pPr>
        <w:widowControl/>
        <w:autoSpaceDE/>
        <w:autoSpaceDN/>
        <w:ind w:firstLineChars="100" w:firstLine="210"/>
        <w:jc w:val="left"/>
      </w:pPr>
    </w:p>
    <w:p w:rsidR="00AF2567" w:rsidRPr="000D537D" w:rsidRDefault="00AF2567" w:rsidP="00325596">
      <w:pPr>
        <w:widowControl/>
        <w:autoSpaceDE/>
        <w:autoSpaceDN/>
        <w:ind w:firstLineChars="100" w:firstLine="210"/>
        <w:jc w:val="left"/>
      </w:pPr>
    </w:p>
    <w:p w:rsidR="00AF2567" w:rsidRPr="000D537D" w:rsidRDefault="00AF2567" w:rsidP="00325596">
      <w:pPr>
        <w:widowControl/>
        <w:autoSpaceDE/>
        <w:autoSpaceDN/>
        <w:ind w:firstLineChars="100" w:firstLine="210"/>
        <w:jc w:val="left"/>
      </w:pPr>
    </w:p>
    <w:p w:rsidR="00AF2567" w:rsidRPr="000D537D" w:rsidRDefault="00AF2567" w:rsidP="00325596">
      <w:pPr>
        <w:widowControl/>
        <w:autoSpaceDE/>
        <w:autoSpaceDN/>
        <w:ind w:firstLineChars="100" w:firstLine="210"/>
        <w:jc w:val="left"/>
      </w:pPr>
    </w:p>
    <w:p w:rsidR="00AF2567" w:rsidRPr="000D537D" w:rsidRDefault="00AF2567" w:rsidP="00325596">
      <w:pPr>
        <w:widowControl/>
        <w:autoSpaceDE/>
        <w:autoSpaceDN/>
        <w:ind w:firstLineChars="100" w:firstLine="210"/>
        <w:jc w:val="left"/>
      </w:pPr>
    </w:p>
    <w:p w:rsidR="00AF2567" w:rsidRPr="000D537D" w:rsidRDefault="00AF2567" w:rsidP="00325596">
      <w:pPr>
        <w:widowControl/>
        <w:autoSpaceDE/>
        <w:autoSpaceDN/>
        <w:ind w:firstLineChars="100" w:firstLine="210"/>
        <w:jc w:val="left"/>
      </w:pPr>
    </w:p>
    <w:p w:rsidR="00AF2567" w:rsidRPr="000D537D" w:rsidRDefault="00AF2567" w:rsidP="00325596">
      <w:pPr>
        <w:widowControl/>
        <w:autoSpaceDE/>
        <w:autoSpaceDN/>
        <w:ind w:firstLineChars="100" w:firstLine="210"/>
        <w:jc w:val="left"/>
      </w:pPr>
    </w:p>
    <w:p w:rsidR="00AF2567" w:rsidRPr="000D537D" w:rsidRDefault="00AF2567" w:rsidP="00325596">
      <w:pPr>
        <w:widowControl/>
        <w:autoSpaceDE/>
        <w:autoSpaceDN/>
        <w:ind w:firstLineChars="100" w:firstLine="210"/>
        <w:jc w:val="left"/>
      </w:pPr>
    </w:p>
    <w:p w:rsidR="00AF2567" w:rsidRPr="000D537D" w:rsidRDefault="00AF2567" w:rsidP="00325596">
      <w:pPr>
        <w:widowControl/>
        <w:autoSpaceDE/>
        <w:autoSpaceDN/>
        <w:ind w:firstLineChars="100" w:firstLine="210"/>
        <w:jc w:val="left"/>
      </w:pPr>
    </w:p>
    <w:p w:rsidR="00AF2567" w:rsidRPr="000D537D" w:rsidRDefault="00AF2567" w:rsidP="00325596">
      <w:pPr>
        <w:widowControl/>
        <w:autoSpaceDE/>
        <w:autoSpaceDN/>
        <w:ind w:firstLineChars="100" w:firstLine="210"/>
        <w:jc w:val="left"/>
      </w:pPr>
    </w:p>
    <w:p w:rsidR="003A71CD" w:rsidRPr="000D537D" w:rsidRDefault="003A71CD" w:rsidP="00325596">
      <w:pPr>
        <w:widowControl/>
        <w:autoSpaceDE/>
        <w:autoSpaceDN/>
        <w:ind w:firstLineChars="100" w:firstLine="210"/>
        <w:jc w:val="left"/>
      </w:pPr>
    </w:p>
    <w:p w:rsidR="003A71CD" w:rsidRPr="000D537D" w:rsidRDefault="003A71CD" w:rsidP="00325596">
      <w:pPr>
        <w:widowControl/>
        <w:autoSpaceDE/>
        <w:autoSpaceDN/>
        <w:ind w:firstLineChars="100" w:firstLine="210"/>
        <w:jc w:val="left"/>
      </w:pPr>
    </w:p>
    <w:p w:rsidR="003A71CD" w:rsidRPr="000D537D" w:rsidRDefault="003A71CD" w:rsidP="00325596">
      <w:pPr>
        <w:widowControl/>
        <w:autoSpaceDE/>
        <w:autoSpaceDN/>
        <w:ind w:firstLineChars="100" w:firstLine="210"/>
        <w:jc w:val="left"/>
      </w:pPr>
    </w:p>
    <w:p w:rsidR="003A71CD" w:rsidRPr="000D537D" w:rsidRDefault="003A71CD" w:rsidP="00325596">
      <w:pPr>
        <w:widowControl/>
        <w:autoSpaceDE/>
        <w:autoSpaceDN/>
        <w:ind w:firstLineChars="100" w:firstLine="210"/>
        <w:jc w:val="left"/>
      </w:pPr>
    </w:p>
    <w:p w:rsidR="003A71CD" w:rsidRPr="000D537D" w:rsidRDefault="003A71CD" w:rsidP="00325596">
      <w:pPr>
        <w:widowControl/>
        <w:autoSpaceDE/>
        <w:autoSpaceDN/>
        <w:ind w:firstLineChars="100" w:firstLine="210"/>
        <w:jc w:val="left"/>
      </w:pPr>
    </w:p>
    <w:p w:rsidR="003A71CD" w:rsidRPr="000D537D" w:rsidRDefault="003A71CD" w:rsidP="00325596">
      <w:pPr>
        <w:widowControl/>
        <w:autoSpaceDE/>
        <w:autoSpaceDN/>
        <w:ind w:firstLineChars="100" w:firstLine="210"/>
        <w:jc w:val="left"/>
      </w:pPr>
    </w:p>
    <w:p w:rsidR="003A71CD" w:rsidRPr="000D537D" w:rsidRDefault="003A71CD" w:rsidP="00325596">
      <w:pPr>
        <w:widowControl/>
        <w:autoSpaceDE/>
        <w:autoSpaceDN/>
        <w:ind w:firstLineChars="100" w:firstLine="210"/>
        <w:jc w:val="left"/>
      </w:pPr>
    </w:p>
    <w:p w:rsidR="003A71CD" w:rsidRPr="000D537D" w:rsidRDefault="003A71CD" w:rsidP="00325596">
      <w:pPr>
        <w:widowControl/>
        <w:autoSpaceDE/>
        <w:autoSpaceDN/>
        <w:ind w:firstLineChars="100" w:firstLine="210"/>
        <w:jc w:val="left"/>
      </w:pPr>
    </w:p>
    <w:p w:rsidR="003A71CD" w:rsidRPr="000D537D" w:rsidRDefault="003A71CD" w:rsidP="00325596">
      <w:pPr>
        <w:widowControl/>
        <w:autoSpaceDE/>
        <w:autoSpaceDN/>
        <w:ind w:firstLineChars="100" w:firstLine="210"/>
        <w:jc w:val="left"/>
      </w:pPr>
    </w:p>
    <w:p w:rsidR="003A71CD" w:rsidRPr="000D537D" w:rsidRDefault="003A71CD" w:rsidP="00325596">
      <w:pPr>
        <w:widowControl/>
        <w:autoSpaceDE/>
        <w:autoSpaceDN/>
        <w:ind w:firstLineChars="100" w:firstLine="210"/>
        <w:jc w:val="left"/>
      </w:pPr>
    </w:p>
    <w:p w:rsidR="003A71CD" w:rsidRPr="000D537D" w:rsidRDefault="003A71CD" w:rsidP="00325596">
      <w:pPr>
        <w:widowControl/>
        <w:autoSpaceDE/>
        <w:autoSpaceDN/>
        <w:ind w:firstLineChars="100" w:firstLine="210"/>
        <w:jc w:val="left"/>
      </w:pPr>
    </w:p>
    <w:p w:rsidR="003A71CD" w:rsidRPr="000D537D" w:rsidRDefault="003A71CD" w:rsidP="00325596">
      <w:pPr>
        <w:widowControl/>
        <w:autoSpaceDE/>
        <w:autoSpaceDN/>
        <w:ind w:firstLineChars="100" w:firstLine="210"/>
        <w:jc w:val="left"/>
      </w:pPr>
    </w:p>
    <w:p w:rsidR="003A71CD" w:rsidRPr="000D537D" w:rsidRDefault="003A71CD" w:rsidP="00325596">
      <w:pPr>
        <w:widowControl/>
        <w:autoSpaceDE/>
        <w:autoSpaceDN/>
        <w:ind w:firstLineChars="100" w:firstLine="210"/>
        <w:jc w:val="left"/>
      </w:pPr>
    </w:p>
    <w:p w:rsidR="00325596" w:rsidRPr="000D537D" w:rsidRDefault="00325596">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325596" w:rsidRPr="000D537D" w:rsidRDefault="00325596" w:rsidP="00325596">
      <w:pPr>
        <w:widowControl/>
        <w:autoSpaceDE/>
        <w:autoSpaceDN/>
        <w:ind w:firstLineChars="100" w:firstLine="210"/>
        <w:jc w:val="left"/>
      </w:pPr>
      <w:r w:rsidRPr="000D537D">
        <w:rPr>
          <w:rFonts w:hint="eastAsia"/>
        </w:rPr>
        <w:lastRenderedPageBreak/>
        <w:t>前回調査と比較すると、</w:t>
      </w:r>
      <w:r w:rsidR="00B02EC9" w:rsidRPr="000D537D">
        <w:rPr>
          <w:rFonts w:hint="eastAsia"/>
        </w:rPr>
        <w:t>「勤続年数が短く、管理職になるまでに退職してしまうから」</w:t>
      </w:r>
      <w:r w:rsidR="00B4179F" w:rsidRPr="000D537D">
        <w:rPr>
          <w:rFonts w:hint="eastAsia"/>
        </w:rPr>
        <w:t>で</w:t>
      </w:r>
      <w:r w:rsidR="00B02EC9" w:rsidRPr="000D537D">
        <w:rPr>
          <w:rFonts w:hint="eastAsia"/>
        </w:rPr>
        <w:t>は、前回の24.9％から、今回17.4％へと</w:t>
      </w:r>
      <w:r w:rsidR="000741D5" w:rsidRPr="000D537D">
        <w:rPr>
          <w:rFonts w:hint="eastAsia"/>
        </w:rPr>
        <w:t>減少</w:t>
      </w:r>
      <w:r w:rsidR="00B02EC9" w:rsidRPr="000D537D">
        <w:rPr>
          <w:rFonts w:hint="eastAsia"/>
        </w:rPr>
        <w:t>している。</w:t>
      </w:r>
      <w:r w:rsidR="00B4179F" w:rsidRPr="000D537D">
        <w:rPr>
          <w:rFonts w:hint="eastAsia"/>
        </w:rPr>
        <w:t>また、「女性従業員が少ない又はいないから」では、前回の29.2％から、今回の28.0％へと減少している。一方、「必要な知識や経験、判断力等を有する女性がいないから」では、前回の23.8％から、今回の25.3％へと増加している。</w:t>
      </w:r>
    </w:p>
    <w:p w:rsidR="00E10254" w:rsidRPr="000D537D" w:rsidRDefault="00E10254">
      <w:pPr>
        <w:widowControl/>
        <w:autoSpaceDE/>
        <w:autoSpaceDN/>
        <w:jc w:val="left"/>
        <w:rPr>
          <w:rFonts w:ascii="HG丸ｺﾞｼｯｸM-PRO" w:eastAsia="HG丸ｺﾞｼｯｸM-PRO" w:hAnsi="HG丸ｺﾞｼｯｸM-PRO" w:cstheme="majorBidi"/>
          <w:sz w:val="24"/>
        </w:rPr>
      </w:pPr>
    </w:p>
    <w:p w:rsidR="00E10254" w:rsidRPr="000D537D" w:rsidRDefault="00E10254" w:rsidP="00E10254">
      <w:pPr>
        <w:jc w:val="center"/>
        <w:rPr>
          <w:rFonts w:asciiTheme="majorEastAsia" w:eastAsiaTheme="majorEastAsia" w:hAnsiTheme="majorEastAsia"/>
        </w:rPr>
      </w:pPr>
      <w:r w:rsidRPr="000D537D">
        <w:rPr>
          <w:rFonts w:asciiTheme="majorEastAsia" w:eastAsiaTheme="majorEastAsia" w:hAnsiTheme="majorEastAsia" w:hint="eastAsia"/>
        </w:rPr>
        <w:t>図表</w:t>
      </w:r>
      <w:r w:rsidR="00C257D3" w:rsidRPr="000D537D">
        <w:rPr>
          <w:rFonts w:asciiTheme="majorEastAsia" w:eastAsiaTheme="majorEastAsia" w:hAnsiTheme="majorEastAsia" w:hint="eastAsia"/>
        </w:rPr>
        <w:t>１－８</w:t>
      </w:r>
      <w:r w:rsidRPr="000D537D">
        <w:rPr>
          <w:rFonts w:asciiTheme="majorEastAsia" w:eastAsiaTheme="majorEastAsia" w:hAnsiTheme="majorEastAsia" w:hint="eastAsia"/>
        </w:rPr>
        <w:t xml:space="preserve">　女性管理職が少ない、いない理由【前回調査との比較】※複数回答</w:t>
      </w:r>
    </w:p>
    <w:p w:rsidR="00E10254" w:rsidRPr="000D537D" w:rsidRDefault="000D5CCD">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1772920" behindDoc="0" locked="0" layoutInCell="1" allowOverlap="1" wp14:anchorId="0F129D7F" wp14:editId="5830BACC">
            <wp:simplePos x="0" y="0"/>
            <wp:positionH relativeFrom="column">
              <wp:posOffset>546100</wp:posOffset>
            </wp:positionH>
            <wp:positionV relativeFrom="paragraph">
              <wp:posOffset>164769</wp:posOffset>
            </wp:positionV>
            <wp:extent cx="5353920" cy="3369600"/>
            <wp:effectExtent l="0" t="0" r="0" b="0"/>
            <wp:wrapNone/>
            <wp:docPr id="151" name="図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353920" cy="33696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10254" w:rsidRPr="000D537D" w:rsidRDefault="00E10254">
      <w:pPr>
        <w:widowControl/>
        <w:autoSpaceDE/>
        <w:autoSpaceDN/>
        <w:jc w:val="left"/>
        <w:rPr>
          <w:rFonts w:ascii="HG丸ｺﾞｼｯｸM-PRO" w:eastAsia="HG丸ｺﾞｼｯｸM-PRO" w:hAnsi="HG丸ｺﾞｼｯｸM-PRO" w:cstheme="majorBidi"/>
          <w:sz w:val="24"/>
        </w:rPr>
      </w:pPr>
    </w:p>
    <w:p w:rsidR="00E10254" w:rsidRPr="000D537D" w:rsidRDefault="00E10254">
      <w:pPr>
        <w:widowControl/>
        <w:autoSpaceDE/>
        <w:autoSpaceDN/>
        <w:jc w:val="left"/>
        <w:rPr>
          <w:rFonts w:ascii="HG丸ｺﾞｼｯｸM-PRO" w:eastAsia="HG丸ｺﾞｼｯｸM-PRO" w:hAnsi="HG丸ｺﾞｼｯｸM-PRO" w:cstheme="majorBidi"/>
          <w:sz w:val="24"/>
        </w:rPr>
      </w:pPr>
    </w:p>
    <w:p w:rsidR="00E10254" w:rsidRPr="000D537D" w:rsidRDefault="00E10254">
      <w:pPr>
        <w:widowControl/>
        <w:autoSpaceDE/>
        <w:autoSpaceDN/>
        <w:jc w:val="left"/>
        <w:rPr>
          <w:rFonts w:ascii="HG丸ｺﾞｼｯｸM-PRO" w:eastAsia="HG丸ｺﾞｼｯｸM-PRO" w:hAnsi="HG丸ｺﾞｼｯｸM-PRO" w:cstheme="majorBidi"/>
          <w:sz w:val="24"/>
        </w:rPr>
      </w:pPr>
    </w:p>
    <w:p w:rsidR="0067143E" w:rsidRPr="000D537D" w:rsidRDefault="0067143E">
      <w:pPr>
        <w:widowControl/>
        <w:autoSpaceDE/>
        <w:autoSpaceDN/>
        <w:jc w:val="left"/>
        <w:rPr>
          <w:rFonts w:ascii="HG丸ｺﾞｼｯｸM-PRO" w:eastAsia="HG丸ｺﾞｼｯｸM-PRO" w:hAnsi="HG丸ｺﾞｼｯｸM-PRO" w:cstheme="majorBidi"/>
          <w:sz w:val="24"/>
        </w:rPr>
      </w:pPr>
    </w:p>
    <w:p w:rsidR="0067143E" w:rsidRPr="000D537D" w:rsidRDefault="0067143E">
      <w:pPr>
        <w:widowControl/>
        <w:autoSpaceDE/>
        <w:autoSpaceDN/>
        <w:jc w:val="left"/>
        <w:rPr>
          <w:rFonts w:ascii="HG丸ｺﾞｼｯｸM-PRO" w:eastAsia="HG丸ｺﾞｼｯｸM-PRO" w:hAnsi="HG丸ｺﾞｼｯｸM-PRO" w:cstheme="majorBidi"/>
          <w:sz w:val="24"/>
        </w:rPr>
      </w:pPr>
    </w:p>
    <w:p w:rsidR="0067143E" w:rsidRPr="000D537D" w:rsidRDefault="0067143E">
      <w:pPr>
        <w:widowControl/>
        <w:autoSpaceDE/>
        <w:autoSpaceDN/>
        <w:jc w:val="left"/>
        <w:rPr>
          <w:rFonts w:ascii="HG丸ｺﾞｼｯｸM-PRO" w:eastAsia="HG丸ｺﾞｼｯｸM-PRO" w:hAnsi="HG丸ｺﾞｼｯｸM-PRO" w:cstheme="majorBidi"/>
          <w:sz w:val="24"/>
        </w:rPr>
      </w:pPr>
    </w:p>
    <w:p w:rsidR="0067143E" w:rsidRPr="000D537D" w:rsidRDefault="0067143E">
      <w:pPr>
        <w:widowControl/>
        <w:autoSpaceDE/>
        <w:autoSpaceDN/>
        <w:jc w:val="left"/>
        <w:rPr>
          <w:rFonts w:ascii="HG丸ｺﾞｼｯｸM-PRO" w:eastAsia="HG丸ｺﾞｼｯｸM-PRO" w:hAnsi="HG丸ｺﾞｼｯｸM-PRO" w:cstheme="majorBidi"/>
          <w:sz w:val="24"/>
        </w:rPr>
      </w:pPr>
    </w:p>
    <w:p w:rsidR="00E10254" w:rsidRPr="000D537D" w:rsidRDefault="00E10254">
      <w:pPr>
        <w:widowControl/>
        <w:autoSpaceDE/>
        <w:autoSpaceDN/>
        <w:jc w:val="left"/>
        <w:rPr>
          <w:rFonts w:ascii="HG丸ｺﾞｼｯｸM-PRO" w:eastAsia="HG丸ｺﾞｼｯｸM-PRO" w:hAnsi="HG丸ｺﾞｼｯｸM-PRO" w:cstheme="majorBidi"/>
          <w:sz w:val="24"/>
        </w:rPr>
      </w:pPr>
    </w:p>
    <w:p w:rsidR="00E10254" w:rsidRPr="000D537D" w:rsidRDefault="00E10254">
      <w:pPr>
        <w:widowControl/>
        <w:autoSpaceDE/>
        <w:autoSpaceDN/>
        <w:jc w:val="left"/>
        <w:rPr>
          <w:rFonts w:ascii="HG丸ｺﾞｼｯｸM-PRO" w:eastAsia="HG丸ｺﾞｼｯｸM-PRO" w:hAnsi="HG丸ｺﾞｼｯｸM-PRO" w:cstheme="majorBidi"/>
          <w:sz w:val="24"/>
        </w:rPr>
      </w:pPr>
    </w:p>
    <w:p w:rsidR="00E10254" w:rsidRPr="000D537D" w:rsidRDefault="00E10254">
      <w:pPr>
        <w:widowControl/>
        <w:autoSpaceDE/>
        <w:autoSpaceDN/>
        <w:jc w:val="left"/>
        <w:rPr>
          <w:rFonts w:ascii="HG丸ｺﾞｼｯｸM-PRO" w:eastAsia="HG丸ｺﾞｼｯｸM-PRO" w:hAnsi="HG丸ｺﾞｼｯｸM-PRO" w:cstheme="majorBidi"/>
          <w:sz w:val="24"/>
        </w:rPr>
      </w:pPr>
    </w:p>
    <w:p w:rsidR="00E10254" w:rsidRPr="000D537D" w:rsidRDefault="00E10254">
      <w:pPr>
        <w:widowControl/>
        <w:autoSpaceDE/>
        <w:autoSpaceDN/>
        <w:jc w:val="left"/>
        <w:rPr>
          <w:rFonts w:ascii="HG丸ｺﾞｼｯｸM-PRO" w:eastAsia="HG丸ｺﾞｼｯｸM-PRO" w:hAnsi="HG丸ｺﾞｼｯｸM-PRO" w:cstheme="majorBidi"/>
          <w:sz w:val="24"/>
        </w:rPr>
      </w:pPr>
    </w:p>
    <w:p w:rsidR="00E10254" w:rsidRPr="000D537D" w:rsidRDefault="00E10254">
      <w:pPr>
        <w:widowControl/>
        <w:autoSpaceDE/>
        <w:autoSpaceDN/>
        <w:jc w:val="left"/>
        <w:rPr>
          <w:rFonts w:ascii="HG丸ｺﾞｼｯｸM-PRO" w:eastAsia="HG丸ｺﾞｼｯｸM-PRO" w:hAnsi="HG丸ｺﾞｼｯｸM-PRO" w:cstheme="majorBidi"/>
          <w:sz w:val="24"/>
        </w:rPr>
      </w:pPr>
    </w:p>
    <w:p w:rsidR="00E10254" w:rsidRPr="000D537D" w:rsidRDefault="00E10254">
      <w:pPr>
        <w:widowControl/>
        <w:autoSpaceDE/>
        <w:autoSpaceDN/>
        <w:jc w:val="left"/>
        <w:rPr>
          <w:rFonts w:ascii="HG丸ｺﾞｼｯｸM-PRO" w:eastAsia="HG丸ｺﾞｼｯｸM-PRO" w:hAnsi="HG丸ｺﾞｼｯｸM-PRO" w:cstheme="majorBidi"/>
          <w:sz w:val="24"/>
        </w:rPr>
      </w:pPr>
    </w:p>
    <w:p w:rsidR="00E10254" w:rsidRPr="000D537D" w:rsidRDefault="00E10254">
      <w:pPr>
        <w:widowControl/>
        <w:autoSpaceDE/>
        <w:autoSpaceDN/>
        <w:jc w:val="left"/>
        <w:rPr>
          <w:rFonts w:ascii="HG丸ｺﾞｼｯｸM-PRO" w:eastAsia="HG丸ｺﾞｼｯｸM-PRO" w:hAnsi="HG丸ｺﾞｼｯｸM-PRO" w:cstheme="majorBidi"/>
          <w:sz w:val="24"/>
        </w:rPr>
      </w:pPr>
    </w:p>
    <w:p w:rsidR="00E10254" w:rsidRPr="000D537D" w:rsidRDefault="00E10254">
      <w:pPr>
        <w:widowControl/>
        <w:autoSpaceDE/>
        <w:autoSpaceDN/>
        <w:jc w:val="left"/>
        <w:rPr>
          <w:rFonts w:ascii="HG丸ｺﾞｼｯｸM-PRO" w:eastAsia="HG丸ｺﾞｼｯｸM-PRO" w:hAnsi="HG丸ｺﾞｼｯｸM-PRO" w:cstheme="majorBidi"/>
          <w:sz w:val="24"/>
        </w:rPr>
      </w:pPr>
    </w:p>
    <w:p w:rsidR="004D0329" w:rsidRPr="000D537D" w:rsidRDefault="00325596">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4D0329" w:rsidRPr="000D537D" w:rsidRDefault="004D0329" w:rsidP="004D0329">
      <w:pPr>
        <w:pStyle w:val="2"/>
        <w:spacing w:line="300" w:lineRule="auto"/>
        <w:ind w:leftChars="100" w:left="210"/>
        <w:rPr>
          <w:rFonts w:asciiTheme="majorEastAsia" w:hAnsiTheme="majorEastAsia"/>
          <w:sz w:val="24"/>
        </w:rPr>
      </w:pPr>
      <w:bookmarkStart w:id="12" w:name="_Toc433278425"/>
      <w:r w:rsidRPr="000D537D">
        <w:rPr>
          <w:rFonts w:asciiTheme="majorEastAsia" w:hAnsiTheme="majorEastAsia" w:hint="eastAsia"/>
          <w:sz w:val="24"/>
        </w:rPr>
        <w:lastRenderedPageBreak/>
        <w:t>２．女性の能力発揮についての取組（ポジティブ・アクション）</w:t>
      </w:r>
      <w:bookmarkEnd w:id="12"/>
    </w:p>
    <w:p w:rsidR="004D0329" w:rsidRPr="000D537D" w:rsidRDefault="004D0329" w:rsidP="004D0329">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t>（１）ポジティブ・アクションの認知度</w:t>
      </w:r>
    </w:p>
    <w:p w:rsidR="004D0329" w:rsidRPr="000D537D" w:rsidRDefault="002E2324" w:rsidP="004D0329">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4D0329" w:rsidRPr="000D537D">
        <w:rPr>
          <w:rFonts w:asciiTheme="majorEastAsia" w:eastAsiaTheme="majorEastAsia" w:hAnsiTheme="majorEastAsia" w:hint="eastAsia"/>
          <w:b/>
          <w:sz w:val="24"/>
        </w:rPr>
        <w:t>●</w:t>
      </w:r>
      <w:r w:rsidR="00B02EC9" w:rsidRPr="000D537D">
        <w:rPr>
          <w:rFonts w:asciiTheme="majorEastAsia" w:eastAsiaTheme="majorEastAsia" w:hAnsiTheme="majorEastAsia" w:hint="eastAsia"/>
          <w:b/>
          <w:sz w:val="24"/>
        </w:rPr>
        <w:t>ポジティブ・アクションの内容を</w:t>
      </w:r>
      <w:r w:rsidR="00086E6E" w:rsidRPr="000D537D">
        <w:rPr>
          <w:rFonts w:asciiTheme="majorEastAsia" w:eastAsiaTheme="majorEastAsia" w:hAnsiTheme="majorEastAsia" w:hint="eastAsia"/>
          <w:b/>
          <w:sz w:val="24"/>
        </w:rPr>
        <w:t>知っている</w:t>
      </w:r>
      <w:r w:rsidR="00B02EC9" w:rsidRPr="000D537D">
        <w:rPr>
          <w:rFonts w:asciiTheme="majorEastAsia" w:eastAsiaTheme="majorEastAsia" w:hAnsiTheme="majorEastAsia" w:hint="eastAsia"/>
          <w:b/>
          <w:sz w:val="24"/>
        </w:rPr>
        <w:t>事業所が</w:t>
      </w:r>
      <w:r w:rsidR="00086E6E" w:rsidRPr="000D537D">
        <w:rPr>
          <w:rFonts w:asciiTheme="majorEastAsia" w:eastAsiaTheme="majorEastAsia" w:hAnsiTheme="majorEastAsia" w:hint="eastAsia"/>
          <w:b/>
          <w:sz w:val="24"/>
        </w:rPr>
        <w:t>４割半ば</w:t>
      </w:r>
    </w:p>
    <w:tbl>
      <w:tblPr>
        <w:tblStyle w:val="af1"/>
        <w:tblW w:w="0" w:type="auto"/>
        <w:tblInd w:w="108" w:type="dxa"/>
        <w:tblLook w:val="04A0" w:firstRow="1" w:lastRow="0" w:firstColumn="1" w:lastColumn="0" w:noHBand="0" w:noVBand="1"/>
      </w:tblPr>
      <w:tblGrid>
        <w:gridCol w:w="9746"/>
      </w:tblGrid>
      <w:tr w:rsidR="001F2D9A" w:rsidRPr="000D537D" w:rsidTr="002E2324">
        <w:trPr>
          <w:trHeight w:val="736"/>
        </w:trPr>
        <w:tc>
          <w:tcPr>
            <w:tcW w:w="9923" w:type="dxa"/>
          </w:tcPr>
          <w:p w:rsidR="004D0329" w:rsidRPr="000D537D" w:rsidRDefault="00E57E26" w:rsidP="00B02EC9">
            <w:pPr>
              <w:ind w:left="420" w:hangingChars="200" w:hanging="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問３　ポジティブ・アクションの意味について、今までどの程度認識していましたか。該当する番号を１つ選び、○をつけてください。</w:t>
            </w:r>
          </w:p>
        </w:tc>
      </w:tr>
    </w:tbl>
    <w:p w:rsidR="004D0329" w:rsidRPr="000D537D" w:rsidRDefault="004D0329">
      <w:pPr>
        <w:widowControl/>
        <w:autoSpaceDE/>
        <w:autoSpaceDN/>
        <w:jc w:val="left"/>
        <w:rPr>
          <w:rFonts w:ascii="HG丸ｺﾞｼｯｸM-PRO" w:eastAsia="HG丸ｺﾞｼｯｸM-PRO" w:hAnsi="HG丸ｺﾞｼｯｸM-PRO" w:cstheme="majorBidi"/>
          <w:sz w:val="24"/>
        </w:rPr>
      </w:pPr>
    </w:p>
    <w:p w:rsidR="00E57E26" w:rsidRPr="000D537D" w:rsidRDefault="00325596" w:rsidP="00D40C91">
      <w:pPr>
        <w:widowControl/>
        <w:autoSpaceDE/>
        <w:autoSpaceDN/>
        <w:ind w:firstLineChars="100" w:firstLine="210"/>
        <w:jc w:val="left"/>
      </w:pPr>
      <w:r w:rsidRPr="000D537D">
        <w:rPr>
          <w:rFonts w:hint="eastAsia"/>
        </w:rPr>
        <w:t>ポジティブ・アクションの認知度をたずねたところ</w:t>
      </w:r>
      <w:r w:rsidR="008A103E" w:rsidRPr="000D537D">
        <w:rPr>
          <w:rFonts w:hint="eastAsia"/>
        </w:rPr>
        <w:t>、</w:t>
      </w:r>
      <w:r w:rsidR="009A692D" w:rsidRPr="000D537D">
        <w:rPr>
          <w:rFonts w:hint="eastAsia"/>
        </w:rPr>
        <w:t>「</w:t>
      </w:r>
      <w:r w:rsidR="00D40C91" w:rsidRPr="000D537D">
        <w:rPr>
          <w:rFonts w:hint="eastAsia"/>
        </w:rPr>
        <w:t>内容を含めて</w:t>
      </w:r>
      <w:r w:rsidR="00003264" w:rsidRPr="000D537D">
        <w:rPr>
          <w:rFonts w:hint="eastAsia"/>
        </w:rPr>
        <w:t>良く</w:t>
      </w:r>
      <w:r w:rsidR="00D40C91" w:rsidRPr="000D537D">
        <w:rPr>
          <w:rFonts w:hint="eastAsia"/>
        </w:rPr>
        <w:t>知っている</w:t>
      </w:r>
      <w:r w:rsidR="009A692D" w:rsidRPr="000D537D">
        <w:rPr>
          <w:rFonts w:hint="eastAsia"/>
        </w:rPr>
        <w:t>」</w:t>
      </w:r>
      <w:r w:rsidR="00D40C91" w:rsidRPr="000D537D">
        <w:rPr>
          <w:rFonts w:hint="eastAsia"/>
        </w:rPr>
        <w:t>は10.8％で、これに「内容をある程度知っている」</w:t>
      </w:r>
      <w:r w:rsidR="00003264" w:rsidRPr="000D537D">
        <w:rPr>
          <w:rFonts w:hint="eastAsia"/>
        </w:rPr>
        <w:t>の</w:t>
      </w:r>
      <w:r w:rsidR="00D40C91" w:rsidRPr="000D537D">
        <w:rPr>
          <w:rFonts w:hint="eastAsia"/>
        </w:rPr>
        <w:t>34.5％</w:t>
      </w:r>
      <w:r w:rsidR="00B26B91" w:rsidRPr="000D537D">
        <w:rPr>
          <w:rFonts w:hint="eastAsia"/>
        </w:rPr>
        <w:t>を合わせた《認知度</w:t>
      </w:r>
      <w:r w:rsidR="00BC4E7D" w:rsidRPr="000D537D">
        <w:rPr>
          <w:rFonts w:hint="eastAsia"/>
        </w:rPr>
        <w:t>が高い</w:t>
      </w:r>
      <w:r w:rsidR="00B26B91" w:rsidRPr="000D537D">
        <w:rPr>
          <w:rFonts w:hint="eastAsia"/>
        </w:rPr>
        <w:t>》は、45.3</w:t>
      </w:r>
      <w:r w:rsidR="00003264" w:rsidRPr="000D537D">
        <w:rPr>
          <w:rFonts w:hint="eastAsia"/>
        </w:rPr>
        <w:t>％である。一方、</w:t>
      </w:r>
      <w:r w:rsidR="00BC4E7D" w:rsidRPr="000D537D">
        <w:rPr>
          <w:rFonts w:hint="eastAsia"/>
        </w:rPr>
        <w:t>「知らない」は26.1％、</w:t>
      </w:r>
      <w:r w:rsidR="00003264" w:rsidRPr="000D537D">
        <w:rPr>
          <w:rFonts w:hint="eastAsia"/>
        </w:rPr>
        <w:t>「言葉は聞いたことはあるが、内容はあまり知らない」は25.4％</w:t>
      </w:r>
      <w:r w:rsidR="00B62AEF" w:rsidRPr="000D537D">
        <w:rPr>
          <w:rFonts w:hint="eastAsia"/>
        </w:rPr>
        <w:t>である。</w:t>
      </w:r>
    </w:p>
    <w:p w:rsidR="00B62AEF" w:rsidRPr="000D537D" w:rsidRDefault="00B62AEF" w:rsidP="00B62AEF">
      <w:pPr>
        <w:widowControl/>
        <w:autoSpaceDE/>
        <w:autoSpaceDN/>
        <w:ind w:firstLineChars="100" w:firstLine="210"/>
        <w:jc w:val="left"/>
        <w:rPr>
          <w:rFonts w:ascii="HG丸ｺﾞｼｯｸM-PRO" w:eastAsia="HG丸ｺﾞｼｯｸM-PRO" w:hAnsi="HG丸ｺﾞｼｯｸM-PRO" w:cstheme="majorBidi"/>
          <w:sz w:val="24"/>
        </w:rPr>
      </w:pPr>
      <w:r w:rsidRPr="000D537D">
        <w:rPr>
          <w:rFonts w:hint="eastAsia"/>
        </w:rPr>
        <w:t>前回調査と比較すると、</w:t>
      </w:r>
      <w:r w:rsidR="00BC4E7D" w:rsidRPr="000D537D">
        <w:rPr>
          <w:rFonts w:hint="eastAsia"/>
        </w:rPr>
        <w:t>《認知度が高い》</w:t>
      </w:r>
      <w:r w:rsidR="004D05AE" w:rsidRPr="000D537D">
        <w:rPr>
          <w:rFonts w:hint="eastAsia"/>
        </w:rPr>
        <w:t>は、前回の42.6％から、今回の45.3％へと増加している。</w:t>
      </w:r>
    </w:p>
    <w:p w:rsidR="00E54E46" w:rsidRPr="000D537D" w:rsidRDefault="00E54E46">
      <w:pPr>
        <w:widowControl/>
        <w:autoSpaceDE/>
        <w:autoSpaceDN/>
        <w:jc w:val="left"/>
        <w:rPr>
          <w:rFonts w:ascii="HG丸ｺﾞｼｯｸM-PRO" w:eastAsia="HG丸ｺﾞｼｯｸM-PRO" w:hAnsi="HG丸ｺﾞｼｯｸM-PRO" w:cstheme="majorBidi"/>
          <w:sz w:val="24"/>
        </w:rPr>
      </w:pPr>
    </w:p>
    <w:p w:rsidR="00E54E46" w:rsidRPr="000D537D" w:rsidRDefault="00E54E46" w:rsidP="00E54E46">
      <w:pPr>
        <w:jc w:val="center"/>
        <w:rPr>
          <w:rFonts w:asciiTheme="majorEastAsia" w:eastAsiaTheme="majorEastAsia" w:hAnsiTheme="majorEastAsia"/>
        </w:rPr>
      </w:pPr>
      <w:r w:rsidRPr="000D537D">
        <w:rPr>
          <w:rFonts w:asciiTheme="majorEastAsia" w:eastAsiaTheme="majorEastAsia" w:hAnsiTheme="majorEastAsia" w:hint="eastAsia"/>
        </w:rPr>
        <w:t>図表</w:t>
      </w:r>
      <w:r w:rsidR="00C257D3" w:rsidRPr="000D537D">
        <w:rPr>
          <w:rFonts w:asciiTheme="majorEastAsia" w:eastAsiaTheme="majorEastAsia" w:hAnsiTheme="majorEastAsia" w:hint="eastAsia"/>
        </w:rPr>
        <w:t>１－９</w:t>
      </w:r>
      <w:r w:rsidRPr="000D537D">
        <w:rPr>
          <w:rFonts w:asciiTheme="majorEastAsia" w:eastAsiaTheme="majorEastAsia" w:hAnsiTheme="majorEastAsia" w:hint="eastAsia"/>
        </w:rPr>
        <w:t xml:space="preserve">　ポジティブ・アクションの認知度【全体/前回調査との比較】</w:t>
      </w:r>
    </w:p>
    <w:p w:rsidR="00E54E46" w:rsidRPr="000D537D" w:rsidRDefault="00290A4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538880" behindDoc="0" locked="0" layoutInCell="1" allowOverlap="1" wp14:anchorId="59EF9D9D" wp14:editId="587E6FA4">
            <wp:simplePos x="0" y="0"/>
            <wp:positionH relativeFrom="column">
              <wp:posOffset>-191135</wp:posOffset>
            </wp:positionH>
            <wp:positionV relativeFrom="paragraph">
              <wp:posOffset>47625</wp:posOffset>
            </wp:positionV>
            <wp:extent cx="5816160" cy="2241720"/>
            <wp:effectExtent l="0" t="0" r="0" b="0"/>
            <wp:wrapNone/>
            <wp:docPr id="166" name="図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816160" cy="22417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54E46" w:rsidRPr="000D537D" w:rsidRDefault="00E54E46">
      <w:pPr>
        <w:widowControl/>
        <w:autoSpaceDE/>
        <w:autoSpaceDN/>
        <w:jc w:val="left"/>
        <w:rPr>
          <w:rFonts w:ascii="HG丸ｺﾞｼｯｸM-PRO" w:eastAsia="HG丸ｺﾞｼｯｸM-PRO" w:hAnsi="HG丸ｺﾞｼｯｸM-PRO" w:cstheme="majorBidi"/>
          <w:sz w:val="24"/>
        </w:rPr>
      </w:pPr>
    </w:p>
    <w:p w:rsidR="00E54E46" w:rsidRPr="000D537D" w:rsidRDefault="00E54E46">
      <w:pPr>
        <w:widowControl/>
        <w:autoSpaceDE/>
        <w:autoSpaceDN/>
        <w:jc w:val="left"/>
        <w:rPr>
          <w:rFonts w:ascii="HG丸ｺﾞｼｯｸM-PRO" w:eastAsia="HG丸ｺﾞｼｯｸM-PRO" w:hAnsi="HG丸ｺﾞｼｯｸM-PRO" w:cstheme="majorBidi"/>
          <w:sz w:val="24"/>
        </w:rPr>
      </w:pPr>
    </w:p>
    <w:p w:rsidR="00E54E46" w:rsidRPr="000D537D" w:rsidRDefault="00E54E46">
      <w:pPr>
        <w:widowControl/>
        <w:autoSpaceDE/>
        <w:autoSpaceDN/>
        <w:jc w:val="left"/>
        <w:rPr>
          <w:rFonts w:ascii="HG丸ｺﾞｼｯｸM-PRO" w:eastAsia="HG丸ｺﾞｼｯｸM-PRO" w:hAnsi="HG丸ｺﾞｼｯｸM-PRO" w:cstheme="majorBidi"/>
          <w:sz w:val="24"/>
        </w:rPr>
      </w:pPr>
    </w:p>
    <w:p w:rsidR="00E54E46" w:rsidRPr="000D537D" w:rsidRDefault="00E54E46">
      <w:pPr>
        <w:widowControl/>
        <w:autoSpaceDE/>
        <w:autoSpaceDN/>
        <w:jc w:val="left"/>
        <w:rPr>
          <w:rFonts w:ascii="HG丸ｺﾞｼｯｸM-PRO" w:eastAsia="HG丸ｺﾞｼｯｸM-PRO" w:hAnsi="HG丸ｺﾞｼｯｸM-PRO" w:cstheme="majorBidi"/>
          <w:sz w:val="24"/>
        </w:rPr>
      </w:pPr>
    </w:p>
    <w:p w:rsidR="00E54E46" w:rsidRPr="000D537D" w:rsidRDefault="00E54E46">
      <w:pPr>
        <w:widowControl/>
        <w:autoSpaceDE/>
        <w:autoSpaceDN/>
        <w:jc w:val="left"/>
        <w:rPr>
          <w:rFonts w:ascii="HG丸ｺﾞｼｯｸM-PRO" w:eastAsia="HG丸ｺﾞｼｯｸM-PRO" w:hAnsi="HG丸ｺﾞｼｯｸM-PRO" w:cstheme="majorBidi"/>
          <w:sz w:val="24"/>
        </w:rPr>
      </w:pPr>
    </w:p>
    <w:p w:rsidR="00E54E46" w:rsidRPr="000D537D" w:rsidRDefault="00E54E46">
      <w:pPr>
        <w:widowControl/>
        <w:autoSpaceDE/>
        <w:autoSpaceDN/>
        <w:jc w:val="left"/>
        <w:rPr>
          <w:rFonts w:ascii="HG丸ｺﾞｼｯｸM-PRO" w:eastAsia="HG丸ｺﾞｼｯｸM-PRO" w:hAnsi="HG丸ｺﾞｼｯｸM-PRO" w:cstheme="majorBidi"/>
          <w:sz w:val="24"/>
        </w:rPr>
      </w:pPr>
    </w:p>
    <w:p w:rsidR="00E54E46" w:rsidRPr="000D537D" w:rsidRDefault="00E54E46">
      <w:pPr>
        <w:widowControl/>
        <w:autoSpaceDE/>
        <w:autoSpaceDN/>
        <w:jc w:val="left"/>
        <w:rPr>
          <w:rFonts w:ascii="HG丸ｺﾞｼｯｸM-PRO" w:eastAsia="HG丸ｺﾞｼｯｸM-PRO" w:hAnsi="HG丸ｺﾞｼｯｸM-PRO" w:cstheme="majorBidi"/>
          <w:sz w:val="24"/>
        </w:rPr>
      </w:pPr>
    </w:p>
    <w:p w:rsidR="00E54E46" w:rsidRPr="000D537D" w:rsidRDefault="00E54E46">
      <w:pPr>
        <w:widowControl/>
        <w:autoSpaceDE/>
        <w:autoSpaceDN/>
        <w:jc w:val="left"/>
        <w:rPr>
          <w:rFonts w:ascii="HG丸ｺﾞｼｯｸM-PRO" w:eastAsia="HG丸ｺﾞｼｯｸM-PRO" w:hAnsi="HG丸ｺﾞｼｯｸM-PRO" w:cstheme="majorBidi"/>
          <w:sz w:val="24"/>
        </w:rPr>
      </w:pPr>
    </w:p>
    <w:p w:rsidR="00E54E46" w:rsidRPr="000D537D" w:rsidRDefault="00E54E46">
      <w:pPr>
        <w:widowControl/>
        <w:autoSpaceDE/>
        <w:autoSpaceDN/>
        <w:jc w:val="left"/>
        <w:rPr>
          <w:rFonts w:ascii="HG丸ｺﾞｼｯｸM-PRO" w:eastAsia="HG丸ｺﾞｼｯｸM-PRO" w:hAnsi="HG丸ｺﾞｼｯｸM-PRO" w:cstheme="majorBidi"/>
          <w:sz w:val="24"/>
        </w:rPr>
      </w:pPr>
    </w:p>
    <w:p w:rsidR="00E54E46" w:rsidRPr="000D537D" w:rsidRDefault="00E54E46">
      <w:pPr>
        <w:widowControl/>
        <w:autoSpaceDE/>
        <w:autoSpaceDN/>
        <w:jc w:val="left"/>
        <w:rPr>
          <w:rFonts w:ascii="HG丸ｺﾞｼｯｸM-PRO" w:eastAsia="HG丸ｺﾞｼｯｸM-PRO" w:hAnsi="HG丸ｺﾞｼｯｸM-PRO" w:cstheme="majorBidi"/>
          <w:sz w:val="24"/>
        </w:rPr>
      </w:pPr>
    </w:p>
    <w:p w:rsidR="00E54E46" w:rsidRPr="000D537D" w:rsidRDefault="00E54E46">
      <w:pPr>
        <w:widowControl/>
        <w:autoSpaceDE/>
        <w:autoSpaceDN/>
        <w:jc w:val="left"/>
        <w:rPr>
          <w:rFonts w:ascii="HG丸ｺﾞｼｯｸM-PRO" w:eastAsia="HG丸ｺﾞｼｯｸM-PRO" w:hAnsi="HG丸ｺﾞｼｯｸM-PRO" w:cstheme="majorBidi"/>
          <w:sz w:val="24"/>
        </w:rPr>
      </w:pPr>
    </w:p>
    <w:p w:rsidR="00E54E46" w:rsidRPr="000D537D" w:rsidRDefault="00E54E46">
      <w:pPr>
        <w:widowControl/>
        <w:autoSpaceDE/>
        <w:autoSpaceDN/>
        <w:jc w:val="left"/>
        <w:rPr>
          <w:rFonts w:ascii="HG丸ｺﾞｼｯｸM-PRO" w:eastAsia="HG丸ｺﾞｼｯｸM-PRO" w:hAnsi="HG丸ｺﾞｼｯｸM-PRO" w:cstheme="majorBidi"/>
          <w:sz w:val="24"/>
        </w:rPr>
      </w:pPr>
    </w:p>
    <w:p w:rsidR="00E54E46" w:rsidRPr="000D537D" w:rsidRDefault="00E54E46">
      <w:pPr>
        <w:widowControl/>
        <w:autoSpaceDE/>
        <w:autoSpaceDN/>
        <w:jc w:val="left"/>
        <w:rPr>
          <w:rFonts w:ascii="HG丸ｺﾞｼｯｸM-PRO" w:eastAsia="HG丸ｺﾞｼｯｸM-PRO" w:hAnsi="HG丸ｺﾞｼｯｸM-PRO" w:cstheme="majorBidi"/>
          <w:sz w:val="24"/>
        </w:rPr>
      </w:pPr>
    </w:p>
    <w:p w:rsidR="00E54E46" w:rsidRPr="000D537D" w:rsidRDefault="00E54E46">
      <w:pPr>
        <w:widowControl/>
        <w:autoSpaceDE/>
        <w:autoSpaceDN/>
        <w:jc w:val="left"/>
        <w:rPr>
          <w:rFonts w:ascii="HG丸ｺﾞｼｯｸM-PRO" w:eastAsia="HG丸ｺﾞｼｯｸM-PRO" w:hAnsi="HG丸ｺﾞｼｯｸM-PRO" w:cstheme="majorBidi"/>
          <w:sz w:val="24"/>
        </w:rPr>
      </w:pPr>
    </w:p>
    <w:p w:rsidR="00E54E46" w:rsidRPr="000D537D" w:rsidRDefault="00E54E46">
      <w:pPr>
        <w:widowControl/>
        <w:autoSpaceDE/>
        <w:autoSpaceDN/>
        <w:jc w:val="left"/>
        <w:rPr>
          <w:rFonts w:ascii="HG丸ｺﾞｼｯｸM-PRO" w:eastAsia="HG丸ｺﾞｼｯｸM-PRO" w:hAnsi="HG丸ｺﾞｼｯｸM-PRO" w:cstheme="majorBidi"/>
          <w:sz w:val="24"/>
        </w:rPr>
      </w:pPr>
    </w:p>
    <w:p w:rsidR="00E54E46" w:rsidRPr="000D537D" w:rsidRDefault="00E54E46">
      <w:pPr>
        <w:widowControl/>
        <w:autoSpaceDE/>
        <w:autoSpaceDN/>
        <w:jc w:val="left"/>
        <w:rPr>
          <w:rFonts w:ascii="HG丸ｺﾞｼｯｸM-PRO" w:eastAsia="HG丸ｺﾞｼｯｸM-PRO" w:hAnsi="HG丸ｺﾞｼｯｸM-PRO" w:cstheme="majorBidi"/>
          <w:sz w:val="24"/>
        </w:rPr>
      </w:pPr>
    </w:p>
    <w:p w:rsidR="00E54E46" w:rsidRPr="000D537D" w:rsidRDefault="00E54E46">
      <w:pPr>
        <w:widowControl/>
        <w:autoSpaceDE/>
        <w:autoSpaceDN/>
        <w:jc w:val="left"/>
        <w:rPr>
          <w:rFonts w:ascii="HG丸ｺﾞｼｯｸM-PRO" w:eastAsia="HG丸ｺﾞｼｯｸM-PRO" w:hAnsi="HG丸ｺﾞｼｯｸM-PRO" w:cstheme="majorBidi"/>
          <w:sz w:val="24"/>
        </w:rPr>
      </w:pPr>
    </w:p>
    <w:p w:rsidR="00E54E46" w:rsidRPr="000D537D" w:rsidRDefault="00E54E46">
      <w:pPr>
        <w:widowControl/>
        <w:autoSpaceDE/>
        <w:autoSpaceDN/>
        <w:jc w:val="left"/>
        <w:rPr>
          <w:rFonts w:ascii="HG丸ｺﾞｼｯｸM-PRO" w:eastAsia="HG丸ｺﾞｼｯｸM-PRO" w:hAnsi="HG丸ｺﾞｼｯｸM-PRO" w:cstheme="majorBidi"/>
          <w:sz w:val="24"/>
        </w:rPr>
      </w:pPr>
    </w:p>
    <w:p w:rsidR="00A50FBF" w:rsidRPr="000D537D" w:rsidRDefault="00A50FBF">
      <w:pPr>
        <w:widowControl/>
        <w:autoSpaceDE/>
        <w:autoSpaceDN/>
        <w:jc w:val="left"/>
        <w:rPr>
          <w:rFonts w:ascii="HG丸ｺﾞｼｯｸM-PRO" w:eastAsia="HG丸ｺﾞｼｯｸM-PRO" w:hAnsi="HG丸ｺﾞｼｯｸM-PRO" w:cstheme="majorBidi"/>
          <w:sz w:val="24"/>
        </w:rPr>
      </w:pPr>
    </w:p>
    <w:p w:rsidR="001736D0" w:rsidRPr="000D537D" w:rsidRDefault="001736D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9E5959" w:rsidRPr="000D537D" w:rsidRDefault="009E5959" w:rsidP="009E5959">
      <w:pPr>
        <w:ind w:left="420" w:hangingChars="200" w:hanging="420"/>
      </w:pPr>
      <w:r w:rsidRPr="000D537D">
        <w:rPr>
          <w:rFonts w:hint="eastAsia"/>
        </w:rPr>
        <w:lastRenderedPageBreak/>
        <w:t>１）業種別でみると、《認知度が高い》では、『金融業、保険業』が７割半ばと高くなっている。また、「内容を含めてよく知っている」では、『運輸業・郵便業』、『教育、学習支援業』が２割を超えているが、『製造業』、『生活関連サービス業、娯楽業』では、みられなかった。「内容をある程度知っている」では、『製造業』が４割半ばとなっている。</w:t>
      </w:r>
    </w:p>
    <w:p w:rsidR="00F5254A" w:rsidRPr="000D537D" w:rsidRDefault="00F5254A" w:rsidP="00325596"/>
    <w:p w:rsidR="000F4E63" w:rsidRPr="000D537D" w:rsidRDefault="000F4E63" w:rsidP="000F4E63">
      <w:pPr>
        <w:jc w:val="center"/>
        <w:rPr>
          <w:rFonts w:asciiTheme="majorEastAsia" w:eastAsiaTheme="majorEastAsia" w:hAnsiTheme="majorEastAsia"/>
        </w:rPr>
      </w:pPr>
      <w:r w:rsidRPr="000D537D">
        <w:rPr>
          <w:rFonts w:asciiTheme="majorEastAsia" w:eastAsiaTheme="majorEastAsia" w:hAnsiTheme="majorEastAsia" w:hint="eastAsia"/>
        </w:rPr>
        <w:t>図表</w:t>
      </w:r>
      <w:r w:rsidR="00C257D3" w:rsidRPr="000D537D">
        <w:rPr>
          <w:rFonts w:asciiTheme="majorEastAsia" w:eastAsiaTheme="majorEastAsia" w:hAnsiTheme="majorEastAsia" w:hint="eastAsia"/>
        </w:rPr>
        <w:t>１－１０</w:t>
      </w:r>
      <w:r w:rsidRPr="000D537D">
        <w:rPr>
          <w:rFonts w:asciiTheme="majorEastAsia" w:eastAsiaTheme="majorEastAsia" w:hAnsiTheme="majorEastAsia" w:hint="eastAsia"/>
        </w:rPr>
        <w:t xml:space="preserve">　ポジティブ・アクションの認知度【業種別】</w:t>
      </w:r>
    </w:p>
    <w:p w:rsidR="00F5254A" w:rsidRPr="000D537D" w:rsidRDefault="00290A40" w:rsidP="00325596">
      <w:r w:rsidRPr="000D537D">
        <w:rPr>
          <w:noProof/>
        </w:rPr>
        <w:drawing>
          <wp:anchor distT="0" distB="0" distL="114300" distR="114300" simplePos="0" relativeHeight="252537856" behindDoc="0" locked="0" layoutInCell="1" allowOverlap="1" wp14:anchorId="74041D34" wp14:editId="5CE1416F">
            <wp:simplePos x="0" y="0"/>
            <wp:positionH relativeFrom="column">
              <wp:posOffset>-105410</wp:posOffset>
            </wp:positionH>
            <wp:positionV relativeFrom="paragraph">
              <wp:posOffset>213360</wp:posOffset>
            </wp:positionV>
            <wp:extent cx="6264000" cy="6138720"/>
            <wp:effectExtent l="0" t="0" r="0" b="0"/>
            <wp:wrapNone/>
            <wp:docPr id="140" name="図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264000" cy="61387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5254A" w:rsidRPr="000D537D" w:rsidRDefault="00F5254A" w:rsidP="00325596"/>
    <w:p w:rsidR="00F5254A" w:rsidRPr="000D537D" w:rsidRDefault="00F5254A" w:rsidP="00325596"/>
    <w:p w:rsidR="00F5254A" w:rsidRPr="000D537D" w:rsidRDefault="00F5254A" w:rsidP="00325596"/>
    <w:p w:rsidR="00F5254A" w:rsidRPr="000D537D" w:rsidRDefault="00F5254A" w:rsidP="00325596"/>
    <w:p w:rsidR="00F5254A" w:rsidRPr="000D537D" w:rsidRDefault="00F5254A" w:rsidP="00325596"/>
    <w:p w:rsidR="00F5254A" w:rsidRPr="000D537D" w:rsidRDefault="00F5254A" w:rsidP="00325596"/>
    <w:p w:rsidR="00F5254A" w:rsidRPr="000D537D" w:rsidRDefault="00F5254A" w:rsidP="00325596"/>
    <w:p w:rsidR="00F5254A" w:rsidRPr="000D537D" w:rsidRDefault="00F5254A" w:rsidP="00325596"/>
    <w:p w:rsidR="00F5254A" w:rsidRPr="000D537D" w:rsidRDefault="00F5254A" w:rsidP="00325596"/>
    <w:p w:rsidR="00F5254A" w:rsidRPr="000D537D" w:rsidRDefault="00F5254A" w:rsidP="00325596"/>
    <w:p w:rsidR="00F5254A" w:rsidRPr="000D537D" w:rsidRDefault="00F5254A" w:rsidP="00325596"/>
    <w:p w:rsidR="00301CC5" w:rsidRPr="000D537D" w:rsidRDefault="00301CC5" w:rsidP="00325596"/>
    <w:p w:rsidR="00301CC5" w:rsidRPr="000D537D" w:rsidRDefault="00301CC5" w:rsidP="00325596"/>
    <w:p w:rsidR="00325596" w:rsidRPr="000D537D" w:rsidRDefault="0027432A" w:rsidP="0027432A">
      <w:pPr>
        <w:widowControl/>
        <w:autoSpaceDE/>
        <w:autoSpaceDN/>
        <w:jc w:val="left"/>
        <w:rPr>
          <w:rFonts w:asciiTheme="majorEastAsia" w:eastAsiaTheme="majorEastAsia" w:hAnsiTheme="majorEastAsia"/>
          <w:sz w:val="24"/>
        </w:rPr>
      </w:pPr>
      <w:r w:rsidRPr="000D537D">
        <w:rPr>
          <w:rFonts w:asciiTheme="majorEastAsia" w:eastAsiaTheme="majorEastAsia" w:hAnsiTheme="majorEastAsia"/>
          <w:sz w:val="24"/>
        </w:rPr>
        <w:br w:type="page"/>
      </w:r>
    </w:p>
    <w:p w:rsidR="00A4359E" w:rsidRPr="000D537D" w:rsidRDefault="00A4359E" w:rsidP="00431573">
      <w:pPr>
        <w:ind w:left="420" w:hangingChars="200" w:hanging="420"/>
      </w:pPr>
      <w:r w:rsidRPr="000D537D">
        <w:rPr>
          <w:rFonts w:hint="eastAsia"/>
        </w:rPr>
        <w:lastRenderedPageBreak/>
        <w:t>２）</w:t>
      </w:r>
      <w:r w:rsidR="00B17D57" w:rsidRPr="000D537D">
        <w:rPr>
          <w:rFonts w:hint="eastAsia"/>
        </w:rPr>
        <w:t>従業員</w:t>
      </w:r>
      <w:r w:rsidRPr="000D537D">
        <w:rPr>
          <w:rFonts w:hint="eastAsia"/>
        </w:rPr>
        <w:t>規模別でみると、</w:t>
      </w:r>
      <w:r w:rsidR="00A64819" w:rsidRPr="000D537D">
        <w:rPr>
          <w:rFonts w:hint="eastAsia"/>
        </w:rPr>
        <w:t>『</w:t>
      </w:r>
      <w:r w:rsidRPr="000D537D">
        <w:rPr>
          <w:rFonts w:hint="eastAsia"/>
        </w:rPr>
        <w:t>100</w:t>
      </w:r>
      <w:r w:rsidR="000741D5" w:rsidRPr="000D537D">
        <w:rPr>
          <w:rFonts w:hint="eastAsia"/>
        </w:rPr>
        <w:t>～299人</w:t>
      </w:r>
      <w:r w:rsidR="00A64819" w:rsidRPr="000D537D">
        <w:rPr>
          <w:rFonts w:hint="eastAsia"/>
        </w:rPr>
        <w:t>』</w:t>
      </w:r>
      <w:r w:rsidRPr="000D537D">
        <w:rPr>
          <w:rFonts w:hint="eastAsia"/>
        </w:rPr>
        <w:t>の事業所では、</w:t>
      </w:r>
      <w:r w:rsidR="005A4E18" w:rsidRPr="000D537D">
        <w:rPr>
          <w:rFonts w:hint="eastAsia"/>
        </w:rPr>
        <w:t>《認知度が高い》が</w:t>
      </w:r>
      <w:r w:rsidR="00431573" w:rsidRPr="000D537D">
        <w:rPr>
          <w:rFonts w:hint="eastAsia"/>
        </w:rPr>
        <w:t>７割強と</w:t>
      </w:r>
      <w:r w:rsidRPr="000D537D">
        <w:rPr>
          <w:rFonts w:hint="eastAsia"/>
        </w:rPr>
        <w:t>高く</w:t>
      </w:r>
      <w:r w:rsidR="005539F2" w:rsidRPr="000D537D">
        <w:rPr>
          <w:rFonts w:hint="eastAsia"/>
        </w:rPr>
        <w:t>、</w:t>
      </w:r>
      <w:r w:rsidR="00431573" w:rsidRPr="000D537D">
        <w:rPr>
          <w:rFonts w:hint="eastAsia"/>
        </w:rPr>
        <w:t>「内容を含めてよ</w:t>
      </w:r>
      <w:r w:rsidR="00C257D3" w:rsidRPr="000D537D">
        <w:rPr>
          <w:rFonts w:hint="eastAsia"/>
        </w:rPr>
        <w:t>く知っている」が２割半ば、「内容をある程度知っている」が</w:t>
      </w:r>
      <w:r w:rsidR="00267547" w:rsidRPr="000D537D">
        <w:rPr>
          <w:rFonts w:hint="eastAsia"/>
        </w:rPr>
        <w:t>４割半ば</w:t>
      </w:r>
      <w:r w:rsidR="00431573" w:rsidRPr="000D537D">
        <w:rPr>
          <w:rFonts w:hint="eastAsia"/>
        </w:rPr>
        <w:t>となっている。一方、「知らない」では、</w:t>
      </w:r>
      <w:r w:rsidR="00A64819" w:rsidRPr="000D537D">
        <w:rPr>
          <w:rFonts w:hint="eastAsia"/>
        </w:rPr>
        <w:t>『</w:t>
      </w:r>
      <w:r w:rsidR="00431573" w:rsidRPr="000D537D">
        <w:rPr>
          <w:rFonts w:hint="eastAsia"/>
        </w:rPr>
        <w:t>１～９人</w:t>
      </w:r>
      <w:r w:rsidR="00A64819" w:rsidRPr="000D537D">
        <w:rPr>
          <w:rFonts w:hint="eastAsia"/>
        </w:rPr>
        <w:t>』</w:t>
      </w:r>
      <w:r w:rsidR="00431573" w:rsidRPr="000D537D">
        <w:rPr>
          <w:rFonts w:hint="eastAsia"/>
        </w:rPr>
        <w:t>が４割強、</w:t>
      </w:r>
      <w:r w:rsidR="00A64819" w:rsidRPr="000D537D">
        <w:rPr>
          <w:rFonts w:hint="eastAsia"/>
        </w:rPr>
        <w:t>『</w:t>
      </w:r>
      <w:r w:rsidR="00431573" w:rsidRPr="000D537D">
        <w:rPr>
          <w:rFonts w:hint="eastAsia"/>
        </w:rPr>
        <w:t>10～19人</w:t>
      </w:r>
      <w:r w:rsidR="00A64819" w:rsidRPr="000D537D">
        <w:rPr>
          <w:rFonts w:hint="eastAsia"/>
        </w:rPr>
        <w:t>』</w:t>
      </w:r>
      <w:r w:rsidR="00431573" w:rsidRPr="000D537D">
        <w:rPr>
          <w:rFonts w:hint="eastAsia"/>
        </w:rPr>
        <w:t>が</w:t>
      </w:r>
      <w:r w:rsidR="00267547" w:rsidRPr="000D537D">
        <w:rPr>
          <w:rFonts w:hint="eastAsia"/>
        </w:rPr>
        <w:t>４割弱</w:t>
      </w:r>
      <w:r w:rsidR="00431573" w:rsidRPr="000D537D">
        <w:rPr>
          <w:rFonts w:hint="eastAsia"/>
        </w:rPr>
        <w:t>となっている。</w:t>
      </w:r>
    </w:p>
    <w:p w:rsidR="000F4E63" w:rsidRPr="000D537D" w:rsidRDefault="000F4E63" w:rsidP="00A4359E"/>
    <w:p w:rsidR="000F4E63" w:rsidRPr="000D537D" w:rsidRDefault="000F4E63" w:rsidP="000F4E63">
      <w:pPr>
        <w:jc w:val="center"/>
        <w:rPr>
          <w:rFonts w:asciiTheme="majorEastAsia" w:eastAsiaTheme="majorEastAsia" w:hAnsiTheme="majorEastAsia"/>
        </w:rPr>
      </w:pPr>
      <w:r w:rsidRPr="000D537D">
        <w:rPr>
          <w:rFonts w:asciiTheme="majorEastAsia" w:eastAsiaTheme="majorEastAsia" w:hAnsiTheme="majorEastAsia" w:hint="eastAsia"/>
        </w:rPr>
        <w:t>図表</w:t>
      </w:r>
      <w:r w:rsidR="00C257D3" w:rsidRPr="000D537D">
        <w:rPr>
          <w:rFonts w:asciiTheme="majorEastAsia" w:eastAsiaTheme="majorEastAsia" w:hAnsiTheme="majorEastAsia" w:hint="eastAsia"/>
        </w:rPr>
        <w:t>１－１１</w:t>
      </w:r>
      <w:r w:rsidRPr="000D537D">
        <w:rPr>
          <w:rFonts w:asciiTheme="majorEastAsia" w:eastAsiaTheme="majorEastAsia" w:hAnsiTheme="majorEastAsia" w:hint="eastAsia"/>
        </w:rPr>
        <w:t xml:space="preserve">　ポジティブ・アクションの認知度【</w:t>
      </w:r>
      <w:r w:rsidR="00B17D57" w:rsidRPr="000D537D">
        <w:rPr>
          <w:rFonts w:asciiTheme="majorEastAsia" w:eastAsiaTheme="majorEastAsia" w:hAnsiTheme="majorEastAsia" w:hint="eastAsia"/>
        </w:rPr>
        <w:t>従業員</w:t>
      </w:r>
      <w:r w:rsidRPr="000D537D">
        <w:rPr>
          <w:rFonts w:asciiTheme="majorEastAsia" w:eastAsiaTheme="majorEastAsia" w:hAnsiTheme="majorEastAsia" w:hint="eastAsia"/>
        </w:rPr>
        <w:t>規模別】</w:t>
      </w:r>
    </w:p>
    <w:p w:rsidR="00301CC5" w:rsidRPr="000D537D" w:rsidRDefault="00290A40" w:rsidP="00301CC5">
      <w:pPr>
        <w:widowControl/>
        <w:autoSpaceDE/>
        <w:autoSpaceDN/>
        <w:jc w:val="left"/>
        <w:rPr>
          <w:rFonts w:asciiTheme="majorEastAsia" w:eastAsiaTheme="majorEastAsia" w:hAnsiTheme="majorEastAsia"/>
          <w:sz w:val="24"/>
        </w:rPr>
      </w:pPr>
      <w:r w:rsidRPr="000D537D">
        <w:rPr>
          <w:noProof/>
        </w:rPr>
        <w:drawing>
          <wp:anchor distT="0" distB="0" distL="114300" distR="114300" simplePos="0" relativeHeight="252535808" behindDoc="0" locked="0" layoutInCell="1" allowOverlap="1" wp14:anchorId="157008C1" wp14:editId="060C81AC">
            <wp:simplePos x="0" y="0"/>
            <wp:positionH relativeFrom="column">
              <wp:posOffset>304165</wp:posOffset>
            </wp:positionH>
            <wp:positionV relativeFrom="paragraph">
              <wp:posOffset>137160</wp:posOffset>
            </wp:positionV>
            <wp:extent cx="5815965" cy="4029075"/>
            <wp:effectExtent l="0" t="0" r="0" b="0"/>
            <wp:wrapNone/>
            <wp:docPr id="129" name="図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815965" cy="40290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01CC5" w:rsidRPr="000D537D" w:rsidRDefault="00301CC5" w:rsidP="00301CC5">
      <w:pPr>
        <w:widowControl/>
        <w:autoSpaceDE/>
        <w:autoSpaceDN/>
        <w:jc w:val="left"/>
        <w:rPr>
          <w:rFonts w:asciiTheme="majorEastAsia" w:eastAsiaTheme="majorEastAsia" w:hAnsiTheme="majorEastAsia"/>
          <w:sz w:val="24"/>
        </w:rPr>
      </w:pPr>
    </w:p>
    <w:p w:rsidR="00301CC5" w:rsidRPr="000D537D" w:rsidRDefault="00301CC5" w:rsidP="00301CC5">
      <w:pPr>
        <w:widowControl/>
        <w:autoSpaceDE/>
        <w:autoSpaceDN/>
        <w:jc w:val="left"/>
        <w:rPr>
          <w:rFonts w:asciiTheme="majorEastAsia" w:eastAsiaTheme="majorEastAsia" w:hAnsiTheme="majorEastAsia"/>
          <w:sz w:val="24"/>
        </w:rPr>
      </w:pPr>
    </w:p>
    <w:p w:rsidR="006F2F37" w:rsidRPr="000D537D" w:rsidRDefault="006F2F37" w:rsidP="00301CC5">
      <w:pPr>
        <w:widowControl/>
        <w:autoSpaceDE/>
        <w:autoSpaceDN/>
        <w:jc w:val="left"/>
        <w:rPr>
          <w:rFonts w:asciiTheme="majorEastAsia" w:eastAsiaTheme="majorEastAsia" w:hAnsiTheme="majorEastAsia"/>
          <w:sz w:val="24"/>
        </w:rPr>
      </w:pPr>
    </w:p>
    <w:p w:rsidR="006F2F37" w:rsidRPr="000D537D" w:rsidRDefault="006F2F37" w:rsidP="00301CC5">
      <w:pPr>
        <w:widowControl/>
        <w:autoSpaceDE/>
        <w:autoSpaceDN/>
        <w:jc w:val="left"/>
        <w:rPr>
          <w:rFonts w:asciiTheme="majorEastAsia" w:eastAsiaTheme="majorEastAsia" w:hAnsiTheme="majorEastAsia"/>
          <w:sz w:val="24"/>
        </w:rPr>
      </w:pPr>
    </w:p>
    <w:p w:rsidR="006F2F37" w:rsidRPr="000D537D" w:rsidRDefault="006F2F37" w:rsidP="00301CC5">
      <w:pPr>
        <w:widowControl/>
        <w:autoSpaceDE/>
        <w:autoSpaceDN/>
        <w:jc w:val="left"/>
        <w:rPr>
          <w:rFonts w:asciiTheme="majorEastAsia" w:eastAsiaTheme="majorEastAsia" w:hAnsiTheme="majorEastAsia"/>
          <w:sz w:val="24"/>
        </w:rPr>
      </w:pPr>
    </w:p>
    <w:p w:rsidR="00301CC5" w:rsidRPr="000D537D" w:rsidRDefault="00301CC5" w:rsidP="00301CC5">
      <w:pPr>
        <w:widowControl/>
        <w:autoSpaceDE/>
        <w:autoSpaceDN/>
        <w:jc w:val="left"/>
        <w:rPr>
          <w:rFonts w:asciiTheme="majorEastAsia" w:eastAsiaTheme="majorEastAsia" w:hAnsiTheme="majorEastAsia"/>
          <w:sz w:val="24"/>
        </w:rPr>
      </w:pPr>
    </w:p>
    <w:p w:rsidR="00301CC5" w:rsidRPr="000D537D" w:rsidRDefault="00301CC5" w:rsidP="00301CC5">
      <w:pPr>
        <w:widowControl/>
        <w:autoSpaceDE/>
        <w:autoSpaceDN/>
        <w:jc w:val="left"/>
        <w:rPr>
          <w:rFonts w:asciiTheme="majorEastAsia" w:eastAsiaTheme="majorEastAsia" w:hAnsiTheme="majorEastAsia"/>
          <w:sz w:val="24"/>
        </w:rPr>
      </w:pPr>
    </w:p>
    <w:p w:rsidR="00301CC5" w:rsidRPr="000D537D" w:rsidRDefault="00301CC5" w:rsidP="00301CC5">
      <w:pPr>
        <w:widowControl/>
        <w:autoSpaceDE/>
        <w:autoSpaceDN/>
        <w:jc w:val="left"/>
        <w:rPr>
          <w:rFonts w:asciiTheme="majorEastAsia" w:eastAsiaTheme="majorEastAsia" w:hAnsiTheme="majorEastAsia"/>
          <w:sz w:val="24"/>
        </w:rPr>
      </w:pPr>
    </w:p>
    <w:p w:rsidR="00301CC5" w:rsidRPr="000D537D" w:rsidRDefault="00301CC5" w:rsidP="00301CC5">
      <w:pPr>
        <w:widowControl/>
        <w:autoSpaceDE/>
        <w:autoSpaceDN/>
        <w:jc w:val="left"/>
        <w:rPr>
          <w:rFonts w:asciiTheme="majorEastAsia" w:eastAsiaTheme="majorEastAsia" w:hAnsiTheme="majorEastAsia"/>
          <w:sz w:val="24"/>
        </w:rPr>
      </w:pPr>
    </w:p>
    <w:p w:rsidR="00301CC5" w:rsidRPr="000D537D" w:rsidRDefault="00301CC5" w:rsidP="00301CC5">
      <w:pPr>
        <w:widowControl/>
        <w:autoSpaceDE/>
        <w:autoSpaceDN/>
        <w:jc w:val="left"/>
        <w:rPr>
          <w:rFonts w:asciiTheme="majorEastAsia" w:eastAsiaTheme="majorEastAsia" w:hAnsiTheme="majorEastAsia"/>
          <w:sz w:val="24"/>
        </w:rPr>
      </w:pPr>
    </w:p>
    <w:p w:rsidR="00301CC5" w:rsidRPr="000D537D" w:rsidRDefault="00301CC5" w:rsidP="00301CC5">
      <w:pPr>
        <w:widowControl/>
        <w:autoSpaceDE/>
        <w:autoSpaceDN/>
        <w:jc w:val="left"/>
        <w:rPr>
          <w:rFonts w:asciiTheme="majorEastAsia" w:eastAsiaTheme="majorEastAsia" w:hAnsiTheme="majorEastAsia"/>
          <w:sz w:val="24"/>
        </w:rPr>
      </w:pPr>
    </w:p>
    <w:p w:rsidR="00301CC5" w:rsidRPr="000D537D" w:rsidRDefault="00301CC5" w:rsidP="00301CC5">
      <w:pPr>
        <w:widowControl/>
        <w:autoSpaceDE/>
        <w:autoSpaceDN/>
        <w:jc w:val="left"/>
        <w:rPr>
          <w:rFonts w:asciiTheme="majorEastAsia" w:eastAsiaTheme="majorEastAsia" w:hAnsiTheme="majorEastAsia"/>
          <w:sz w:val="24"/>
        </w:rPr>
      </w:pPr>
    </w:p>
    <w:p w:rsidR="00301CC5" w:rsidRPr="000D537D" w:rsidRDefault="00301CC5" w:rsidP="00301CC5">
      <w:pPr>
        <w:widowControl/>
        <w:autoSpaceDE/>
        <w:autoSpaceDN/>
        <w:jc w:val="left"/>
        <w:rPr>
          <w:rFonts w:asciiTheme="majorEastAsia" w:eastAsiaTheme="majorEastAsia" w:hAnsiTheme="majorEastAsia"/>
          <w:sz w:val="24"/>
        </w:rPr>
      </w:pPr>
    </w:p>
    <w:p w:rsidR="00301CC5" w:rsidRPr="000D537D" w:rsidRDefault="00301CC5" w:rsidP="00301CC5">
      <w:pPr>
        <w:widowControl/>
        <w:autoSpaceDE/>
        <w:autoSpaceDN/>
        <w:jc w:val="left"/>
        <w:rPr>
          <w:rFonts w:asciiTheme="majorEastAsia" w:eastAsiaTheme="majorEastAsia" w:hAnsiTheme="majorEastAsia"/>
          <w:sz w:val="24"/>
        </w:rPr>
      </w:pPr>
    </w:p>
    <w:p w:rsidR="00301CC5" w:rsidRPr="000D537D" w:rsidRDefault="00301CC5" w:rsidP="00301CC5">
      <w:pPr>
        <w:widowControl/>
        <w:autoSpaceDE/>
        <w:autoSpaceDN/>
        <w:jc w:val="left"/>
        <w:rPr>
          <w:rFonts w:asciiTheme="majorEastAsia" w:eastAsiaTheme="majorEastAsia" w:hAnsiTheme="majorEastAsia"/>
          <w:sz w:val="24"/>
        </w:rPr>
      </w:pPr>
    </w:p>
    <w:p w:rsidR="00301CC5" w:rsidRPr="000D537D" w:rsidRDefault="00301CC5" w:rsidP="00301CC5">
      <w:pPr>
        <w:widowControl/>
        <w:autoSpaceDE/>
        <w:autoSpaceDN/>
        <w:jc w:val="left"/>
        <w:rPr>
          <w:rFonts w:asciiTheme="majorEastAsia" w:eastAsiaTheme="majorEastAsia" w:hAnsiTheme="majorEastAsia"/>
          <w:sz w:val="24"/>
        </w:rPr>
      </w:pPr>
    </w:p>
    <w:p w:rsidR="00301CC5" w:rsidRPr="000D537D" w:rsidRDefault="00301CC5" w:rsidP="00301CC5">
      <w:pPr>
        <w:widowControl/>
        <w:autoSpaceDE/>
        <w:autoSpaceDN/>
        <w:jc w:val="left"/>
        <w:rPr>
          <w:rFonts w:asciiTheme="majorEastAsia" w:eastAsiaTheme="majorEastAsia" w:hAnsiTheme="majorEastAsia"/>
          <w:sz w:val="24"/>
        </w:rPr>
      </w:pPr>
    </w:p>
    <w:p w:rsidR="00301CC5" w:rsidRPr="000D537D" w:rsidRDefault="00301CC5" w:rsidP="00301CC5">
      <w:pPr>
        <w:widowControl/>
        <w:autoSpaceDE/>
        <w:autoSpaceDN/>
        <w:jc w:val="left"/>
        <w:rPr>
          <w:rFonts w:asciiTheme="majorEastAsia" w:eastAsiaTheme="majorEastAsia" w:hAnsiTheme="majorEastAsia"/>
          <w:sz w:val="24"/>
        </w:rPr>
      </w:pPr>
    </w:p>
    <w:p w:rsidR="00301CC5" w:rsidRPr="000D537D" w:rsidRDefault="00301CC5" w:rsidP="00301CC5">
      <w:pPr>
        <w:widowControl/>
        <w:autoSpaceDE/>
        <w:autoSpaceDN/>
        <w:jc w:val="left"/>
        <w:rPr>
          <w:rFonts w:asciiTheme="majorEastAsia" w:eastAsiaTheme="majorEastAsia" w:hAnsiTheme="majorEastAsia"/>
          <w:sz w:val="24"/>
        </w:rPr>
      </w:pPr>
    </w:p>
    <w:p w:rsidR="00301CC5" w:rsidRPr="000D537D" w:rsidRDefault="00301CC5" w:rsidP="00301CC5">
      <w:pPr>
        <w:widowControl/>
        <w:autoSpaceDE/>
        <w:autoSpaceDN/>
        <w:jc w:val="left"/>
        <w:rPr>
          <w:rFonts w:asciiTheme="majorEastAsia" w:eastAsiaTheme="majorEastAsia" w:hAnsiTheme="majorEastAsia"/>
          <w:sz w:val="24"/>
        </w:rPr>
      </w:pPr>
    </w:p>
    <w:p w:rsidR="00301CC5" w:rsidRPr="000D537D" w:rsidRDefault="00301CC5" w:rsidP="00301CC5">
      <w:pPr>
        <w:widowControl/>
        <w:autoSpaceDE/>
        <w:autoSpaceDN/>
        <w:jc w:val="left"/>
        <w:rPr>
          <w:rFonts w:asciiTheme="majorEastAsia" w:eastAsiaTheme="majorEastAsia" w:hAnsiTheme="majorEastAsia"/>
          <w:sz w:val="24"/>
        </w:rPr>
      </w:pPr>
    </w:p>
    <w:p w:rsidR="00301CC5" w:rsidRPr="000D537D" w:rsidRDefault="00301CC5">
      <w:pPr>
        <w:widowControl/>
        <w:autoSpaceDE/>
        <w:autoSpaceDN/>
        <w:jc w:val="left"/>
        <w:rPr>
          <w:rFonts w:asciiTheme="majorEastAsia" w:eastAsiaTheme="majorEastAsia" w:hAnsiTheme="majorEastAsia"/>
          <w:sz w:val="24"/>
        </w:rPr>
      </w:pPr>
      <w:r w:rsidRPr="000D537D">
        <w:rPr>
          <w:rFonts w:asciiTheme="majorEastAsia" w:eastAsiaTheme="majorEastAsia" w:hAnsiTheme="majorEastAsia"/>
          <w:sz w:val="24"/>
        </w:rPr>
        <w:br w:type="page"/>
      </w:r>
    </w:p>
    <w:p w:rsidR="00E57E26" w:rsidRPr="000D537D" w:rsidRDefault="00E57E26" w:rsidP="00301CC5">
      <w:pPr>
        <w:widowControl/>
        <w:autoSpaceDE/>
        <w:autoSpaceDN/>
        <w:jc w:val="left"/>
        <w:rPr>
          <w:rFonts w:asciiTheme="majorEastAsia" w:eastAsiaTheme="majorEastAsia" w:hAnsiTheme="majorEastAsia"/>
          <w:sz w:val="24"/>
        </w:rPr>
      </w:pPr>
      <w:r w:rsidRPr="000D537D">
        <w:rPr>
          <w:rFonts w:asciiTheme="majorEastAsia" w:eastAsiaTheme="majorEastAsia" w:hAnsiTheme="majorEastAsia" w:hint="eastAsia"/>
          <w:sz w:val="24"/>
        </w:rPr>
        <w:lastRenderedPageBreak/>
        <w:t>（２）ポジティブ・アクションの取組状況</w:t>
      </w:r>
    </w:p>
    <w:p w:rsidR="00E57E26" w:rsidRPr="000D537D" w:rsidRDefault="002E2324" w:rsidP="00E57E26">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E57E26" w:rsidRPr="000D537D">
        <w:rPr>
          <w:rFonts w:asciiTheme="majorEastAsia" w:eastAsiaTheme="majorEastAsia" w:hAnsiTheme="majorEastAsia" w:hint="eastAsia"/>
          <w:b/>
          <w:sz w:val="24"/>
        </w:rPr>
        <w:t>●</w:t>
      </w:r>
      <w:r w:rsidR="00B62AEF" w:rsidRPr="000D537D">
        <w:rPr>
          <w:rFonts w:asciiTheme="majorEastAsia" w:eastAsiaTheme="majorEastAsia" w:hAnsiTheme="majorEastAsia" w:hint="eastAsia"/>
          <w:b/>
          <w:sz w:val="24"/>
        </w:rPr>
        <w:t>ポジティブ・アクションが進捗している事業所が６割弱</w:t>
      </w:r>
    </w:p>
    <w:tbl>
      <w:tblPr>
        <w:tblStyle w:val="af1"/>
        <w:tblW w:w="0" w:type="auto"/>
        <w:tblInd w:w="108" w:type="dxa"/>
        <w:tblLook w:val="04A0" w:firstRow="1" w:lastRow="0" w:firstColumn="1" w:lastColumn="0" w:noHBand="0" w:noVBand="1"/>
      </w:tblPr>
      <w:tblGrid>
        <w:gridCol w:w="9746"/>
      </w:tblGrid>
      <w:tr w:rsidR="001F2D9A" w:rsidRPr="000D537D" w:rsidTr="002E2324">
        <w:trPr>
          <w:trHeight w:val="736"/>
        </w:trPr>
        <w:tc>
          <w:tcPr>
            <w:tcW w:w="9923" w:type="dxa"/>
          </w:tcPr>
          <w:p w:rsidR="00E57E26" w:rsidRPr="000D537D" w:rsidRDefault="00E57E26" w:rsidP="002E2324">
            <w:pPr>
              <w:ind w:left="420" w:hangingChars="200" w:hanging="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問４　貴事業所は女性が活躍するための取組が進んでいると思いますか。該当する番号を１つ選び、○をつけてください。</w:t>
            </w:r>
          </w:p>
        </w:tc>
      </w:tr>
    </w:tbl>
    <w:p w:rsidR="00E57E26" w:rsidRPr="000D537D" w:rsidRDefault="00E57E26">
      <w:pPr>
        <w:widowControl/>
        <w:autoSpaceDE/>
        <w:autoSpaceDN/>
        <w:jc w:val="left"/>
        <w:rPr>
          <w:rFonts w:ascii="HG丸ｺﾞｼｯｸM-PRO" w:eastAsia="HG丸ｺﾞｼｯｸM-PRO" w:hAnsi="HG丸ｺﾞｼｯｸM-PRO" w:cstheme="majorBidi"/>
          <w:sz w:val="24"/>
        </w:rPr>
      </w:pPr>
    </w:p>
    <w:p w:rsidR="00E57E26" w:rsidRPr="000D537D" w:rsidRDefault="001736D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hint="eastAsia"/>
          <w:sz w:val="24"/>
        </w:rPr>
        <w:t xml:space="preserve">　</w:t>
      </w:r>
      <w:r w:rsidR="0027432A" w:rsidRPr="000D537D">
        <w:rPr>
          <w:rFonts w:hint="eastAsia"/>
        </w:rPr>
        <w:t>ポジティブ・アクションの</w:t>
      </w:r>
      <w:r w:rsidR="009E5959" w:rsidRPr="000D537D">
        <w:rPr>
          <w:rFonts w:hint="eastAsia"/>
        </w:rPr>
        <w:t>取組</w:t>
      </w:r>
      <w:r w:rsidR="0027432A" w:rsidRPr="000D537D">
        <w:rPr>
          <w:rFonts w:hint="eastAsia"/>
        </w:rPr>
        <w:t>状況についてたずねたところ</w:t>
      </w:r>
      <w:r w:rsidRPr="000D537D">
        <w:rPr>
          <w:rFonts w:hint="eastAsia"/>
        </w:rPr>
        <w:t>、</w:t>
      </w:r>
      <w:r w:rsidR="00B62AEF" w:rsidRPr="000D537D">
        <w:rPr>
          <w:rFonts w:hint="eastAsia"/>
        </w:rPr>
        <w:t>「進んでいる」は22.3％で、これに「ある程度進んでいる」の</w:t>
      </w:r>
      <w:r w:rsidR="000F4E63" w:rsidRPr="000D537D">
        <w:rPr>
          <w:rFonts w:hint="eastAsia"/>
        </w:rPr>
        <w:t>34.7</w:t>
      </w:r>
      <w:r w:rsidR="00B62AEF" w:rsidRPr="000D537D">
        <w:rPr>
          <w:rFonts w:hint="eastAsia"/>
        </w:rPr>
        <w:t>％を合わせた《進捗している》は57.0％と</w:t>
      </w:r>
      <w:r w:rsidR="007905DB" w:rsidRPr="000D537D">
        <w:rPr>
          <w:rFonts w:hint="eastAsia"/>
        </w:rPr>
        <w:t>６割弱</w:t>
      </w:r>
      <w:r w:rsidR="00633A15" w:rsidRPr="000D537D">
        <w:rPr>
          <w:rFonts w:hint="eastAsia"/>
        </w:rPr>
        <w:t>を占めている</w:t>
      </w:r>
      <w:r w:rsidR="00B62AEF" w:rsidRPr="000D537D">
        <w:rPr>
          <w:rFonts w:hint="eastAsia"/>
        </w:rPr>
        <w:t>。一方、「あまり進んでいない」は</w:t>
      </w:r>
      <w:r w:rsidR="000F4E63" w:rsidRPr="000D537D">
        <w:rPr>
          <w:rFonts w:hint="eastAsia"/>
        </w:rPr>
        <w:t>27.4</w:t>
      </w:r>
      <w:r w:rsidR="00B62AEF" w:rsidRPr="000D537D">
        <w:rPr>
          <w:rFonts w:hint="eastAsia"/>
        </w:rPr>
        <w:t>％、「進んでいない」は11.9％である。</w:t>
      </w:r>
    </w:p>
    <w:p w:rsidR="00E57E26" w:rsidRPr="000D537D" w:rsidRDefault="00E57E26">
      <w:pPr>
        <w:widowControl/>
        <w:autoSpaceDE/>
        <w:autoSpaceDN/>
        <w:jc w:val="left"/>
        <w:rPr>
          <w:rFonts w:ascii="HG丸ｺﾞｼｯｸM-PRO" w:eastAsia="HG丸ｺﾞｼｯｸM-PRO" w:hAnsi="HG丸ｺﾞｼｯｸM-PRO" w:cstheme="majorBidi"/>
          <w:sz w:val="24"/>
        </w:rPr>
      </w:pPr>
    </w:p>
    <w:p w:rsidR="00D35BD7" w:rsidRPr="000D537D" w:rsidRDefault="00D35BD7" w:rsidP="00D35BD7">
      <w:pPr>
        <w:jc w:val="center"/>
        <w:rPr>
          <w:rFonts w:asciiTheme="majorEastAsia" w:eastAsiaTheme="majorEastAsia" w:hAnsiTheme="majorEastAsia"/>
        </w:rPr>
      </w:pPr>
      <w:r w:rsidRPr="000D537D">
        <w:rPr>
          <w:rFonts w:asciiTheme="majorEastAsia" w:eastAsiaTheme="majorEastAsia" w:hAnsiTheme="majorEastAsia" w:hint="eastAsia"/>
        </w:rPr>
        <w:t>図表</w:t>
      </w:r>
      <w:r w:rsidR="00D65BFE" w:rsidRPr="000D537D">
        <w:rPr>
          <w:rFonts w:asciiTheme="majorEastAsia" w:eastAsiaTheme="majorEastAsia" w:hAnsiTheme="majorEastAsia" w:hint="eastAsia"/>
        </w:rPr>
        <w:t>１－１２</w:t>
      </w:r>
      <w:r w:rsidRPr="000D537D">
        <w:rPr>
          <w:rFonts w:asciiTheme="majorEastAsia" w:eastAsiaTheme="majorEastAsia" w:hAnsiTheme="majorEastAsia" w:hint="eastAsia"/>
        </w:rPr>
        <w:t xml:space="preserve">　ポジティブ・アクションの取組状況【全体】</w:t>
      </w:r>
    </w:p>
    <w:p w:rsidR="00D21052" w:rsidRPr="000D537D" w:rsidRDefault="007203E9">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539904" behindDoc="0" locked="0" layoutInCell="1" allowOverlap="1" wp14:anchorId="53B6B542" wp14:editId="235497C5">
            <wp:simplePos x="0" y="0"/>
            <wp:positionH relativeFrom="column">
              <wp:posOffset>-248285</wp:posOffset>
            </wp:positionH>
            <wp:positionV relativeFrom="paragraph">
              <wp:posOffset>66675</wp:posOffset>
            </wp:positionV>
            <wp:extent cx="5816160" cy="2095560"/>
            <wp:effectExtent l="0" t="0" r="0" b="0"/>
            <wp:wrapNone/>
            <wp:docPr id="171" name="図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816160" cy="20955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54170" w:rsidRPr="000D537D" w:rsidRDefault="00754170">
      <w:pPr>
        <w:widowControl/>
        <w:autoSpaceDE/>
        <w:autoSpaceDN/>
        <w:jc w:val="left"/>
        <w:rPr>
          <w:rFonts w:ascii="HG丸ｺﾞｼｯｸM-PRO" w:eastAsia="HG丸ｺﾞｼｯｸM-PRO" w:hAnsi="HG丸ｺﾞｼｯｸM-PRO" w:cstheme="majorBidi"/>
          <w:sz w:val="24"/>
        </w:rPr>
      </w:pPr>
    </w:p>
    <w:p w:rsidR="00754170" w:rsidRPr="000D537D" w:rsidRDefault="00754170">
      <w:pPr>
        <w:widowControl/>
        <w:autoSpaceDE/>
        <w:autoSpaceDN/>
        <w:jc w:val="left"/>
        <w:rPr>
          <w:rFonts w:ascii="HG丸ｺﾞｼｯｸM-PRO" w:eastAsia="HG丸ｺﾞｼｯｸM-PRO" w:hAnsi="HG丸ｺﾞｼｯｸM-PRO" w:cstheme="majorBidi"/>
          <w:sz w:val="24"/>
        </w:rPr>
      </w:pPr>
    </w:p>
    <w:p w:rsidR="00754170" w:rsidRPr="000D537D" w:rsidRDefault="00754170">
      <w:pPr>
        <w:widowControl/>
        <w:autoSpaceDE/>
        <w:autoSpaceDN/>
        <w:jc w:val="left"/>
        <w:rPr>
          <w:rFonts w:ascii="HG丸ｺﾞｼｯｸM-PRO" w:eastAsia="HG丸ｺﾞｼｯｸM-PRO" w:hAnsi="HG丸ｺﾞｼｯｸM-PRO" w:cstheme="majorBidi"/>
          <w:sz w:val="24"/>
        </w:rPr>
      </w:pPr>
    </w:p>
    <w:p w:rsidR="00754170" w:rsidRPr="000D537D" w:rsidRDefault="00754170">
      <w:pPr>
        <w:widowControl/>
        <w:autoSpaceDE/>
        <w:autoSpaceDN/>
        <w:jc w:val="left"/>
        <w:rPr>
          <w:rFonts w:ascii="HG丸ｺﾞｼｯｸM-PRO" w:eastAsia="HG丸ｺﾞｼｯｸM-PRO" w:hAnsi="HG丸ｺﾞｼｯｸM-PRO" w:cstheme="majorBidi"/>
          <w:sz w:val="24"/>
        </w:rPr>
      </w:pPr>
    </w:p>
    <w:p w:rsidR="00754170" w:rsidRPr="000D537D" w:rsidRDefault="00754170">
      <w:pPr>
        <w:widowControl/>
        <w:autoSpaceDE/>
        <w:autoSpaceDN/>
        <w:jc w:val="left"/>
        <w:rPr>
          <w:rFonts w:ascii="HG丸ｺﾞｼｯｸM-PRO" w:eastAsia="HG丸ｺﾞｼｯｸM-PRO" w:hAnsi="HG丸ｺﾞｼｯｸM-PRO" w:cstheme="majorBidi"/>
          <w:sz w:val="24"/>
        </w:rPr>
      </w:pPr>
    </w:p>
    <w:p w:rsidR="00754170" w:rsidRPr="000D537D" w:rsidRDefault="00754170">
      <w:pPr>
        <w:widowControl/>
        <w:autoSpaceDE/>
        <w:autoSpaceDN/>
        <w:jc w:val="left"/>
        <w:rPr>
          <w:rFonts w:ascii="HG丸ｺﾞｼｯｸM-PRO" w:eastAsia="HG丸ｺﾞｼｯｸM-PRO" w:hAnsi="HG丸ｺﾞｼｯｸM-PRO" w:cstheme="majorBidi"/>
          <w:sz w:val="24"/>
        </w:rPr>
      </w:pPr>
    </w:p>
    <w:p w:rsidR="00754170" w:rsidRPr="000D537D" w:rsidRDefault="00754170">
      <w:pPr>
        <w:widowControl/>
        <w:autoSpaceDE/>
        <w:autoSpaceDN/>
        <w:jc w:val="left"/>
        <w:rPr>
          <w:rFonts w:ascii="HG丸ｺﾞｼｯｸM-PRO" w:eastAsia="HG丸ｺﾞｼｯｸM-PRO" w:hAnsi="HG丸ｺﾞｼｯｸM-PRO" w:cstheme="majorBidi"/>
          <w:sz w:val="24"/>
        </w:rPr>
      </w:pPr>
    </w:p>
    <w:p w:rsidR="00754170" w:rsidRPr="000D537D" w:rsidRDefault="00754170">
      <w:pPr>
        <w:widowControl/>
        <w:autoSpaceDE/>
        <w:autoSpaceDN/>
        <w:jc w:val="left"/>
        <w:rPr>
          <w:rFonts w:ascii="HG丸ｺﾞｼｯｸM-PRO" w:eastAsia="HG丸ｺﾞｼｯｸM-PRO" w:hAnsi="HG丸ｺﾞｼｯｸM-PRO" w:cstheme="majorBidi"/>
          <w:sz w:val="24"/>
        </w:rPr>
      </w:pPr>
    </w:p>
    <w:p w:rsidR="00754170" w:rsidRPr="000D537D" w:rsidRDefault="00754170">
      <w:pPr>
        <w:widowControl/>
        <w:autoSpaceDE/>
        <w:autoSpaceDN/>
        <w:jc w:val="left"/>
        <w:rPr>
          <w:rFonts w:ascii="HG丸ｺﾞｼｯｸM-PRO" w:eastAsia="HG丸ｺﾞｼｯｸM-PRO" w:hAnsi="HG丸ｺﾞｼｯｸM-PRO" w:cstheme="majorBidi"/>
          <w:sz w:val="24"/>
        </w:rPr>
      </w:pPr>
    </w:p>
    <w:p w:rsidR="00754170" w:rsidRPr="000D537D" w:rsidRDefault="00754170">
      <w:pPr>
        <w:widowControl/>
        <w:autoSpaceDE/>
        <w:autoSpaceDN/>
        <w:jc w:val="left"/>
        <w:rPr>
          <w:rFonts w:ascii="HG丸ｺﾞｼｯｸM-PRO" w:eastAsia="HG丸ｺﾞｼｯｸM-PRO" w:hAnsi="HG丸ｺﾞｼｯｸM-PRO" w:cstheme="majorBidi"/>
          <w:sz w:val="24"/>
        </w:rPr>
      </w:pPr>
    </w:p>
    <w:p w:rsidR="00D21052" w:rsidRPr="000D537D" w:rsidRDefault="00D21052">
      <w:pPr>
        <w:widowControl/>
        <w:autoSpaceDE/>
        <w:autoSpaceDN/>
        <w:jc w:val="left"/>
        <w:rPr>
          <w:rFonts w:ascii="HG丸ｺﾞｼｯｸM-PRO" w:eastAsia="HG丸ｺﾞｼｯｸM-PRO" w:hAnsi="HG丸ｺﾞｼｯｸM-PRO" w:cstheme="majorBidi"/>
          <w:sz w:val="24"/>
        </w:rPr>
      </w:pPr>
    </w:p>
    <w:p w:rsidR="00E57E26" w:rsidRPr="000D537D" w:rsidRDefault="00E57E26">
      <w:pPr>
        <w:widowControl/>
        <w:autoSpaceDE/>
        <w:autoSpaceDN/>
        <w:jc w:val="left"/>
        <w:rPr>
          <w:rFonts w:ascii="HG丸ｺﾞｼｯｸM-PRO" w:eastAsia="HG丸ｺﾞｼｯｸM-PRO" w:hAnsi="HG丸ｺﾞｼｯｸM-PRO" w:cstheme="majorBidi"/>
          <w:sz w:val="24"/>
        </w:rPr>
      </w:pPr>
    </w:p>
    <w:p w:rsidR="00E57E26" w:rsidRPr="000D537D" w:rsidRDefault="001736D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431573" w:rsidRPr="000D537D" w:rsidRDefault="0027432A" w:rsidP="004447D3">
      <w:pPr>
        <w:ind w:left="420" w:hangingChars="200" w:hanging="420"/>
      </w:pPr>
      <w:r w:rsidRPr="000D537D">
        <w:rPr>
          <w:rFonts w:hint="eastAsia"/>
        </w:rPr>
        <w:lastRenderedPageBreak/>
        <w:t>１）業種別でみると、</w:t>
      </w:r>
      <w:r w:rsidR="002504A5" w:rsidRPr="000D537D">
        <w:rPr>
          <w:rFonts w:hint="eastAsia"/>
        </w:rPr>
        <w:t>《進捗している》では、</w:t>
      </w:r>
      <w:r w:rsidR="00A64819" w:rsidRPr="000D537D">
        <w:rPr>
          <w:rFonts w:hint="eastAsia"/>
        </w:rPr>
        <w:t>『</w:t>
      </w:r>
      <w:r w:rsidR="00431573" w:rsidRPr="000D537D">
        <w:rPr>
          <w:rFonts w:hint="eastAsia"/>
        </w:rPr>
        <w:t>金融業、保険業</w:t>
      </w:r>
      <w:r w:rsidR="00A64819" w:rsidRPr="000D537D">
        <w:rPr>
          <w:rFonts w:hint="eastAsia"/>
        </w:rPr>
        <w:t>』</w:t>
      </w:r>
      <w:r w:rsidR="00016675" w:rsidRPr="000D537D">
        <w:rPr>
          <w:rFonts w:hint="eastAsia"/>
        </w:rPr>
        <w:t>、</w:t>
      </w:r>
      <w:r w:rsidR="00A64819" w:rsidRPr="000D537D">
        <w:rPr>
          <w:rFonts w:hint="eastAsia"/>
        </w:rPr>
        <w:t>『</w:t>
      </w:r>
      <w:r w:rsidR="004447D3" w:rsidRPr="000D537D">
        <w:rPr>
          <w:rFonts w:hint="eastAsia"/>
        </w:rPr>
        <w:t>医療、福祉</w:t>
      </w:r>
      <w:r w:rsidR="00A64819" w:rsidRPr="000D537D">
        <w:rPr>
          <w:rFonts w:hint="eastAsia"/>
        </w:rPr>
        <w:t>』</w:t>
      </w:r>
      <w:r w:rsidR="00016675" w:rsidRPr="000D537D">
        <w:rPr>
          <w:rFonts w:hint="eastAsia"/>
        </w:rPr>
        <w:t>、</w:t>
      </w:r>
      <w:r w:rsidR="00A64819" w:rsidRPr="000D537D">
        <w:rPr>
          <w:rFonts w:hint="eastAsia"/>
        </w:rPr>
        <w:t>『</w:t>
      </w:r>
      <w:r w:rsidR="004447D3" w:rsidRPr="000D537D">
        <w:rPr>
          <w:rFonts w:hint="eastAsia"/>
        </w:rPr>
        <w:t>生活関連サービス業、娯楽業</w:t>
      </w:r>
      <w:r w:rsidR="00A64819" w:rsidRPr="000D537D">
        <w:rPr>
          <w:rFonts w:hint="eastAsia"/>
        </w:rPr>
        <w:t>』</w:t>
      </w:r>
      <w:r w:rsidR="00016675" w:rsidRPr="000D537D">
        <w:rPr>
          <w:rFonts w:hint="eastAsia"/>
        </w:rPr>
        <w:t>、</w:t>
      </w:r>
      <w:r w:rsidR="00A64819" w:rsidRPr="000D537D">
        <w:rPr>
          <w:rFonts w:hint="eastAsia"/>
        </w:rPr>
        <w:t>『</w:t>
      </w:r>
      <w:r w:rsidR="004447D3" w:rsidRPr="000D537D">
        <w:rPr>
          <w:rFonts w:hint="eastAsia"/>
        </w:rPr>
        <w:t>教育、学習支援業</w:t>
      </w:r>
      <w:r w:rsidR="00A64819" w:rsidRPr="000D537D">
        <w:rPr>
          <w:rFonts w:hint="eastAsia"/>
        </w:rPr>
        <w:t>』</w:t>
      </w:r>
      <w:r w:rsidR="004447D3" w:rsidRPr="000D537D">
        <w:rPr>
          <w:rFonts w:hint="eastAsia"/>
        </w:rPr>
        <w:t>が高く</w:t>
      </w:r>
      <w:r w:rsidR="009E5959" w:rsidRPr="000D537D">
        <w:rPr>
          <w:rFonts w:hint="eastAsia"/>
        </w:rPr>
        <w:t>なっている</w:t>
      </w:r>
      <w:r w:rsidR="004447D3" w:rsidRPr="000D537D">
        <w:rPr>
          <w:rFonts w:hint="eastAsia"/>
        </w:rPr>
        <w:t>、</w:t>
      </w:r>
      <w:r w:rsidR="002504A5" w:rsidRPr="000D537D">
        <w:rPr>
          <w:rFonts w:hint="eastAsia"/>
        </w:rPr>
        <w:t>特に</w:t>
      </w:r>
      <w:r w:rsidR="00A64819" w:rsidRPr="000D537D">
        <w:rPr>
          <w:rFonts w:hint="eastAsia"/>
        </w:rPr>
        <w:t>『</w:t>
      </w:r>
      <w:r w:rsidR="004447D3" w:rsidRPr="000D537D">
        <w:rPr>
          <w:rFonts w:hint="eastAsia"/>
        </w:rPr>
        <w:t>金融業、保険業</w:t>
      </w:r>
      <w:r w:rsidR="00A64819" w:rsidRPr="000D537D">
        <w:rPr>
          <w:rFonts w:hint="eastAsia"/>
        </w:rPr>
        <w:t>』</w:t>
      </w:r>
      <w:r w:rsidR="00633A15" w:rsidRPr="000D537D">
        <w:rPr>
          <w:rFonts w:hint="eastAsia"/>
        </w:rPr>
        <w:t>では、10割と最も高く、</w:t>
      </w:r>
      <w:r w:rsidR="00A64819" w:rsidRPr="000D537D">
        <w:rPr>
          <w:rFonts w:hint="eastAsia"/>
        </w:rPr>
        <w:t>『</w:t>
      </w:r>
      <w:r w:rsidR="004447D3" w:rsidRPr="000D537D">
        <w:rPr>
          <w:rFonts w:hint="eastAsia"/>
        </w:rPr>
        <w:t>医療、福祉</w:t>
      </w:r>
      <w:r w:rsidR="00A64819" w:rsidRPr="000D537D">
        <w:rPr>
          <w:rFonts w:hint="eastAsia"/>
        </w:rPr>
        <w:t>』</w:t>
      </w:r>
      <w:r w:rsidR="004447D3" w:rsidRPr="000D537D">
        <w:rPr>
          <w:rFonts w:hint="eastAsia"/>
        </w:rPr>
        <w:t>が</w:t>
      </w:r>
      <w:r w:rsidR="00267547" w:rsidRPr="000D537D">
        <w:rPr>
          <w:rFonts w:hint="eastAsia"/>
        </w:rPr>
        <w:t>８割強</w:t>
      </w:r>
      <w:r w:rsidR="00633A15" w:rsidRPr="000D537D">
        <w:rPr>
          <w:rFonts w:hint="eastAsia"/>
        </w:rPr>
        <w:t>と</w:t>
      </w:r>
      <w:r w:rsidR="00361C45" w:rsidRPr="000D537D">
        <w:rPr>
          <w:rFonts w:hint="eastAsia"/>
        </w:rPr>
        <w:t>なっている</w:t>
      </w:r>
      <w:r w:rsidR="004447D3" w:rsidRPr="000D537D">
        <w:rPr>
          <w:rFonts w:hint="eastAsia"/>
        </w:rPr>
        <w:t>。一方、</w:t>
      </w:r>
      <w:r w:rsidR="00A64819" w:rsidRPr="000D537D">
        <w:rPr>
          <w:rFonts w:hint="eastAsia"/>
        </w:rPr>
        <w:t>『</w:t>
      </w:r>
      <w:r w:rsidR="004447D3" w:rsidRPr="000D537D">
        <w:rPr>
          <w:rFonts w:hint="eastAsia"/>
        </w:rPr>
        <w:t>建設業</w:t>
      </w:r>
      <w:r w:rsidR="00A64819" w:rsidRPr="000D537D">
        <w:rPr>
          <w:rFonts w:hint="eastAsia"/>
        </w:rPr>
        <w:t>』</w:t>
      </w:r>
      <w:r w:rsidR="00016675" w:rsidRPr="000D537D">
        <w:rPr>
          <w:rFonts w:hint="eastAsia"/>
        </w:rPr>
        <w:t>、</w:t>
      </w:r>
      <w:r w:rsidR="00A64819" w:rsidRPr="000D537D">
        <w:rPr>
          <w:rFonts w:hint="eastAsia"/>
        </w:rPr>
        <w:t>『</w:t>
      </w:r>
      <w:r w:rsidR="004447D3" w:rsidRPr="000D537D">
        <w:rPr>
          <w:rFonts w:hint="eastAsia"/>
        </w:rPr>
        <w:t>運輸業、郵便業</w:t>
      </w:r>
      <w:r w:rsidR="00A64819" w:rsidRPr="000D537D">
        <w:rPr>
          <w:rFonts w:hint="eastAsia"/>
        </w:rPr>
        <w:t>』</w:t>
      </w:r>
      <w:r w:rsidR="004447D3" w:rsidRPr="000D537D">
        <w:rPr>
          <w:rFonts w:hint="eastAsia"/>
        </w:rPr>
        <w:t>では、</w:t>
      </w:r>
      <w:r w:rsidR="005E107B" w:rsidRPr="000D537D">
        <w:rPr>
          <w:rFonts w:hint="eastAsia"/>
        </w:rPr>
        <w:t>１割台と</w:t>
      </w:r>
      <w:r w:rsidR="00A411E9" w:rsidRPr="000D537D">
        <w:rPr>
          <w:rFonts w:hint="eastAsia"/>
        </w:rPr>
        <w:t>低くなっている。</w:t>
      </w:r>
    </w:p>
    <w:p w:rsidR="00274780" w:rsidRPr="000D537D" w:rsidRDefault="00274780" w:rsidP="00601507">
      <w:pPr>
        <w:ind w:left="210" w:hangingChars="100" w:hanging="210"/>
      </w:pPr>
    </w:p>
    <w:p w:rsidR="00D35BD7" w:rsidRPr="000D537D" w:rsidRDefault="00D35BD7" w:rsidP="00D35BD7">
      <w:pPr>
        <w:jc w:val="center"/>
        <w:rPr>
          <w:rFonts w:asciiTheme="majorEastAsia" w:eastAsiaTheme="majorEastAsia" w:hAnsiTheme="majorEastAsia"/>
        </w:rPr>
      </w:pPr>
      <w:r w:rsidRPr="000D537D">
        <w:rPr>
          <w:rFonts w:asciiTheme="majorEastAsia" w:eastAsiaTheme="majorEastAsia" w:hAnsiTheme="majorEastAsia" w:hint="eastAsia"/>
        </w:rPr>
        <w:t>図表</w:t>
      </w:r>
      <w:r w:rsidR="00D65BFE" w:rsidRPr="000D537D">
        <w:rPr>
          <w:rFonts w:asciiTheme="majorEastAsia" w:eastAsiaTheme="majorEastAsia" w:hAnsiTheme="majorEastAsia" w:hint="eastAsia"/>
        </w:rPr>
        <w:t>１－１３</w:t>
      </w:r>
      <w:r w:rsidRPr="000D537D">
        <w:rPr>
          <w:rFonts w:asciiTheme="majorEastAsia" w:eastAsiaTheme="majorEastAsia" w:hAnsiTheme="majorEastAsia" w:hint="eastAsia"/>
        </w:rPr>
        <w:t xml:space="preserve">　ポジティブ・アクションの取組状況【業種別】</w:t>
      </w:r>
    </w:p>
    <w:p w:rsidR="00167541" w:rsidRPr="000D537D" w:rsidRDefault="007203E9" w:rsidP="00167541">
      <w:pPr>
        <w:jc w:val="left"/>
        <w:rPr>
          <w:rFonts w:asciiTheme="majorEastAsia" w:eastAsiaTheme="majorEastAsia" w:hAnsiTheme="majorEastAsia"/>
        </w:rPr>
      </w:pPr>
      <w:r w:rsidRPr="000D537D">
        <w:rPr>
          <w:noProof/>
        </w:rPr>
        <w:drawing>
          <wp:anchor distT="0" distB="0" distL="114300" distR="114300" simplePos="0" relativeHeight="252540928" behindDoc="0" locked="0" layoutInCell="1" allowOverlap="1" wp14:anchorId="51AB83B9" wp14:editId="3BE942EC">
            <wp:simplePos x="0" y="0"/>
            <wp:positionH relativeFrom="column">
              <wp:posOffset>-105410</wp:posOffset>
            </wp:positionH>
            <wp:positionV relativeFrom="paragraph">
              <wp:posOffset>184785</wp:posOffset>
            </wp:positionV>
            <wp:extent cx="6263322" cy="6138720"/>
            <wp:effectExtent l="0" t="0" r="0" b="0"/>
            <wp:wrapNone/>
            <wp:docPr id="172" name="図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263322" cy="61387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67541" w:rsidRPr="000D537D" w:rsidRDefault="00167541" w:rsidP="00167541">
      <w:pPr>
        <w:jc w:val="left"/>
        <w:rPr>
          <w:rFonts w:asciiTheme="majorEastAsia" w:eastAsiaTheme="majorEastAsia" w:hAnsiTheme="majorEastAsia"/>
        </w:rPr>
      </w:pPr>
    </w:p>
    <w:p w:rsidR="00167541" w:rsidRPr="000D537D" w:rsidRDefault="00167541"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8F2913" w:rsidRPr="000D537D" w:rsidRDefault="008F2913" w:rsidP="00167541">
      <w:pPr>
        <w:jc w:val="left"/>
        <w:rPr>
          <w:rFonts w:asciiTheme="majorEastAsia" w:eastAsiaTheme="majorEastAsia" w:hAnsiTheme="majorEastAsia"/>
        </w:rPr>
      </w:pPr>
    </w:p>
    <w:p w:rsidR="005461E0" w:rsidRPr="000D537D" w:rsidRDefault="005461E0">
      <w:pPr>
        <w:widowControl/>
        <w:autoSpaceDE/>
        <w:autoSpaceDN/>
        <w:jc w:val="left"/>
      </w:pPr>
      <w:r w:rsidRPr="000D537D">
        <w:br w:type="page"/>
      </w:r>
    </w:p>
    <w:p w:rsidR="00A411E9" w:rsidRPr="000D537D" w:rsidRDefault="004504D4" w:rsidP="00A411E9">
      <w:pPr>
        <w:ind w:left="420" w:hangingChars="200" w:hanging="420"/>
      </w:pPr>
      <w:r w:rsidRPr="000D537D">
        <w:rPr>
          <w:rFonts w:hint="eastAsia"/>
        </w:rPr>
        <w:lastRenderedPageBreak/>
        <w:t>２）</w:t>
      </w:r>
      <w:r w:rsidR="00B17D57" w:rsidRPr="000D537D">
        <w:rPr>
          <w:rFonts w:hint="eastAsia"/>
        </w:rPr>
        <w:t>従業員</w:t>
      </w:r>
      <w:r w:rsidRPr="000D537D">
        <w:rPr>
          <w:rFonts w:hint="eastAsia"/>
        </w:rPr>
        <w:t>規模別でみると、</w:t>
      </w:r>
      <w:r w:rsidR="00D65BFE" w:rsidRPr="000D537D">
        <w:rPr>
          <w:rFonts w:hint="eastAsia"/>
        </w:rPr>
        <w:t>《</w:t>
      </w:r>
      <w:r w:rsidR="00470F2E" w:rsidRPr="000D537D">
        <w:rPr>
          <w:rFonts w:hint="eastAsia"/>
        </w:rPr>
        <w:t>10人以上</w:t>
      </w:r>
      <w:r w:rsidR="00D65BFE" w:rsidRPr="000D537D">
        <w:rPr>
          <w:rFonts w:hint="eastAsia"/>
        </w:rPr>
        <w:t>》</w:t>
      </w:r>
      <w:r w:rsidR="00470F2E" w:rsidRPr="000D537D">
        <w:rPr>
          <w:rFonts w:hint="eastAsia"/>
        </w:rPr>
        <w:t>の事業所では</w:t>
      </w:r>
      <w:r w:rsidR="005D2D04" w:rsidRPr="000D537D">
        <w:rPr>
          <w:rFonts w:hint="eastAsia"/>
        </w:rPr>
        <w:t>、《進捗している》が５割を超え</w:t>
      </w:r>
      <w:r w:rsidR="00361C45" w:rsidRPr="000D537D">
        <w:rPr>
          <w:rFonts w:hint="eastAsia"/>
        </w:rPr>
        <w:t>、高くなっている</w:t>
      </w:r>
      <w:r w:rsidR="005D2D04" w:rsidRPr="000D537D">
        <w:rPr>
          <w:rFonts w:hint="eastAsia"/>
        </w:rPr>
        <w:t>。</w:t>
      </w:r>
      <w:r w:rsidR="00267547" w:rsidRPr="000D537D">
        <w:rPr>
          <w:rFonts w:hint="eastAsia"/>
        </w:rPr>
        <w:t>『</w:t>
      </w:r>
      <w:r w:rsidR="00470F2E" w:rsidRPr="000D537D">
        <w:rPr>
          <w:rFonts w:hint="eastAsia"/>
        </w:rPr>
        <w:t>100～299人</w:t>
      </w:r>
      <w:r w:rsidR="00267547" w:rsidRPr="000D537D">
        <w:rPr>
          <w:rFonts w:hint="eastAsia"/>
        </w:rPr>
        <w:t>』</w:t>
      </w:r>
      <w:r w:rsidR="00470F2E" w:rsidRPr="000D537D">
        <w:rPr>
          <w:rFonts w:hint="eastAsia"/>
        </w:rPr>
        <w:t>では、「あまり進んでいない」が</w:t>
      </w:r>
      <w:r w:rsidR="00267547" w:rsidRPr="000D537D">
        <w:rPr>
          <w:rFonts w:hint="eastAsia"/>
        </w:rPr>
        <w:t>４割弱</w:t>
      </w:r>
      <w:r w:rsidR="00470F2E" w:rsidRPr="000D537D">
        <w:rPr>
          <w:rFonts w:hint="eastAsia"/>
        </w:rPr>
        <w:t>となっている。また、</w:t>
      </w:r>
      <w:r w:rsidR="00A64819" w:rsidRPr="000D537D">
        <w:rPr>
          <w:rFonts w:hint="eastAsia"/>
        </w:rPr>
        <w:t>『</w:t>
      </w:r>
      <w:r w:rsidR="00086E6E" w:rsidRPr="000D537D">
        <w:rPr>
          <w:rFonts w:hint="eastAsia"/>
        </w:rPr>
        <w:t>１～９人</w:t>
      </w:r>
      <w:r w:rsidR="00A64819" w:rsidRPr="000D537D">
        <w:rPr>
          <w:rFonts w:hint="eastAsia"/>
        </w:rPr>
        <w:t>』</w:t>
      </w:r>
      <w:r w:rsidR="00086E6E" w:rsidRPr="000D537D">
        <w:rPr>
          <w:rFonts w:hint="eastAsia"/>
        </w:rPr>
        <w:t>では、「進んでいない」が３割</w:t>
      </w:r>
      <w:r w:rsidR="00A411E9" w:rsidRPr="000D537D">
        <w:rPr>
          <w:rFonts w:hint="eastAsia"/>
        </w:rPr>
        <w:t>半ばとなっている。</w:t>
      </w:r>
    </w:p>
    <w:p w:rsidR="00957715" w:rsidRPr="000D537D" w:rsidRDefault="009E5959" w:rsidP="00957715">
      <w:pPr>
        <w:ind w:left="420" w:hangingChars="200" w:hanging="420"/>
      </w:pPr>
      <w:r w:rsidRPr="000D537D">
        <w:rPr>
          <w:rFonts w:hint="eastAsia"/>
        </w:rPr>
        <w:t>３）女性比率別でみると、女性比率が高いほど、「進んでいる」が高くなっている。『40～60％未満』、『60％以上』では、《進捗している》が７割を超え、高くなっている。『０～20％未満』、『20～40％未満』では、「あまり進んでいない」が高く、特に、『０～20％未満』では、５割半ばと高くなっている。また、『０～20％未満』では、「進んでいない」が２割半ばとなっている。</w:t>
      </w:r>
    </w:p>
    <w:p w:rsidR="00523B98" w:rsidRPr="000D537D" w:rsidRDefault="00523B98" w:rsidP="00523B98">
      <w:pPr>
        <w:rPr>
          <w:rFonts w:ascii="ＭＳ ゴシック" w:eastAsia="ＭＳ ゴシック" w:hAnsi="ＭＳ ゴシック"/>
          <w:sz w:val="20"/>
        </w:rPr>
      </w:pPr>
    </w:p>
    <w:p w:rsidR="004504D4" w:rsidRPr="000D537D" w:rsidRDefault="004504D4" w:rsidP="004504D4">
      <w:pPr>
        <w:jc w:val="center"/>
        <w:rPr>
          <w:rFonts w:asciiTheme="majorEastAsia" w:eastAsiaTheme="majorEastAsia" w:hAnsiTheme="majorEastAsia"/>
        </w:rPr>
      </w:pPr>
      <w:r w:rsidRPr="000D537D">
        <w:rPr>
          <w:rFonts w:asciiTheme="majorEastAsia" w:eastAsiaTheme="majorEastAsia" w:hAnsiTheme="majorEastAsia" w:hint="eastAsia"/>
        </w:rPr>
        <w:t>図表</w:t>
      </w:r>
      <w:r w:rsidR="00D65BFE" w:rsidRPr="000D537D">
        <w:rPr>
          <w:rFonts w:asciiTheme="majorEastAsia" w:eastAsiaTheme="majorEastAsia" w:hAnsiTheme="majorEastAsia" w:hint="eastAsia"/>
        </w:rPr>
        <w:t>１－１４</w:t>
      </w:r>
      <w:r w:rsidRPr="000D537D">
        <w:rPr>
          <w:rFonts w:asciiTheme="majorEastAsia" w:eastAsiaTheme="majorEastAsia" w:hAnsiTheme="majorEastAsia" w:hint="eastAsia"/>
        </w:rPr>
        <w:t xml:space="preserve">　ポジティブ・アクションの取組状況</w:t>
      </w:r>
      <w:r w:rsidR="00EE0B15" w:rsidRPr="000D537D">
        <w:rPr>
          <w:rFonts w:ascii="ＭＳ ゴシック" w:eastAsia="ＭＳ ゴシック" w:hAnsi="ＭＳ ゴシック" w:hint="eastAsia"/>
          <w:sz w:val="20"/>
        </w:rPr>
        <w:t>【従業員規模別・女性比率別】</w:t>
      </w:r>
    </w:p>
    <w:p w:rsidR="0098639F" w:rsidRPr="000D537D" w:rsidRDefault="00CD7E27" w:rsidP="0027432A">
      <w:pPr>
        <w:rPr>
          <w:rFonts w:ascii="ＭＳ ゴシック" w:eastAsia="ＭＳ ゴシック" w:hAnsi="ＭＳ ゴシック"/>
          <w:sz w:val="20"/>
        </w:rPr>
      </w:pPr>
      <w:r w:rsidRPr="000D537D">
        <w:rPr>
          <w:noProof/>
        </w:rPr>
        <w:drawing>
          <wp:anchor distT="0" distB="0" distL="114300" distR="114300" simplePos="0" relativeHeight="252542976" behindDoc="0" locked="0" layoutInCell="1" allowOverlap="1" wp14:anchorId="06B1332F" wp14:editId="57055799">
            <wp:simplePos x="0" y="0"/>
            <wp:positionH relativeFrom="column">
              <wp:posOffset>39370</wp:posOffset>
            </wp:positionH>
            <wp:positionV relativeFrom="paragraph">
              <wp:posOffset>136525</wp:posOffset>
            </wp:positionV>
            <wp:extent cx="5815965" cy="4177665"/>
            <wp:effectExtent l="0" t="0" r="0" b="0"/>
            <wp:wrapNone/>
            <wp:docPr id="182" name="図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815965" cy="41776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85672" w:rsidRPr="000D537D" w:rsidRDefault="007905DB" w:rsidP="0027432A">
      <w:pPr>
        <w:rPr>
          <w:rFonts w:ascii="ＭＳ ゴシック" w:eastAsia="ＭＳ ゴシック" w:hAnsi="ＭＳ ゴシック"/>
        </w:rPr>
      </w:pPr>
      <w:r w:rsidRPr="000D537D">
        <w:rPr>
          <w:rFonts w:ascii="ＭＳ ゴシック" w:eastAsia="ＭＳ ゴシック" w:hAnsi="ＭＳ ゴシック" w:hint="eastAsia"/>
          <w:sz w:val="20"/>
        </w:rPr>
        <w:t>【従業員規模別】</w:t>
      </w:r>
    </w:p>
    <w:p w:rsidR="00B85672" w:rsidRPr="000D537D" w:rsidRDefault="00B85672" w:rsidP="0027432A"/>
    <w:p w:rsidR="00BA6C7B" w:rsidRPr="000D537D" w:rsidRDefault="00BA6C7B" w:rsidP="0027432A"/>
    <w:p w:rsidR="00BA6C7B" w:rsidRPr="000D537D" w:rsidRDefault="00BA6C7B" w:rsidP="0027432A"/>
    <w:p w:rsidR="00BA6C7B" w:rsidRPr="000D537D" w:rsidRDefault="00BA6C7B" w:rsidP="0027432A"/>
    <w:p w:rsidR="00BA6C7B" w:rsidRPr="000D537D" w:rsidRDefault="00BA6C7B" w:rsidP="0027432A"/>
    <w:p w:rsidR="00BA6C7B" w:rsidRPr="000D537D" w:rsidRDefault="00BA6C7B" w:rsidP="0027432A"/>
    <w:p w:rsidR="00BA6C7B" w:rsidRPr="000D537D" w:rsidRDefault="00BA6C7B" w:rsidP="0027432A"/>
    <w:p w:rsidR="00BA6C7B" w:rsidRPr="000D537D" w:rsidRDefault="00BA6C7B" w:rsidP="0027432A"/>
    <w:p w:rsidR="00BA6C7B" w:rsidRPr="000D537D" w:rsidRDefault="00BA6C7B" w:rsidP="0027432A"/>
    <w:p w:rsidR="00BA6C7B" w:rsidRPr="000D537D" w:rsidRDefault="00BA6C7B" w:rsidP="0027432A"/>
    <w:p w:rsidR="00BA6C7B" w:rsidRPr="000D537D" w:rsidRDefault="00BA6C7B" w:rsidP="0027432A"/>
    <w:p w:rsidR="00B85672" w:rsidRPr="000D537D" w:rsidRDefault="00B85672" w:rsidP="0027432A"/>
    <w:p w:rsidR="00B85672" w:rsidRPr="000D537D" w:rsidRDefault="00B85672" w:rsidP="0027432A"/>
    <w:p w:rsidR="00B85672" w:rsidRPr="000D537D" w:rsidRDefault="00B85672" w:rsidP="0027432A"/>
    <w:p w:rsidR="0027432A" w:rsidRPr="000D537D" w:rsidRDefault="0027432A" w:rsidP="0027432A"/>
    <w:p w:rsidR="002927BE" w:rsidRPr="000D537D" w:rsidRDefault="002927BE" w:rsidP="007905DB">
      <w:pPr>
        <w:rPr>
          <w:rFonts w:asciiTheme="majorEastAsia" w:eastAsiaTheme="majorEastAsia" w:hAnsiTheme="majorEastAsia"/>
        </w:rPr>
      </w:pPr>
    </w:p>
    <w:p w:rsidR="007905DB" w:rsidRPr="000D537D" w:rsidRDefault="0098639F" w:rsidP="007905DB">
      <w:pPr>
        <w:rPr>
          <w:rFonts w:ascii="ＭＳ ゴシック" w:eastAsia="ＭＳ ゴシック" w:hAnsi="ＭＳ ゴシック"/>
        </w:rPr>
      </w:pPr>
      <w:r w:rsidRPr="000D537D">
        <w:rPr>
          <w:noProof/>
        </w:rPr>
        <w:drawing>
          <wp:anchor distT="0" distB="0" distL="114300" distR="114300" simplePos="0" relativeHeight="252541952" behindDoc="0" locked="0" layoutInCell="1" allowOverlap="1" wp14:anchorId="7B812971" wp14:editId="251FE08B">
            <wp:simplePos x="0" y="0"/>
            <wp:positionH relativeFrom="column">
              <wp:posOffset>116205</wp:posOffset>
            </wp:positionH>
            <wp:positionV relativeFrom="paragraph">
              <wp:posOffset>59690</wp:posOffset>
            </wp:positionV>
            <wp:extent cx="5815965" cy="3134995"/>
            <wp:effectExtent l="0" t="0" r="0" b="0"/>
            <wp:wrapNone/>
            <wp:docPr id="181" name="図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815965" cy="3134995"/>
                    </a:xfrm>
                    <a:prstGeom prst="rect">
                      <a:avLst/>
                    </a:prstGeom>
                    <a:noFill/>
                    <a:ln>
                      <a:noFill/>
                    </a:ln>
                  </pic:spPr>
                </pic:pic>
              </a:graphicData>
            </a:graphic>
            <wp14:sizeRelH relativeFrom="page">
              <wp14:pctWidth>0</wp14:pctWidth>
            </wp14:sizeRelH>
            <wp14:sizeRelV relativeFrom="page">
              <wp14:pctHeight>0</wp14:pctHeight>
            </wp14:sizeRelV>
          </wp:anchor>
        </w:drawing>
      </w:r>
      <w:r w:rsidR="007905DB" w:rsidRPr="000D537D">
        <w:rPr>
          <w:rFonts w:ascii="ＭＳ ゴシック" w:eastAsia="ＭＳ ゴシック" w:hAnsi="ＭＳ ゴシック" w:hint="eastAsia"/>
          <w:sz w:val="20"/>
        </w:rPr>
        <w:t>【女性比率別】</w:t>
      </w:r>
    </w:p>
    <w:p w:rsidR="00BA6C7B" w:rsidRPr="000D537D" w:rsidRDefault="00BA6C7B" w:rsidP="0027432A"/>
    <w:p w:rsidR="00BA6C7B" w:rsidRPr="000D537D" w:rsidRDefault="00BA6C7B" w:rsidP="0027432A"/>
    <w:p w:rsidR="00BA6C7B" w:rsidRPr="000D537D" w:rsidRDefault="00BA6C7B" w:rsidP="0027432A"/>
    <w:p w:rsidR="00BA6C7B" w:rsidRPr="000D537D" w:rsidRDefault="00BA6C7B" w:rsidP="0027432A"/>
    <w:p w:rsidR="00BA6C7B" w:rsidRPr="000D537D" w:rsidRDefault="00BA6C7B" w:rsidP="0027432A"/>
    <w:p w:rsidR="00BA6C7B" w:rsidRPr="000D537D" w:rsidRDefault="00BA6C7B" w:rsidP="0027432A"/>
    <w:p w:rsidR="00BA6C7B" w:rsidRPr="000D537D" w:rsidRDefault="00BA6C7B" w:rsidP="0027432A"/>
    <w:p w:rsidR="00BA6C7B" w:rsidRPr="000D537D" w:rsidRDefault="00BA6C7B" w:rsidP="0027432A"/>
    <w:p w:rsidR="00BA6C7B" w:rsidRPr="000D537D" w:rsidRDefault="00BA6C7B" w:rsidP="0027432A"/>
    <w:p w:rsidR="0098639F" w:rsidRPr="000D537D" w:rsidRDefault="0098639F" w:rsidP="0027432A"/>
    <w:p w:rsidR="0098639F" w:rsidRPr="000D537D" w:rsidRDefault="0098639F" w:rsidP="0027432A"/>
    <w:p w:rsidR="00BA6C7B" w:rsidRPr="000D537D" w:rsidRDefault="00BA6C7B" w:rsidP="0027432A"/>
    <w:p w:rsidR="00957715" w:rsidRPr="000D537D" w:rsidRDefault="00957715">
      <w:pPr>
        <w:widowControl/>
        <w:autoSpaceDE/>
        <w:autoSpaceDN/>
        <w:jc w:val="left"/>
      </w:pPr>
      <w:r w:rsidRPr="000D537D">
        <w:br w:type="page"/>
      </w:r>
    </w:p>
    <w:p w:rsidR="0027432A" w:rsidRPr="000D537D" w:rsidRDefault="0027432A" w:rsidP="007504EF">
      <w:pPr>
        <w:ind w:left="420" w:hangingChars="200" w:hanging="420"/>
      </w:pPr>
      <w:r w:rsidRPr="000D537D">
        <w:rPr>
          <w:rFonts w:hint="eastAsia"/>
        </w:rPr>
        <w:lastRenderedPageBreak/>
        <w:t>４）ポジティブ・アクションの認知度別でみると、</w:t>
      </w:r>
      <w:r w:rsidR="00A64819" w:rsidRPr="000D537D">
        <w:rPr>
          <w:rFonts w:hint="eastAsia"/>
        </w:rPr>
        <w:t>『</w:t>
      </w:r>
      <w:r w:rsidR="00470F2E" w:rsidRPr="000D537D">
        <w:rPr>
          <w:rFonts w:hint="eastAsia"/>
        </w:rPr>
        <w:t>内容をある程度知っている</w:t>
      </w:r>
      <w:r w:rsidR="00A64819" w:rsidRPr="000D537D">
        <w:rPr>
          <w:rFonts w:hint="eastAsia"/>
        </w:rPr>
        <w:t>』</w:t>
      </w:r>
      <w:r w:rsidR="00470F2E" w:rsidRPr="000D537D">
        <w:rPr>
          <w:rFonts w:hint="eastAsia"/>
        </w:rPr>
        <w:t>では、「ある程度</w:t>
      </w:r>
      <w:r w:rsidR="007504EF" w:rsidRPr="000D537D">
        <w:rPr>
          <w:rFonts w:hint="eastAsia"/>
        </w:rPr>
        <w:t>進んでいる</w:t>
      </w:r>
      <w:r w:rsidR="00470F2E" w:rsidRPr="000D537D">
        <w:rPr>
          <w:rFonts w:hint="eastAsia"/>
        </w:rPr>
        <w:t>」</w:t>
      </w:r>
      <w:r w:rsidR="007504EF" w:rsidRPr="000D537D">
        <w:rPr>
          <w:rFonts w:hint="eastAsia"/>
        </w:rPr>
        <w:t>が４割半ばとなっている。</w:t>
      </w:r>
      <w:r w:rsidR="00A64819" w:rsidRPr="000D537D">
        <w:rPr>
          <w:rFonts w:hint="eastAsia"/>
        </w:rPr>
        <w:t>『</w:t>
      </w:r>
      <w:r w:rsidR="007504EF" w:rsidRPr="000D537D">
        <w:rPr>
          <w:rFonts w:hint="eastAsia"/>
        </w:rPr>
        <w:t>内容を含めてよく知っている</w:t>
      </w:r>
      <w:r w:rsidR="00A64819" w:rsidRPr="000D537D">
        <w:rPr>
          <w:rFonts w:hint="eastAsia"/>
        </w:rPr>
        <w:t>』</w:t>
      </w:r>
      <w:r w:rsidR="007504EF" w:rsidRPr="000D537D">
        <w:rPr>
          <w:rFonts w:hint="eastAsia"/>
        </w:rPr>
        <w:t>では、「進んでいる」が</w:t>
      </w:r>
      <w:r w:rsidR="00267547" w:rsidRPr="000D537D">
        <w:rPr>
          <w:rFonts w:hint="eastAsia"/>
        </w:rPr>
        <w:t>３割半ば</w:t>
      </w:r>
      <w:r w:rsidR="007504EF" w:rsidRPr="000D537D">
        <w:rPr>
          <w:rFonts w:hint="eastAsia"/>
        </w:rPr>
        <w:t>となっている。</w:t>
      </w:r>
    </w:p>
    <w:p w:rsidR="00D35BD7" w:rsidRPr="000D537D" w:rsidRDefault="00D35BD7" w:rsidP="0027432A"/>
    <w:p w:rsidR="00D35BD7" w:rsidRPr="000D537D" w:rsidRDefault="00D35BD7" w:rsidP="00D35BD7">
      <w:pPr>
        <w:jc w:val="center"/>
        <w:rPr>
          <w:rFonts w:asciiTheme="majorEastAsia" w:eastAsiaTheme="majorEastAsia" w:hAnsiTheme="majorEastAsia"/>
        </w:rPr>
      </w:pPr>
      <w:r w:rsidRPr="000D537D">
        <w:rPr>
          <w:rFonts w:asciiTheme="majorEastAsia" w:eastAsiaTheme="majorEastAsia" w:hAnsiTheme="majorEastAsia" w:hint="eastAsia"/>
        </w:rPr>
        <w:t>図表</w:t>
      </w:r>
      <w:r w:rsidR="00A74F1F" w:rsidRPr="000D537D">
        <w:rPr>
          <w:rFonts w:asciiTheme="majorEastAsia" w:eastAsiaTheme="majorEastAsia" w:hAnsiTheme="majorEastAsia" w:hint="eastAsia"/>
        </w:rPr>
        <w:t>１－１５</w:t>
      </w:r>
      <w:r w:rsidRPr="000D537D">
        <w:rPr>
          <w:rFonts w:asciiTheme="majorEastAsia" w:eastAsiaTheme="majorEastAsia" w:hAnsiTheme="majorEastAsia" w:hint="eastAsia"/>
        </w:rPr>
        <w:t xml:space="preserve">　ポジティブ・アクションの取組状況【ポジティブ・アクションの認知度】</w:t>
      </w:r>
    </w:p>
    <w:p w:rsidR="00D35BD7" w:rsidRPr="000D537D" w:rsidRDefault="005A0E39" w:rsidP="0027432A">
      <w:r w:rsidRPr="000D537D">
        <w:rPr>
          <w:noProof/>
        </w:rPr>
        <w:drawing>
          <wp:anchor distT="0" distB="0" distL="114300" distR="114300" simplePos="0" relativeHeight="252463104" behindDoc="0" locked="0" layoutInCell="1" allowOverlap="1" wp14:anchorId="52833874" wp14:editId="0F198B84">
            <wp:simplePos x="0" y="0"/>
            <wp:positionH relativeFrom="column">
              <wp:posOffset>-57785</wp:posOffset>
            </wp:positionH>
            <wp:positionV relativeFrom="paragraph">
              <wp:posOffset>100965</wp:posOffset>
            </wp:positionV>
            <wp:extent cx="6370200" cy="2127960"/>
            <wp:effectExtent l="0" t="0" r="0" b="0"/>
            <wp:wrapNone/>
            <wp:docPr id="83" name="図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370200" cy="21279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74780" w:rsidRPr="000D537D" w:rsidRDefault="00274780" w:rsidP="0027432A"/>
    <w:p w:rsidR="00274780" w:rsidRPr="000D537D" w:rsidRDefault="00274780" w:rsidP="0027432A"/>
    <w:p w:rsidR="00274780" w:rsidRPr="000D537D" w:rsidRDefault="00274780" w:rsidP="0027432A"/>
    <w:p w:rsidR="00274780" w:rsidRPr="000D537D" w:rsidRDefault="00274780" w:rsidP="0027432A"/>
    <w:p w:rsidR="00274780" w:rsidRPr="000D537D" w:rsidRDefault="00274780" w:rsidP="0027432A"/>
    <w:p w:rsidR="00274780" w:rsidRPr="000D537D" w:rsidRDefault="00274780" w:rsidP="0027432A"/>
    <w:p w:rsidR="00274780" w:rsidRPr="000D537D" w:rsidRDefault="00274780" w:rsidP="0027432A"/>
    <w:p w:rsidR="00274780" w:rsidRPr="000D537D" w:rsidRDefault="00274780" w:rsidP="0027432A"/>
    <w:p w:rsidR="00274780" w:rsidRPr="000D537D" w:rsidRDefault="00274780" w:rsidP="0027432A"/>
    <w:p w:rsidR="00274780" w:rsidRPr="000D537D" w:rsidRDefault="00274780" w:rsidP="0027432A"/>
    <w:p w:rsidR="0027432A" w:rsidRPr="000D537D" w:rsidRDefault="0027432A" w:rsidP="0027432A">
      <w:pPr>
        <w:widowControl/>
        <w:autoSpaceDE/>
        <w:autoSpaceDN/>
        <w:jc w:val="left"/>
        <w:rPr>
          <w:rFonts w:asciiTheme="majorEastAsia" w:eastAsiaTheme="majorEastAsia" w:hAnsiTheme="majorEastAsia"/>
          <w:sz w:val="24"/>
        </w:rPr>
      </w:pPr>
      <w:r w:rsidRPr="000D537D">
        <w:rPr>
          <w:rFonts w:asciiTheme="majorEastAsia" w:eastAsiaTheme="majorEastAsia" w:hAnsiTheme="majorEastAsia"/>
          <w:sz w:val="24"/>
        </w:rPr>
        <w:br w:type="page"/>
      </w:r>
    </w:p>
    <w:p w:rsidR="00E57E26" w:rsidRPr="000D537D" w:rsidRDefault="00E57E26" w:rsidP="00E57E26">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（３）ポジティブ・アクションが進んでいない理由</w:t>
      </w:r>
    </w:p>
    <w:p w:rsidR="00E57E26" w:rsidRPr="000D537D" w:rsidRDefault="002E2324" w:rsidP="00E57E26">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E57E26" w:rsidRPr="000D537D">
        <w:rPr>
          <w:rFonts w:asciiTheme="majorEastAsia" w:eastAsiaTheme="majorEastAsia" w:hAnsiTheme="majorEastAsia" w:hint="eastAsia"/>
          <w:b/>
          <w:sz w:val="24"/>
        </w:rPr>
        <w:t>●</w:t>
      </w:r>
      <w:r w:rsidR="00086E6E" w:rsidRPr="000D537D">
        <w:rPr>
          <w:rFonts w:asciiTheme="majorEastAsia" w:eastAsiaTheme="majorEastAsia" w:hAnsiTheme="majorEastAsia" w:hint="eastAsia"/>
          <w:b/>
          <w:sz w:val="24"/>
        </w:rPr>
        <w:t>「女性が少ない又はいないから」が</w:t>
      </w:r>
      <w:r w:rsidR="00267547" w:rsidRPr="000D537D">
        <w:rPr>
          <w:rFonts w:asciiTheme="majorEastAsia" w:eastAsiaTheme="majorEastAsia" w:hAnsiTheme="majorEastAsia" w:hint="eastAsia"/>
          <w:b/>
          <w:sz w:val="24"/>
        </w:rPr>
        <w:t>４割半ば</w:t>
      </w:r>
    </w:p>
    <w:tbl>
      <w:tblPr>
        <w:tblStyle w:val="af1"/>
        <w:tblW w:w="0" w:type="auto"/>
        <w:tblInd w:w="108" w:type="dxa"/>
        <w:tblLook w:val="04A0" w:firstRow="1" w:lastRow="0" w:firstColumn="1" w:lastColumn="0" w:noHBand="0" w:noVBand="1"/>
      </w:tblPr>
      <w:tblGrid>
        <w:gridCol w:w="9746"/>
      </w:tblGrid>
      <w:tr w:rsidR="001F2D9A" w:rsidRPr="000D537D" w:rsidTr="002E2324">
        <w:trPr>
          <w:trHeight w:val="736"/>
        </w:trPr>
        <w:tc>
          <w:tcPr>
            <w:tcW w:w="9923" w:type="dxa"/>
          </w:tcPr>
          <w:p w:rsidR="00E57E26" w:rsidRPr="000D537D" w:rsidRDefault="00E57E26" w:rsidP="00E57E26">
            <w:pPr>
              <w:rPr>
                <w:rFonts w:asciiTheme="majorEastAsia" w:eastAsiaTheme="majorEastAsia" w:hAnsiTheme="majorEastAsia"/>
                <w:szCs w:val="21"/>
                <w:u w:val="single"/>
              </w:rPr>
            </w:pPr>
            <w:r w:rsidRPr="000D537D">
              <w:rPr>
                <w:rFonts w:asciiTheme="majorEastAsia" w:eastAsiaTheme="majorEastAsia" w:hAnsiTheme="majorEastAsia" w:hint="eastAsia"/>
                <w:szCs w:val="21"/>
                <w:u w:val="single"/>
              </w:rPr>
              <w:t>問４で、「あまり進んでいない」「進んでいない」と回答の事業所のみお答えください。</w:t>
            </w:r>
          </w:p>
          <w:p w:rsidR="00E57E26" w:rsidRPr="000D537D" w:rsidRDefault="00E57E26" w:rsidP="002E2324">
            <w:pPr>
              <w:ind w:left="1260" w:hangingChars="600" w:hanging="126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付問４－１　貴事業所の女性の活躍が進んでいないのはなぜだと思いますか。該当する番号すべてに○をつけてください。</w:t>
            </w:r>
          </w:p>
        </w:tc>
      </w:tr>
    </w:tbl>
    <w:p w:rsidR="00E57E26" w:rsidRPr="000D537D" w:rsidRDefault="00E57E26">
      <w:pPr>
        <w:widowControl/>
        <w:autoSpaceDE/>
        <w:autoSpaceDN/>
        <w:jc w:val="left"/>
        <w:rPr>
          <w:rFonts w:ascii="HG丸ｺﾞｼｯｸM-PRO" w:eastAsia="HG丸ｺﾞｼｯｸM-PRO" w:hAnsi="HG丸ｺﾞｼｯｸM-PRO" w:cstheme="majorBidi"/>
          <w:sz w:val="24"/>
        </w:rPr>
      </w:pPr>
    </w:p>
    <w:p w:rsidR="00E57E26" w:rsidRPr="000D537D" w:rsidRDefault="001736D0">
      <w:pPr>
        <w:widowControl/>
        <w:autoSpaceDE/>
        <w:autoSpaceDN/>
        <w:jc w:val="left"/>
      </w:pPr>
      <w:r w:rsidRPr="000D537D">
        <w:rPr>
          <w:rFonts w:ascii="HG丸ｺﾞｼｯｸM-PRO" w:eastAsia="HG丸ｺﾞｼｯｸM-PRO" w:hAnsi="HG丸ｺﾞｼｯｸM-PRO" w:cstheme="majorBidi" w:hint="eastAsia"/>
          <w:sz w:val="24"/>
        </w:rPr>
        <w:t xml:space="preserve">　</w:t>
      </w:r>
      <w:r w:rsidR="0027432A" w:rsidRPr="000D537D">
        <w:rPr>
          <w:rFonts w:hint="eastAsia"/>
        </w:rPr>
        <w:t>ポジティブ・アクションが</w:t>
      </w:r>
      <w:r w:rsidR="00DA29B1" w:rsidRPr="000D537D">
        <w:rPr>
          <w:rFonts w:hint="eastAsia"/>
        </w:rPr>
        <w:t>「あまり進んでいない」</w:t>
      </w:r>
      <w:r w:rsidR="00AE72E7" w:rsidRPr="000D537D">
        <w:rPr>
          <w:rFonts w:hint="eastAsia"/>
        </w:rPr>
        <w:t>、</w:t>
      </w:r>
      <w:r w:rsidR="00DA29B1" w:rsidRPr="000D537D">
        <w:rPr>
          <w:rFonts w:hint="eastAsia"/>
        </w:rPr>
        <w:t>「進んでいない」という事業所に、その理由を</w:t>
      </w:r>
      <w:r w:rsidR="00EE52B2" w:rsidRPr="000D537D">
        <w:rPr>
          <w:rFonts w:hint="eastAsia"/>
        </w:rPr>
        <w:t>たずねた</w:t>
      </w:r>
      <w:r w:rsidR="00DA29B1" w:rsidRPr="000D537D">
        <w:rPr>
          <w:rFonts w:hint="eastAsia"/>
        </w:rPr>
        <w:t>ところ</w:t>
      </w:r>
      <w:r w:rsidR="005E107B" w:rsidRPr="000D537D">
        <w:rPr>
          <w:rFonts w:hint="eastAsia"/>
        </w:rPr>
        <w:t>、</w:t>
      </w:r>
      <w:r w:rsidR="00DA29B1" w:rsidRPr="000D537D">
        <w:rPr>
          <w:rFonts w:hint="eastAsia"/>
        </w:rPr>
        <w:t>「女性従業員が少ない又はいないから」</w:t>
      </w:r>
      <w:r w:rsidR="006833BD" w:rsidRPr="000D537D">
        <w:rPr>
          <w:rFonts w:hint="eastAsia"/>
        </w:rPr>
        <w:t>が46.6％で最も高く、以下「女性が十分に活躍しているわけではないが、現状のままでも問題がないから」</w:t>
      </w:r>
      <w:r w:rsidR="0007308C" w:rsidRPr="000D537D">
        <w:rPr>
          <w:rFonts w:hint="eastAsia"/>
        </w:rPr>
        <w:t>が26.4％、「女性が早く退職してしまうから」が25.3％、「女性は家事・育児等の家庭生活のために配置や時間外労働に制約があるから」が24.7％の</w:t>
      </w:r>
      <w:r w:rsidR="002278EA" w:rsidRPr="000D537D">
        <w:rPr>
          <w:rFonts w:hint="eastAsia"/>
        </w:rPr>
        <w:t>順で続いている。</w:t>
      </w:r>
    </w:p>
    <w:p w:rsidR="00A748D7" w:rsidRPr="000D537D" w:rsidRDefault="00A748D7">
      <w:pPr>
        <w:widowControl/>
        <w:autoSpaceDE/>
        <w:autoSpaceDN/>
        <w:jc w:val="left"/>
      </w:pPr>
    </w:p>
    <w:p w:rsidR="00D35BD7" w:rsidRPr="000D537D" w:rsidRDefault="00D35BD7" w:rsidP="00D35BD7">
      <w:pPr>
        <w:jc w:val="center"/>
        <w:rPr>
          <w:rFonts w:asciiTheme="majorEastAsia" w:eastAsiaTheme="majorEastAsia" w:hAnsiTheme="majorEastAsia"/>
        </w:rPr>
      </w:pPr>
      <w:r w:rsidRPr="000D537D">
        <w:rPr>
          <w:rFonts w:asciiTheme="majorEastAsia" w:eastAsiaTheme="majorEastAsia" w:hAnsiTheme="majorEastAsia" w:hint="eastAsia"/>
        </w:rPr>
        <w:t>図表</w:t>
      </w:r>
      <w:r w:rsidR="00A74F1F" w:rsidRPr="000D537D">
        <w:rPr>
          <w:rFonts w:asciiTheme="majorEastAsia" w:eastAsiaTheme="majorEastAsia" w:hAnsiTheme="majorEastAsia" w:hint="eastAsia"/>
        </w:rPr>
        <w:t>１－１６</w:t>
      </w:r>
      <w:r w:rsidRPr="000D537D">
        <w:rPr>
          <w:rFonts w:asciiTheme="majorEastAsia" w:eastAsiaTheme="majorEastAsia" w:hAnsiTheme="majorEastAsia" w:hint="eastAsia"/>
        </w:rPr>
        <w:t xml:space="preserve">　ポジティブ・アクションが進んでいない理由【全体】　※複数回答</w:t>
      </w:r>
    </w:p>
    <w:p w:rsidR="00A748D7" w:rsidRPr="000D537D" w:rsidRDefault="004266EB">
      <w:pPr>
        <w:widowControl/>
        <w:autoSpaceDE/>
        <w:autoSpaceDN/>
        <w:jc w:val="left"/>
      </w:pPr>
      <w:r w:rsidRPr="000D537D">
        <w:rPr>
          <w:noProof/>
        </w:rPr>
        <w:drawing>
          <wp:anchor distT="0" distB="0" distL="114300" distR="114300" simplePos="0" relativeHeight="251942912" behindDoc="0" locked="0" layoutInCell="1" allowOverlap="1" wp14:anchorId="5282BF83" wp14:editId="7CF9DD00">
            <wp:simplePos x="0" y="0"/>
            <wp:positionH relativeFrom="column">
              <wp:posOffset>313690</wp:posOffset>
            </wp:positionH>
            <wp:positionV relativeFrom="paragraph">
              <wp:posOffset>172085</wp:posOffset>
            </wp:positionV>
            <wp:extent cx="5654520" cy="2900520"/>
            <wp:effectExtent l="0" t="0" r="0" b="0"/>
            <wp:wrapNone/>
            <wp:docPr id="109" name="図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654520" cy="29005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A29B1" w:rsidRPr="000D537D" w:rsidRDefault="00DA29B1">
      <w:pPr>
        <w:widowControl/>
        <w:autoSpaceDE/>
        <w:autoSpaceDN/>
        <w:jc w:val="left"/>
      </w:pPr>
    </w:p>
    <w:p w:rsidR="00DA29B1" w:rsidRPr="000D537D" w:rsidRDefault="00DA29B1">
      <w:pPr>
        <w:widowControl/>
        <w:autoSpaceDE/>
        <w:autoSpaceDN/>
        <w:jc w:val="left"/>
      </w:pPr>
    </w:p>
    <w:p w:rsidR="00DA29B1" w:rsidRPr="000D537D" w:rsidRDefault="00DA29B1">
      <w:pPr>
        <w:widowControl/>
        <w:autoSpaceDE/>
        <w:autoSpaceDN/>
        <w:jc w:val="left"/>
      </w:pPr>
    </w:p>
    <w:p w:rsidR="00DA29B1" w:rsidRPr="000D537D" w:rsidRDefault="00DA29B1">
      <w:pPr>
        <w:widowControl/>
        <w:autoSpaceDE/>
        <w:autoSpaceDN/>
        <w:jc w:val="left"/>
      </w:pPr>
    </w:p>
    <w:p w:rsidR="00DA29B1" w:rsidRPr="000D537D" w:rsidRDefault="00DA29B1">
      <w:pPr>
        <w:widowControl/>
        <w:autoSpaceDE/>
        <w:autoSpaceDN/>
        <w:jc w:val="left"/>
      </w:pPr>
    </w:p>
    <w:p w:rsidR="00DA29B1" w:rsidRPr="000D537D" w:rsidRDefault="00DA29B1">
      <w:pPr>
        <w:widowControl/>
        <w:autoSpaceDE/>
        <w:autoSpaceDN/>
        <w:jc w:val="left"/>
      </w:pPr>
    </w:p>
    <w:p w:rsidR="00DA29B1" w:rsidRPr="000D537D" w:rsidRDefault="00DA29B1">
      <w:pPr>
        <w:widowControl/>
        <w:autoSpaceDE/>
        <w:autoSpaceDN/>
        <w:jc w:val="left"/>
      </w:pPr>
    </w:p>
    <w:p w:rsidR="00DA29B1" w:rsidRPr="000D537D" w:rsidRDefault="00DA29B1">
      <w:pPr>
        <w:widowControl/>
        <w:autoSpaceDE/>
        <w:autoSpaceDN/>
        <w:jc w:val="left"/>
      </w:pPr>
    </w:p>
    <w:p w:rsidR="00DA29B1" w:rsidRPr="000D537D" w:rsidRDefault="00DA29B1">
      <w:pPr>
        <w:widowControl/>
        <w:autoSpaceDE/>
        <w:autoSpaceDN/>
        <w:jc w:val="left"/>
      </w:pPr>
    </w:p>
    <w:p w:rsidR="00DA29B1" w:rsidRPr="000D537D" w:rsidRDefault="00DA29B1">
      <w:pPr>
        <w:widowControl/>
        <w:autoSpaceDE/>
        <w:autoSpaceDN/>
        <w:jc w:val="left"/>
      </w:pPr>
    </w:p>
    <w:p w:rsidR="00DA29B1" w:rsidRPr="000D537D" w:rsidRDefault="00DA29B1">
      <w:pPr>
        <w:widowControl/>
        <w:autoSpaceDE/>
        <w:autoSpaceDN/>
        <w:jc w:val="left"/>
      </w:pPr>
    </w:p>
    <w:p w:rsidR="00DA29B1" w:rsidRPr="000D537D" w:rsidRDefault="00DA29B1">
      <w:pPr>
        <w:widowControl/>
        <w:autoSpaceDE/>
        <w:autoSpaceDN/>
        <w:jc w:val="left"/>
      </w:pPr>
    </w:p>
    <w:p w:rsidR="00DA29B1" w:rsidRPr="000D537D" w:rsidRDefault="00DA29B1">
      <w:pPr>
        <w:widowControl/>
        <w:autoSpaceDE/>
        <w:autoSpaceDN/>
        <w:jc w:val="left"/>
      </w:pPr>
    </w:p>
    <w:p w:rsidR="00DA29B1" w:rsidRPr="000D537D" w:rsidRDefault="00DA29B1">
      <w:pPr>
        <w:widowControl/>
        <w:autoSpaceDE/>
        <w:autoSpaceDN/>
        <w:jc w:val="left"/>
      </w:pPr>
    </w:p>
    <w:p w:rsidR="00DA29B1" w:rsidRPr="000D537D" w:rsidRDefault="00DA29B1">
      <w:pPr>
        <w:widowControl/>
        <w:autoSpaceDE/>
        <w:autoSpaceDN/>
        <w:jc w:val="left"/>
      </w:pPr>
    </w:p>
    <w:p w:rsidR="00DA29B1" w:rsidRPr="000D537D" w:rsidRDefault="00DA29B1">
      <w:pPr>
        <w:widowControl/>
        <w:autoSpaceDE/>
        <w:autoSpaceDN/>
        <w:jc w:val="left"/>
      </w:pPr>
    </w:p>
    <w:p w:rsidR="00DA29B1" w:rsidRPr="000D537D" w:rsidRDefault="00DA29B1">
      <w:pPr>
        <w:widowControl/>
        <w:autoSpaceDE/>
        <w:autoSpaceDN/>
        <w:jc w:val="left"/>
      </w:pPr>
    </w:p>
    <w:p w:rsidR="00DA29B1" w:rsidRPr="000D537D" w:rsidRDefault="00DA29B1">
      <w:pPr>
        <w:widowControl/>
        <w:autoSpaceDE/>
        <w:autoSpaceDN/>
        <w:jc w:val="left"/>
      </w:pPr>
    </w:p>
    <w:p w:rsidR="00A748D7" w:rsidRPr="000D537D" w:rsidRDefault="00A748D7">
      <w:pPr>
        <w:widowControl/>
        <w:autoSpaceDE/>
        <w:autoSpaceDN/>
        <w:jc w:val="left"/>
      </w:pPr>
    </w:p>
    <w:p w:rsidR="00A748D7" w:rsidRPr="000D537D" w:rsidRDefault="00A748D7">
      <w:pPr>
        <w:widowControl/>
        <w:autoSpaceDE/>
        <w:autoSpaceDN/>
        <w:jc w:val="left"/>
        <w:rPr>
          <w:rFonts w:ascii="HG丸ｺﾞｼｯｸM-PRO" w:eastAsia="HG丸ｺﾞｼｯｸM-PRO" w:hAnsi="HG丸ｺﾞｼｯｸM-PRO" w:cstheme="majorBidi"/>
          <w:sz w:val="24"/>
        </w:rPr>
      </w:pPr>
    </w:p>
    <w:p w:rsidR="00E57E26" w:rsidRPr="000D537D" w:rsidRDefault="001736D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27432A" w:rsidRPr="000D537D" w:rsidRDefault="0027432A" w:rsidP="005C37B0">
      <w:pPr>
        <w:ind w:left="420" w:hangingChars="200" w:hanging="420"/>
      </w:pPr>
      <w:r w:rsidRPr="000D537D">
        <w:rPr>
          <w:rFonts w:hint="eastAsia"/>
        </w:rPr>
        <w:lastRenderedPageBreak/>
        <w:t>１）業種別でみると、</w:t>
      </w:r>
      <w:r w:rsidR="003D5AF8" w:rsidRPr="000D537D">
        <w:rPr>
          <w:rFonts w:hint="eastAsia"/>
        </w:rPr>
        <w:t>「女性従業員が少ない又はいないから」</w:t>
      </w:r>
      <w:r w:rsidR="00633A15" w:rsidRPr="000D537D">
        <w:rPr>
          <w:rFonts w:hint="eastAsia"/>
        </w:rPr>
        <w:t>では、</w:t>
      </w:r>
      <w:r w:rsidR="003D5AF8" w:rsidRPr="000D537D">
        <w:rPr>
          <w:rFonts w:hint="eastAsia"/>
        </w:rPr>
        <w:t>『運輸業、郵便業』</w:t>
      </w:r>
      <w:r w:rsidR="00633A15" w:rsidRPr="000D537D">
        <w:rPr>
          <w:rFonts w:hint="eastAsia"/>
        </w:rPr>
        <w:t>が約９割と高く、</w:t>
      </w:r>
      <w:r w:rsidR="00A64819" w:rsidRPr="000D537D">
        <w:rPr>
          <w:rFonts w:hint="eastAsia"/>
        </w:rPr>
        <w:t>『</w:t>
      </w:r>
      <w:r w:rsidR="00101EB8" w:rsidRPr="000D537D">
        <w:rPr>
          <w:rFonts w:hint="eastAsia"/>
        </w:rPr>
        <w:t>建設業</w:t>
      </w:r>
      <w:r w:rsidR="00A64819" w:rsidRPr="000D537D">
        <w:rPr>
          <w:rFonts w:hint="eastAsia"/>
        </w:rPr>
        <w:t>』</w:t>
      </w:r>
      <w:r w:rsidR="005E107B" w:rsidRPr="000D537D">
        <w:rPr>
          <w:rFonts w:hint="eastAsia"/>
        </w:rPr>
        <w:t>、</w:t>
      </w:r>
      <w:r w:rsidR="00A64819" w:rsidRPr="000D537D">
        <w:rPr>
          <w:rFonts w:hint="eastAsia"/>
        </w:rPr>
        <w:t>『</w:t>
      </w:r>
      <w:r w:rsidR="005C37B0" w:rsidRPr="000D537D">
        <w:rPr>
          <w:rFonts w:hint="eastAsia"/>
        </w:rPr>
        <w:t>サービス業（他に分類されないもの）</w:t>
      </w:r>
      <w:r w:rsidR="00A64819" w:rsidRPr="000D537D">
        <w:rPr>
          <w:rFonts w:hint="eastAsia"/>
        </w:rPr>
        <w:t>』</w:t>
      </w:r>
      <w:r w:rsidR="005C37B0" w:rsidRPr="000D537D">
        <w:rPr>
          <w:rFonts w:hint="eastAsia"/>
        </w:rPr>
        <w:t>では、</w:t>
      </w:r>
      <w:r w:rsidR="00A74F1F" w:rsidRPr="000D537D">
        <w:rPr>
          <w:rFonts w:hint="eastAsia"/>
        </w:rPr>
        <w:t>６割台と</w:t>
      </w:r>
      <w:r w:rsidR="00B84110" w:rsidRPr="000D537D">
        <w:rPr>
          <w:rFonts w:hint="eastAsia"/>
        </w:rPr>
        <w:t>、</w:t>
      </w:r>
      <w:r w:rsidR="005C37B0" w:rsidRPr="000D537D">
        <w:rPr>
          <w:rFonts w:hint="eastAsia"/>
        </w:rPr>
        <w:t>高</w:t>
      </w:r>
      <w:r w:rsidR="00B84110" w:rsidRPr="000D537D">
        <w:rPr>
          <w:rFonts w:hint="eastAsia"/>
        </w:rPr>
        <w:t>く</w:t>
      </w:r>
      <w:r w:rsidR="005C37B0" w:rsidRPr="000D537D">
        <w:rPr>
          <w:rFonts w:hint="eastAsia"/>
        </w:rPr>
        <w:t>なっている。</w:t>
      </w:r>
    </w:p>
    <w:p w:rsidR="00B84110" w:rsidRPr="000D537D" w:rsidRDefault="0027432A" w:rsidP="00633A15">
      <w:pPr>
        <w:ind w:left="420" w:hangingChars="200" w:hanging="420"/>
      </w:pPr>
      <w:r w:rsidRPr="000D537D">
        <w:rPr>
          <w:rFonts w:hint="eastAsia"/>
        </w:rPr>
        <w:t>２）</w:t>
      </w:r>
      <w:r w:rsidR="00B17D57" w:rsidRPr="000D537D">
        <w:rPr>
          <w:rFonts w:hint="eastAsia"/>
        </w:rPr>
        <w:t>従業員</w:t>
      </w:r>
      <w:r w:rsidRPr="000D537D">
        <w:rPr>
          <w:rFonts w:hint="eastAsia"/>
        </w:rPr>
        <w:t>規模別でみると</w:t>
      </w:r>
      <w:r w:rsidR="005C37B0" w:rsidRPr="000D537D">
        <w:rPr>
          <w:rFonts w:hint="eastAsia"/>
        </w:rPr>
        <w:t>、</w:t>
      </w:r>
      <w:r w:rsidR="00A64819" w:rsidRPr="000D537D">
        <w:rPr>
          <w:rFonts w:hint="eastAsia"/>
        </w:rPr>
        <w:t>『</w:t>
      </w:r>
      <w:r w:rsidR="005C37B0" w:rsidRPr="000D537D">
        <w:rPr>
          <w:rFonts w:hint="eastAsia"/>
        </w:rPr>
        <w:t>50～99人</w:t>
      </w:r>
      <w:r w:rsidR="00A64819" w:rsidRPr="000D537D">
        <w:rPr>
          <w:rFonts w:hint="eastAsia"/>
        </w:rPr>
        <w:t>』</w:t>
      </w:r>
      <w:r w:rsidR="00B84110" w:rsidRPr="000D537D">
        <w:rPr>
          <w:rFonts w:hint="eastAsia"/>
        </w:rPr>
        <w:t>では、「女性従業員が少ない又はいないから」が他の</w:t>
      </w:r>
      <w:r w:rsidR="00B17D57" w:rsidRPr="000D537D">
        <w:rPr>
          <w:rFonts w:hint="eastAsia"/>
        </w:rPr>
        <w:t>従業員</w:t>
      </w:r>
      <w:r w:rsidR="00B84110" w:rsidRPr="000D537D">
        <w:rPr>
          <w:rFonts w:hint="eastAsia"/>
        </w:rPr>
        <w:t>規模より高く、約６割となっている。</w:t>
      </w:r>
      <w:r w:rsidR="00A64819" w:rsidRPr="000D537D">
        <w:rPr>
          <w:rFonts w:hint="eastAsia"/>
        </w:rPr>
        <w:t>『</w:t>
      </w:r>
      <w:r w:rsidR="00633A15" w:rsidRPr="000D537D">
        <w:rPr>
          <w:rFonts w:hint="eastAsia"/>
        </w:rPr>
        <w:t>１～９人</w:t>
      </w:r>
      <w:r w:rsidR="00A64819" w:rsidRPr="000D537D">
        <w:rPr>
          <w:rFonts w:hint="eastAsia"/>
        </w:rPr>
        <w:t>』</w:t>
      </w:r>
      <w:r w:rsidR="00633A15" w:rsidRPr="000D537D">
        <w:rPr>
          <w:rFonts w:hint="eastAsia"/>
        </w:rPr>
        <w:t>では、「女性が十分に活躍しているわけではないが、現状のままでも問題がないから」が５割となっている。</w:t>
      </w:r>
    </w:p>
    <w:p w:rsidR="0050258E" w:rsidRPr="000D537D" w:rsidRDefault="009E5959" w:rsidP="006D47C3">
      <w:pPr>
        <w:ind w:left="420" w:hangingChars="200" w:hanging="420"/>
      </w:pPr>
      <w:r w:rsidRPr="000D537D">
        <w:rPr>
          <w:rFonts w:hint="eastAsia"/>
        </w:rPr>
        <w:t>３）女性比率別でみると、女性比率が高くなるにつれて、「女性従業員が少ない又はいないから」が減少傾向にある。その中でも、『０～20％未満』では、「女性従業員が少ない又はいないから」が７割強と高くなっている。また、『40～60％未満』では、「女性が十分に活躍しているわけではないが、現状のままでも問題がないから」が５割弱と高くなっている。</w:t>
      </w:r>
    </w:p>
    <w:p w:rsidR="00722340" w:rsidRPr="000D537D" w:rsidRDefault="00722340" w:rsidP="006D47C3">
      <w:pPr>
        <w:ind w:left="420" w:hangingChars="200" w:hanging="420"/>
      </w:pPr>
    </w:p>
    <w:p w:rsidR="00A74F1F" w:rsidRPr="000D537D" w:rsidRDefault="00D35BD7" w:rsidP="00D35BD7">
      <w:pPr>
        <w:jc w:val="center"/>
        <w:rPr>
          <w:rFonts w:asciiTheme="majorEastAsia" w:eastAsiaTheme="majorEastAsia" w:hAnsiTheme="majorEastAsia"/>
        </w:rPr>
      </w:pPr>
      <w:r w:rsidRPr="000D537D">
        <w:rPr>
          <w:rFonts w:asciiTheme="majorEastAsia" w:eastAsiaTheme="majorEastAsia" w:hAnsiTheme="majorEastAsia" w:hint="eastAsia"/>
        </w:rPr>
        <w:t>図表</w:t>
      </w:r>
      <w:r w:rsidR="00A74F1F" w:rsidRPr="000D537D">
        <w:rPr>
          <w:rFonts w:asciiTheme="majorEastAsia" w:eastAsiaTheme="majorEastAsia" w:hAnsiTheme="majorEastAsia" w:hint="eastAsia"/>
        </w:rPr>
        <w:t>１－１７</w:t>
      </w:r>
      <w:r w:rsidRPr="000D537D">
        <w:rPr>
          <w:rFonts w:asciiTheme="majorEastAsia" w:eastAsiaTheme="majorEastAsia" w:hAnsiTheme="majorEastAsia" w:hint="eastAsia"/>
        </w:rPr>
        <w:t xml:space="preserve">　ポジティブ・アクションが進んでいない理由</w:t>
      </w:r>
    </w:p>
    <w:p w:rsidR="00D35BD7" w:rsidRPr="000D537D" w:rsidRDefault="00D35BD7" w:rsidP="00D35BD7">
      <w:pPr>
        <w:jc w:val="center"/>
        <w:rPr>
          <w:rFonts w:asciiTheme="majorEastAsia" w:eastAsiaTheme="majorEastAsia" w:hAnsiTheme="majorEastAsia"/>
        </w:rPr>
      </w:pPr>
      <w:r w:rsidRPr="000D537D">
        <w:rPr>
          <w:rFonts w:asciiTheme="majorEastAsia" w:eastAsiaTheme="majorEastAsia" w:hAnsiTheme="majorEastAsia" w:hint="eastAsia"/>
        </w:rPr>
        <w:t>【業種別・</w:t>
      </w:r>
      <w:r w:rsidR="00B17D57" w:rsidRPr="000D537D">
        <w:rPr>
          <w:rFonts w:asciiTheme="majorEastAsia" w:eastAsiaTheme="majorEastAsia" w:hAnsiTheme="majorEastAsia" w:hint="eastAsia"/>
        </w:rPr>
        <w:t>従業員</w:t>
      </w:r>
      <w:r w:rsidRPr="000D537D">
        <w:rPr>
          <w:rFonts w:asciiTheme="majorEastAsia" w:eastAsiaTheme="majorEastAsia" w:hAnsiTheme="majorEastAsia" w:hint="eastAsia"/>
        </w:rPr>
        <w:t>規模別・女性比率（上位５項目）】</w:t>
      </w:r>
    </w:p>
    <w:p w:rsidR="00D35BD7" w:rsidRPr="000D537D" w:rsidRDefault="00D22A84" w:rsidP="006D47C3">
      <w:pPr>
        <w:ind w:left="420" w:hangingChars="200" w:hanging="420"/>
        <w:rPr>
          <w:noProof/>
        </w:rPr>
      </w:pPr>
      <w:r w:rsidRPr="000D537D">
        <w:rPr>
          <w:rFonts w:hint="eastAsia"/>
          <w:noProof/>
        </w:rPr>
        <w:drawing>
          <wp:anchor distT="0" distB="0" distL="114300" distR="114300" simplePos="0" relativeHeight="252509184" behindDoc="0" locked="0" layoutInCell="1" allowOverlap="1" wp14:anchorId="3164F5C3" wp14:editId="0935054C">
            <wp:simplePos x="0" y="0"/>
            <wp:positionH relativeFrom="column">
              <wp:posOffset>-635</wp:posOffset>
            </wp:positionH>
            <wp:positionV relativeFrom="paragraph">
              <wp:posOffset>51435</wp:posOffset>
            </wp:positionV>
            <wp:extent cx="6262920" cy="6423840"/>
            <wp:effectExtent l="0" t="0" r="0" b="0"/>
            <wp:wrapNone/>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262920" cy="64238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rPr>
          <w:noProof/>
        </w:rPr>
      </w:pPr>
    </w:p>
    <w:p w:rsidR="00D22A84" w:rsidRPr="000D537D" w:rsidRDefault="00D22A84" w:rsidP="006D47C3">
      <w:pPr>
        <w:ind w:left="420" w:hangingChars="200" w:hanging="420"/>
      </w:pPr>
    </w:p>
    <w:p w:rsidR="0027432A" w:rsidRPr="000D537D" w:rsidRDefault="0027432A" w:rsidP="0027432A">
      <w:pPr>
        <w:widowControl/>
        <w:autoSpaceDE/>
        <w:autoSpaceDN/>
        <w:jc w:val="left"/>
        <w:rPr>
          <w:rFonts w:asciiTheme="majorEastAsia" w:eastAsiaTheme="majorEastAsia" w:hAnsiTheme="majorEastAsia"/>
          <w:sz w:val="24"/>
        </w:rPr>
      </w:pPr>
      <w:r w:rsidRPr="000D537D">
        <w:rPr>
          <w:rFonts w:asciiTheme="majorEastAsia" w:eastAsiaTheme="majorEastAsia" w:hAnsiTheme="majorEastAsia"/>
          <w:sz w:val="24"/>
        </w:rPr>
        <w:br w:type="page"/>
      </w:r>
    </w:p>
    <w:p w:rsidR="00835D97" w:rsidRPr="000D537D" w:rsidRDefault="00835D97" w:rsidP="00835D97">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（４）ポジティブ・アクションの取組を実施したきっかけ</w:t>
      </w:r>
    </w:p>
    <w:p w:rsidR="00835D97" w:rsidRPr="000D537D" w:rsidRDefault="00955591" w:rsidP="00835D97">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835D97" w:rsidRPr="000D537D">
        <w:rPr>
          <w:rFonts w:asciiTheme="majorEastAsia" w:eastAsiaTheme="majorEastAsia" w:hAnsiTheme="majorEastAsia" w:hint="eastAsia"/>
          <w:b/>
          <w:sz w:val="24"/>
        </w:rPr>
        <w:t>●</w:t>
      </w:r>
      <w:r w:rsidR="00AE72E7" w:rsidRPr="000D537D">
        <w:rPr>
          <w:rFonts w:asciiTheme="majorEastAsia" w:eastAsiaTheme="majorEastAsia" w:hAnsiTheme="majorEastAsia" w:hint="eastAsia"/>
          <w:b/>
          <w:sz w:val="24"/>
        </w:rPr>
        <w:t>「トップの方針」が約６割</w:t>
      </w:r>
    </w:p>
    <w:tbl>
      <w:tblPr>
        <w:tblStyle w:val="af1"/>
        <w:tblW w:w="0" w:type="auto"/>
        <w:tblInd w:w="108" w:type="dxa"/>
        <w:tblLook w:val="04A0" w:firstRow="1" w:lastRow="0" w:firstColumn="1" w:lastColumn="0" w:noHBand="0" w:noVBand="1"/>
      </w:tblPr>
      <w:tblGrid>
        <w:gridCol w:w="9746"/>
      </w:tblGrid>
      <w:tr w:rsidR="001F2D9A" w:rsidRPr="000D537D" w:rsidTr="00955591">
        <w:trPr>
          <w:trHeight w:val="736"/>
        </w:trPr>
        <w:tc>
          <w:tcPr>
            <w:tcW w:w="9923" w:type="dxa"/>
          </w:tcPr>
          <w:p w:rsidR="00835D97" w:rsidRPr="000D537D" w:rsidRDefault="00835D97" w:rsidP="00835D97">
            <w:pPr>
              <w:rPr>
                <w:rFonts w:asciiTheme="majorEastAsia" w:eastAsiaTheme="majorEastAsia" w:hAnsiTheme="majorEastAsia"/>
                <w:szCs w:val="21"/>
                <w:u w:val="single"/>
              </w:rPr>
            </w:pPr>
            <w:r w:rsidRPr="000D537D">
              <w:rPr>
                <w:rFonts w:asciiTheme="majorEastAsia" w:eastAsiaTheme="majorEastAsia" w:hAnsiTheme="majorEastAsia" w:hint="eastAsia"/>
                <w:szCs w:val="21"/>
                <w:u w:val="single"/>
              </w:rPr>
              <w:t>問４で、「進んでいる」「ある程度進んでいる」と回答の事業所のみお答えください。</w:t>
            </w:r>
          </w:p>
          <w:p w:rsidR="00601507" w:rsidRPr="000D537D" w:rsidRDefault="00835D97" w:rsidP="00955591">
            <w:pPr>
              <w:ind w:left="1050" w:hangingChars="500" w:hanging="1050"/>
              <w:rPr>
                <w:rFonts w:asciiTheme="majorEastAsia" w:eastAsiaTheme="majorEastAsia" w:hAnsiTheme="majorEastAsia"/>
                <w:szCs w:val="21"/>
              </w:rPr>
            </w:pPr>
            <w:r w:rsidRPr="000D537D">
              <w:rPr>
                <w:rFonts w:asciiTheme="majorEastAsia" w:eastAsiaTheme="majorEastAsia" w:hAnsiTheme="majorEastAsia" w:hint="eastAsia"/>
                <w:szCs w:val="21"/>
              </w:rPr>
              <w:t>付問４－２　貴事業所が取組を実施したきっかけは何ですか。該当する番号すべてに○をつけて</w:t>
            </w:r>
          </w:p>
          <w:p w:rsidR="00835D97" w:rsidRPr="000D537D" w:rsidRDefault="00835D97" w:rsidP="00601507">
            <w:pPr>
              <w:ind w:leftChars="500" w:left="1050" w:firstLineChars="100" w:firstLine="210"/>
              <w:rPr>
                <w:rFonts w:asciiTheme="majorEastAsia" w:eastAsiaTheme="majorEastAsia" w:hAnsiTheme="majorEastAsia" w:cs="ＭＳ Ｐゴシック"/>
                <w:sz w:val="18"/>
                <w:szCs w:val="18"/>
              </w:rPr>
            </w:pPr>
            <w:r w:rsidRPr="000D537D">
              <w:rPr>
                <w:rFonts w:asciiTheme="majorEastAsia" w:eastAsiaTheme="majorEastAsia" w:hAnsiTheme="majorEastAsia" w:hint="eastAsia"/>
                <w:szCs w:val="21"/>
              </w:rPr>
              <w:t>ください。</w:t>
            </w:r>
          </w:p>
        </w:tc>
      </w:tr>
    </w:tbl>
    <w:p w:rsidR="00E57E26" w:rsidRPr="000D537D" w:rsidRDefault="00E57E26">
      <w:pPr>
        <w:widowControl/>
        <w:autoSpaceDE/>
        <w:autoSpaceDN/>
        <w:jc w:val="left"/>
        <w:rPr>
          <w:rFonts w:ascii="HG丸ｺﾞｼｯｸM-PRO" w:eastAsia="HG丸ｺﾞｼｯｸM-PRO" w:hAnsi="HG丸ｺﾞｼｯｸM-PRO" w:cstheme="majorBidi"/>
          <w:sz w:val="24"/>
        </w:rPr>
      </w:pPr>
    </w:p>
    <w:p w:rsidR="00835D97" w:rsidRPr="000D537D" w:rsidRDefault="001736D0">
      <w:pPr>
        <w:widowControl/>
        <w:autoSpaceDE/>
        <w:autoSpaceDN/>
        <w:jc w:val="left"/>
      </w:pPr>
      <w:r w:rsidRPr="000D537D">
        <w:rPr>
          <w:rFonts w:ascii="HG丸ｺﾞｼｯｸM-PRO" w:eastAsia="HG丸ｺﾞｼｯｸM-PRO" w:hAnsi="HG丸ｺﾞｼｯｸM-PRO" w:cstheme="majorBidi" w:hint="eastAsia"/>
          <w:sz w:val="24"/>
        </w:rPr>
        <w:t xml:space="preserve">　</w:t>
      </w:r>
      <w:r w:rsidR="0027432A" w:rsidRPr="000D537D">
        <w:rPr>
          <w:rFonts w:hint="eastAsia"/>
        </w:rPr>
        <w:t>ポジティブ・アクションが</w:t>
      </w:r>
      <w:r w:rsidR="00AE72E7" w:rsidRPr="000D537D">
        <w:rPr>
          <w:rFonts w:hint="eastAsia"/>
        </w:rPr>
        <w:t>「進んでいる」、「ある程度進んでいる」という事業所に、取り組むきっかけを</w:t>
      </w:r>
      <w:r w:rsidR="00EE52B2" w:rsidRPr="000D537D">
        <w:rPr>
          <w:rFonts w:hint="eastAsia"/>
        </w:rPr>
        <w:t>たずねた</w:t>
      </w:r>
      <w:r w:rsidR="00003EA5" w:rsidRPr="000D537D">
        <w:rPr>
          <w:rFonts w:hint="eastAsia"/>
        </w:rPr>
        <w:t>ところ、「トップの方針」が60.5％で最も高く、以下「法律（均等法、育児、介護休業法への対応）」が41.1％、「女性従業員からの要望」が12.8％</w:t>
      </w:r>
      <w:r w:rsidR="005E107B" w:rsidRPr="000D537D">
        <w:rPr>
          <w:rFonts w:hint="eastAsia"/>
        </w:rPr>
        <w:t>、</w:t>
      </w:r>
      <w:r w:rsidR="00355985" w:rsidRPr="000D537D">
        <w:rPr>
          <w:rFonts w:hint="eastAsia"/>
        </w:rPr>
        <w:t>「他社の事例を見て」が10.5％</w:t>
      </w:r>
      <w:r w:rsidR="00003EA5" w:rsidRPr="000D537D">
        <w:rPr>
          <w:rFonts w:hint="eastAsia"/>
        </w:rPr>
        <w:t>の順で続いている。</w:t>
      </w:r>
    </w:p>
    <w:p w:rsidR="006B7C55" w:rsidRPr="000D537D" w:rsidRDefault="006B7C55">
      <w:pPr>
        <w:widowControl/>
        <w:autoSpaceDE/>
        <w:autoSpaceDN/>
        <w:jc w:val="left"/>
      </w:pPr>
    </w:p>
    <w:p w:rsidR="00D35BD7" w:rsidRPr="000D537D" w:rsidRDefault="00D35BD7" w:rsidP="00D35BD7">
      <w:pPr>
        <w:jc w:val="center"/>
        <w:rPr>
          <w:rFonts w:asciiTheme="majorEastAsia" w:eastAsiaTheme="majorEastAsia" w:hAnsiTheme="majorEastAsia"/>
        </w:rPr>
      </w:pPr>
      <w:r w:rsidRPr="000D537D">
        <w:rPr>
          <w:rFonts w:asciiTheme="majorEastAsia" w:eastAsiaTheme="majorEastAsia" w:hAnsiTheme="majorEastAsia" w:hint="eastAsia"/>
        </w:rPr>
        <w:t>図表</w:t>
      </w:r>
      <w:r w:rsidR="00A74F1F" w:rsidRPr="000D537D">
        <w:rPr>
          <w:rFonts w:asciiTheme="majorEastAsia" w:eastAsiaTheme="majorEastAsia" w:hAnsiTheme="majorEastAsia" w:hint="eastAsia"/>
        </w:rPr>
        <w:t>１－１８</w:t>
      </w:r>
      <w:r w:rsidRPr="000D537D">
        <w:rPr>
          <w:rFonts w:asciiTheme="majorEastAsia" w:eastAsiaTheme="majorEastAsia" w:hAnsiTheme="majorEastAsia" w:hint="eastAsia"/>
        </w:rPr>
        <w:t xml:space="preserve">　ポジティブ・アクションの取組を実施したきっかけ【全体】　※複数回答</w:t>
      </w:r>
    </w:p>
    <w:p w:rsidR="00D35BD7" w:rsidRPr="000D537D" w:rsidRDefault="004266EB">
      <w:pPr>
        <w:widowControl/>
        <w:autoSpaceDE/>
        <w:autoSpaceDN/>
        <w:jc w:val="left"/>
      </w:pPr>
      <w:r w:rsidRPr="000D537D">
        <w:rPr>
          <w:noProof/>
        </w:rPr>
        <w:drawing>
          <wp:anchor distT="0" distB="0" distL="114300" distR="114300" simplePos="0" relativeHeight="251943936" behindDoc="0" locked="0" layoutInCell="1" allowOverlap="1" wp14:anchorId="6B7D3281" wp14:editId="3D0770E8">
            <wp:simplePos x="0" y="0"/>
            <wp:positionH relativeFrom="column">
              <wp:posOffset>18415</wp:posOffset>
            </wp:positionH>
            <wp:positionV relativeFrom="paragraph">
              <wp:posOffset>215265</wp:posOffset>
            </wp:positionV>
            <wp:extent cx="5899680" cy="2400840"/>
            <wp:effectExtent l="0" t="0" r="0" b="0"/>
            <wp:wrapNone/>
            <wp:docPr id="113" name="図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899680" cy="24008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6B7C55" w:rsidRPr="000D537D" w:rsidRDefault="006B7C55">
      <w:pPr>
        <w:widowControl/>
        <w:autoSpaceDE/>
        <w:autoSpaceDN/>
        <w:jc w:val="left"/>
      </w:pPr>
    </w:p>
    <w:p w:rsidR="006B7C55" w:rsidRPr="000D537D" w:rsidRDefault="006B7C55">
      <w:pPr>
        <w:widowControl/>
        <w:autoSpaceDE/>
        <w:autoSpaceDN/>
        <w:jc w:val="left"/>
      </w:pPr>
    </w:p>
    <w:p w:rsidR="006B7C55" w:rsidRPr="000D537D" w:rsidRDefault="006B7C55">
      <w:pPr>
        <w:widowControl/>
        <w:autoSpaceDE/>
        <w:autoSpaceDN/>
        <w:jc w:val="left"/>
      </w:pPr>
    </w:p>
    <w:p w:rsidR="006B7C55" w:rsidRPr="000D537D" w:rsidRDefault="006B7C55">
      <w:pPr>
        <w:widowControl/>
        <w:autoSpaceDE/>
        <w:autoSpaceDN/>
        <w:jc w:val="left"/>
      </w:pPr>
    </w:p>
    <w:p w:rsidR="001736D0" w:rsidRPr="000D537D" w:rsidRDefault="001736D0">
      <w:pPr>
        <w:widowControl/>
        <w:autoSpaceDE/>
        <w:autoSpaceDN/>
        <w:jc w:val="left"/>
      </w:pPr>
      <w:r w:rsidRPr="000D537D">
        <w:br w:type="page"/>
      </w:r>
    </w:p>
    <w:p w:rsidR="00722340" w:rsidRPr="000D537D" w:rsidRDefault="0027432A" w:rsidP="003040B1">
      <w:pPr>
        <w:ind w:left="420" w:hangingChars="200" w:hanging="420"/>
      </w:pPr>
      <w:r w:rsidRPr="000D537D">
        <w:rPr>
          <w:rFonts w:hint="eastAsia"/>
        </w:rPr>
        <w:lastRenderedPageBreak/>
        <w:t>１）業種別でみると、</w:t>
      </w:r>
      <w:r w:rsidR="003040B1" w:rsidRPr="000D537D">
        <w:rPr>
          <w:rFonts w:hint="eastAsia"/>
        </w:rPr>
        <w:t>「トップの方針」</w:t>
      </w:r>
      <w:r w:rsidR="00544382" w:rsidRPr="000D537D">
        <w:rPr>
          <w:rFonts w:hint="eastAsia"/>
        </w:rPr>
        <w:t>が高いところが多い。</w:t>
      </w:r>
      <w:r w:rsidR="003D5AF8" w:rsidRPr="000D537D">
        <w:rPr>
          <w:rFonts w:hint="eastAsia"/>
        </w:rPr>
        <w:t>「法律（均等法、育児・介護休業法への対応として）」では、</w:t>
      </w:r>
      <w:r w:rsidR="00A64819" w:rsidRPr="000D537D">
        <w:rPr>
          <w:rFonts w:hint="eastAsia"/>
        </w:rPr>
        <w:t>『</w:t>
      </w:r>
      <w:r w:rsidR="00544382" w:rsidRPr="000D537D">
        <w:rPr>
          <w:rFonts w:hint="eastAsia"/>
        </w:rPr>
        <w:t>金融業、保険業</w:t>
      </w:r>
      <w:r w:rsidR="00A64819" w:rsidRPr="000D537D">
        <w:rPr>
          <w:rFonts w:hint="eastAsia"/>
        </w:rPr>
        <w:t>』</w:t>
      </w:r>
      <w:r w:rsidR="005E107B" w:rsidRPr="000D537D">
        <w:rPr>
          <w:rFonts w:hint="eastAsia"/>
        </w:rPr>
        <w:t>、</w:t>
      </w:r>
      <w:r w:rsidR="00A64819" w:rsidRPr="000D537D">
        <w:rPr>
          <w:rFonts w:hint="eastAsia"/>
        </w:rPr>
        <w:t>『</w:t>
      </w:r>
      <w:r w:rsidR="00544382" w:rsidRPr="000D537D">
        <w:rPr>
          <w:rFonts w:hint="eastAsia"/>
        </w:rPr>
        <w:t>サービス業（他に分類されないもの）</w:t>
      </w:r>
      <w:r w:rsidR="00A64819" w:rsidRPr="000D537D">
        <w:rPr>
          <w:rFonts w:hint="eastAsia"/>
        </w:rPr>
        <w:t>』</w:t>
      </w:r>
      <w:r w:rsidR="003D5AF8" w:rsidRPr="000D537D">
        <w:rPr>
          <w:rFonts w:hint="eastAsia"/>
        </w:rPr>
        <w:t>が</w:t>
      </w:r>
      <w:r w:rsidR="00544382" w:rsidRPr="000D537D">
        <w:rPr>
          <w:rFonts w:hint="eastAsia"/>
        </w:rPr>
        <w:t>他の業種と比べ、高くなっている。</w:t>
      </w:r>
    </w:p>
    <w:p w:rsidR="0027432A" w:rsidRPr="000D537D" w:rsidRDefault="0027432A" w:rsidP="0027432A">
      <w:r w:rsidRPr="000D537D">
        <w:rPr>
          <w:rFonts w:hint="eastAsia"/>
        </w:rPr>
        <w:t>２）</w:t>
      </w:r>
      <w:r w:rsidR="00B17D57" w:rsidRPr="000D537D">
        <w:rPr>
          <w:rFonts w:hint="eastAsia"/>
        </w:rPr>
        <w:t>従業員</w:t>
      </w:r>
      <w:r w:rsidRPr="000D537D">
        <w:rPr>
          <w:rFonts w:hint="eastAsia"/>
        </w:rPr>
        <w:t>規模別でみると</w:t>
      </w:r>
      <w:r w:rsidR="003040B1" w:rsidRPr="000D537D">
        <w:rPr>
          <w:rFonts w:hint="eastAsia"/>
        </w:rPr>
        <w:t>、</w:t>
      </w:r>
      <w:r w:rsidR="00B17D57" w:rsidRPr="000D537D">
        <w:rPr>
          <w:rFonts w:hint="eastAsia"/>
        </w:rPr>
        <w:t>従業員規模別</w:t>
      </w:r>
      <w:r w:rsidR="00544382" w:rsidRPr="000D537D">
        <w:rPr>
          <w:rFonts w:hint="eastAsia"/>
        </w:rPr>
        <w:t>にかかわらず</w:t>
      </w:r>
      <w:r w:rsidR="003040B1" w:rsidRPr="000D537D">
        <w:rPr>
          <w:rFonts w:hint="eastAsia"/>
        </w:rPr>
        <w:t>「トップの方針」</w:t>
      </w:r>
      <w:r w:rsidR="00544382" w:rsidRPr="000D537D">
        <w:rPr>
          <w:rFonts w:hint="eastAsia"/>
        </w:rPr>
        <w:t>が</w:t>
      </w:r>
      <w:r w:rsidR="00D555DC" w:rsidRPr="000D537D">
        <w:rPr>
          <w:rFonts w:hint="eastAsia"/>
        </w:rPr>
        <w:t>高くなっている。</w:t>
      </w:r>
    </w:p>
    <w:p w:rsidR="0027432A" w:rsidRPr="000D537D" w:rsidRDefault="0027432A" w:rsidP="0034155C">
      <w:pPr>
        <w:ind w:left="420" w:hangingChars="200" w:hanging="420"/>
      </w:pPr>
      <w:r w:rsidRPr="000D537D">
        <w:rPr>
          <w:rFonts w:hint="eastAsia"/>
        </w:rPr>
        <w:t>３）女性比率別でみると、</w:t>
      </w:r>
      <w:r w:rsidR="00435290" w:rsidRPr="000D537D">
        <w:rPr>
          <w:rFonts w:hint="eastAsia"/>
        </w:rPr>
        <w:t>「トップの方針」、「法律（均等法、育児・介護休業法への対応として）」では、</w:t>
      </w:r>
      <w:r w:rsidR="00D555DC" w:rsidRPr="000D537D">
        <w:rPr>
          <w:rFonts w:hint="eastAsia"/>
        </w:rPr>
        <w:t>女性比率が高くなるにつれて、減少傾向にある。</w:t>
      </w:r>
    </w:p>
    <w:p w:rsidR="00D35BD7" w:rsidRPr="000D537D" w:rsidRDefault="00D35BD7" w:rsidP="0034155C">
      <w:pPr>
        <w:ind w:left="420" w:hangingChars="200" w:hanging="420"/>
      </w:pPr>
    </w:p>
    <w:p w:rsidR="00995871" w:rsidRPr="000D537D" w:rsidRDefault="00D35BD7" w:rsidP="00D35BD7">
      <w:pPr>
        <w:jc w:val="center"/>
        <w:rPr>
          <w:rFonts w:asciiTheme="majorEastAsia" w:eastAsiaTheme="majorEastAsia" w:hAnsiTheme="majorEastAsia"/>
        </w:rPr>
      </w:pPr>
      <w:r w:rsidRPr="000D537D">
        <w:rPr>
          <w:rFonts w:asciiTheme="majorEastAsia" w:eastAsiaTheme="majorEastAsia" w:hAnsiTheme="majorEastAsia" w:hint="eastAsia"/>
        </w:rPr>
        <w:t>図表</w:t>
      </w:r>
      <w:r w:rsidR="00A74F1F" w:rsidRPr="000D537D">
        <w:rPr>
          <w:rFonts w:asciiTheme="majorEastAsia" w:eastAsiaTheme="majorEastAsia" w:hAnsiTheme="majorEastAsia" w:hint="eastAsia"/>
        </w:rPr>
        <w:t>１－１９</w:t>
      </w:r>
      <w:r w:rsidRPr="000D537D">
        <w:rPr>
          <w:rFonts w:asciiTheme="majorEastAsia" w:eastAsiaTheme="majorEastAsia" w:hAnsiTheme="majorEastAsia" w:hint="eastAsia"/>
        </w:rPr>
        <w:t xml:space="preserve">　ポジティブ・アクションの取組を実施したきっかけ</w:t>
      </w:r>
    </w:p>
    <w:p w:rsidR="00D35BD7" w:rsidRPr="000D537D" w:rsidRDefault="00D35BD7" w:rsidP="00D35BD7">
      <w:pPr>
        <w:jc w:val="center"/>
        <w:rPr>
          <w:rFonts w:asciiTheme="majorEastAsia" w:eastAsiaTheme="majorEastAsia" w:hAnsiTheme="majorEastAsia"/>
        </w:rPr>
      </w:pPr>
      <w:r w:rsidRPr="000D537D">
        <w:rPr>
          <w:rFonts w:asciiTheme="majorEastAsia" w:eastAsiaTheme="majorEastAsia" w:hAnsiTheme="majorEastAsia" w:hint="eastAsia"/>
        </w:rPr>
        <w:t>【業種別・</w:t>
      </w:r>
      <w:r w:rsidR="00B17D57" w:rsidRPr="000D537D">
        <w:rPr>
          <w:rFonts w:asciiTheme="majorEastAsia" w:eastAsiaTheme="majorEastAsia" w:hAnsiTheme="majorEastAsia" w:hint="eastAsia"/>
        </w:rPr>
        <w:t>従業員</w:t>
      </w:r>
      <w:r w:rsidRPr="000D537D">
        <w:rPr>
          <w:rFonts w:asciiTheme="majorEastAsia" w:eastAsiaTheme="majorEastAsia" w:hAnsiTheme="majorEastAsia" w:hint="eastAsia"/>
        </w:rPr>
        <w:t>規模別・女性比率別</w:t>
      </w:r>
      <w:r w:rsidR="00995871" w:rsidRPr="000D537D">
        <w:rPr>
          <w:rFonts w:asciiTheme="majorEastAsia" w:eastAsiaTheme="majorEastAsia" w:hAnsiTheme="majorEastAsia" w:hint="eastAsia"/>
        </w:rPr>
        <w:t>（上位５項目）</w:t>
      </w:r>
      <w:r w:rsidRPr="000D537D">
        <w:rPr>
          <w:rFonts w:asciiTheme="majorEastAsia" w:eastAsiaTheme="majorEastAsia" w:hAnsiTheme="majorEastAsia" w:hint="eastAsia"/>
        </w:rPr>
        <w:t>】</w:t>
      </w:r>
      <w:r w:rsidR="00CB3B63" w:rsidRPr="000D537D">
        <w:rPr>
          <w:rFonts w:asciiTheme="majorEastAsia" w:eastAsiaTheme="majorEastAsia" w:hAnsiTheme="majorEastAsia" w:hint="eastAsia"/>
        </w:rPr>
        <w:t>※複数回答</w:t>
      </w:r>
    </w:p>
    <w:p w:rsidR="00D35BD7" w:rsidRPr="000D537D" w:rsidRDefault="00D22A84" w:rsidP="0034155C">
      <w:pPr>
        <w:ind w:left="420" w:hangingChars="200" w:hanging="420"/>
        <w:rPr>
          <w:noProof/>
        </w:rPr>
      </w:pPr>
      <w:r w:rsidRPr="000D537D">
        <w:rPr>
          <w:rFonts w:hint="eastAsia"/>
          <w:noProof/>
        </w:rPr>
        <w:drawing>
          <wp:anchor distT="0" distB="0" distL="114300" distR="114300" simplePos="0" relativeHeight="252510208" behindDoc="0" locked="0" layoutInCell="1" allowOverlap="1" wp14:anchorId="49EBDDC4" wp14:editId="78A77C1F">
            <wp:simplePos x="0" y="0"/>
            <wp:positionH relativeFrom="column">
              <wp:posOffset>-635</wp:posOffset>
            </wp:positionH>
            <wp:positionV relativeFrom="paragraph">
              <wp:posOffset>91440</wp:posOffset>
            </wp:positionV>
            <wp:extent cx="6263244" cy="6423840"/>
            <wp:effectExtent l="0" t="0" r="4445" b="0"/>
            <wp:wrapNone/>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263244" cy="64238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rPr>
          <w:noProof/>
        </w:rPr>
      </w:pPr>
    </w:p>
    <w:p w:rsidR="00D22A84" w:rsidRPr="000D537D" w:rsidRDefault="00D22A84" w:rsidP="0034155C">
      <w:pPr>
        <w:ind w:left="420" w:hangingChars="200" w:hanging="420"/>
      </w:pPr>
    </w:p>
    <w:p w:rsidR="00D35BD7" w:rsidRPr="000D537D" w:rsidRDefault="00D35BD7" w:rsidP="0034155C">
      <w:pPr>
        <w:ind w:left="420" w:hangingChars="200" w:hanging="420"/>
      </w:pPr>
    </w:p>
    <w:p w:rsidR="00D35BD7" w:rsidRPr="000D537D" w:rsidRDefault="00D35BD7" w:rsidP="0034155C">
      <w:pPr>
        <w:ind w:left="420" w:hangingChars="200" w:hanging="420"/>
      </w:pPr>
    </w:p>
    <w:p w:rsidR="0027432A" w:rsidRPr="000D537D" w:rsidRDefault="0027432A" w:rsidP="0027432A">
      <w:pPr>
        <w:widowControl/>
        <w:autoSpaceDE/>
        <w:autoSpaceDN/>
        <w:jc w:val="left"/>
        <w:rPr>
          <w:rFonts w:asciiTheme="majorEastAsia" w:eastAsiaTheme="majorEastAsia" w:hAnsiTheme="majorEastAsia"/>
          <w:sz w:val="24"/>
        </w:rPr>
      </w:pPr>
      <w:r w:rsidRPr="000D537D">
        <w:rPr>
          <w:rFonts w:asciiTheme="majorEastAsia" w:eastAsiaTheme="majorEastAsia" w:hAnsiTheme="majorEastAsia"/>
          <w:sz w:val="24"/>
        </w:rPr>
        <w:br w:type="page"/>
      </w:r>
    </w:p>
    <w:p w:rsidR="00835D97" w:rsidRPr="000D537D" w:rsidRDefault="00835D97" w:rsidP="00835D97">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（５）ポジティブ・アクションの取組に期待した効果</w:t>
      </w:r>
    </w:p>
    <w:p w:rsidR="00835D97" w:rsidRPr="000D537D" w:rsidRDefault="00955591" w:rsidP="00835D97">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835D97" w:rsidRPr="000D537D">
        <w:rPr>
          <w:rFonts w:asciiTheme="majorEastAsia" w:eastAsiaTheme="majorEastAsia" w:hAnsiTheme="majorEastAsia" w:hint="eastAsia"/>
          <w:b/>
          <w:sz w:val="24"/>
        </w:rPr>
        <w:t>●</w:t>
      </w:r>
      <w:r w:rsidR="00003EA5" w:rsidRPr="000D537D">
        <w:rPr>
          <w:rFonts w:asciiTheme="majorEastAsia" w:eastAsiaTheme="majorEastAsia" w:hAnsiTheme="majorEastAsia" w:hint="eastAsia"/>
          <w:b/>
          <w:sz w:val="24"/>
        </w:rPr>
        <w:t>「従業員の職業意識や価値観の多様化に対応するため」が</w:t>
      </w:r>
      <w:r w:rsidR="00267547" w:rsidRPr="000D537D">
        <w:rPr>
          <w:rFonts w:asciiTheme="majorEastAsia" w:eastAsiaTheme="majorEastAsia" w:hAnsiTheme="majorEastAsia" w:hint="eastAsia"/>
          <w:b/>
          <w:sz w:val="24"/>
        </w:rPr>
        <w:t>５割半ば</w:t>
      </w:r>
    </w:p>
    <w:tbl>
      <w:tblPr>
        <w:tblStyle w:val="af1"/>
        <w:tblW w:w="0" w:type="auto"/>
        <w:tblInd w:w="108" w:type="dxa"/>
        <w:tblLook w:val="04A0" w:firstRow="1" w:lastRow="0" w:firstColumn="1" w:lastColumn="0" w:noHBand="0" w:noVBand="1"/>
      </w:tblPr>
      <w:tblGrid>
        <w:gridCol w:w="9746"/>
      </w:tblGrid>
      <w:tr w:rsidR="001F2D9A" w:rsidRPr="000D537D" w:rsidTr="00955591">
        <w:trPr>
          <w:trHeight w:val="736"/>
        </w:trPr>
        <w:tc>
          <w:tcPr>
            <w:tcW w:w="9923" w:type="dxa"/>
          </w:tcPr>
          <w:p w:rsidR="00835D97" w:rsidRPr="000D537D" w:rsidRDefault="00835D97" w:rsidP="00835D97">
            <w:pPr>
              <w:rPr>
                <w:rFonts w:asciiTheme="majorEastAsia" w:eastAsiaTheme="majorEastAsia" w:hAnsiTheme="majorEastAsia"/>
                <w:szCs w:val="21"/>
                <w:u w:val="single"/>
              </w:rPr>
            </w:pPr>
            <w:r w:rsidRPr="000D537D">
              <w:rPr>
                <w:rFonts w:asciiTheme="majorEastAsia" w:eastAsiaTheme="majorEastAsia" w:hAnsiTheme="majorEastAsia" w:hint="eastAsia"/>
                <w:szCs w:val="21"/>
                <w:u w:val="single"/>
              </w:rPr>
              <w:t>問４で、「進んでいる」「ある程度進んでいる」と回答の事業所のみお答えください。</w:t>
            </w:r>
          </w:p>
          <w:p w:rsidR="00835D97" w:rsidRPr="000D537D" w:rsidRDefault="00835D97" w:rsidP="00F845A0">
            <w:pPr>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付問４－３　貴事業所が取組に期待した効果は何ですか。該当する番号すべてに○をつけてください。</w:t>
            </w:r>
          </w:p>
        </w:tc>
      </w:tr>
    </w:tbl>
    <w:p w:rsidR="00835D97" w:rsidRPr="000D537D" w:rsidRDefault="00835D97">
      <w:pPr>
        <w:widowControl/>
        <w:autoSpaceDE/>
        <w:autoSpaceDN/>
        <w:jc w:val="left"/>
        <w:rPr>
          <w:rFonts w:ascii="HG丸ｺﾞｼｯｸM-PRO" w:eastAsia="HG丸ｺﾞｼｯｸM-PRO" w:hAnsi="HG丸ｺﾞｼｯｸM-PRO" w:cstheme="majorBidi"/>
          <w:sz w:val="24"/>
        </w:rPr>
      </w:pPr>
    </w:p>
    <w:p w:rsidR="00835D97" w:rsidRPr="000D537D" w:rsidRDefault="001736D0">
      <w:pPr>
        <w:widowControl/>
        <w:autoSpaceDE/>
        <w:autoSpaceDN/>
        <w:jc w:val="left"/>
      </w:pPr>
      <w:r w:rsidRPr="000D537D">
        <w:rPr>
          <w:rFonts w:ascii="HG丸ｺﾞｼｯｸM-PRO" w:eastAsia="HG丸ｺﾞｼｯｸM-PRO" w:hAnsi="HG丸ｺﾞｼｯｸM-PRO" w:cstheme="majorBidi" w:hint="eastAsia"/>
          <w:sz w:val="24"/>
        </w:rPr>
        <w:t xml:space="preserve">　</w:t>
      </w:r>
      <w:r w:rsidR="0027432A" w:rsidRPr="000D537D">
        <w:rPr>
          <w:rFonts w:hint="eastAsia"/>
        </w:rPr>
        <w:t>ポジティブ・アクションが</w:t>
      </w:r>
      <w:r w:rsidR="00003EA5" w:rsidRPr="000D537D">
        <w:rPr>
          <w:rFonts w:hint="eastAsia"/>
        </w:rPr>
        <w:t>「進んでいる」、「ある程度進んでいる」という事業所に、取組に期待した</w:t>
      </w:r>
      <w:r w:rsidR="00B8533A" w:rsidRPr="000D537D">
        <w:rPr>
          <w:rFonts w:hint="eastAsia"/>
        </w:rPr>
        <w:t>効果</w:t>
      </w:r>
      <w:r w:rsidR="003B4B7D" w:rsidRPr="000D537D">
        <w:rPr>
          <w:rFonts w:hint="eastAsia"/>
        </w:rPr>
        <w:t>をたずねた</w:t>
      </w:r>
      <w:r w:rsidR="00B8533A" w:rsidRPr="000D537D">
        <w:rPr>
          <w:rFonts w:hint="eastAsia"/>
        </w:rPr>
        <w:t>ところ、「従業員の職業意識や価値観の多様化に対応するため」が56.6％で最も高く、以下「企業の社会的責任として」が39.9％、「社会的な流れであり、法律にも規定されているため」が32.6％、「商品開発やマーケティングに女性独自の視点を取り入れるため」が24.4％の順で続いている。</w:t>
      </w:r>
    </w:p>
    <w:p w:rsidR="00D82DE7" w:rsidRPr="000D537D" w:rsidRDefault="00D82DE7">
      <w:pPr>
        <w:widowControl/>
        <w:autoSpaceDE/>
        <w:autoSpaceDN/>
        <w:jc w:val="left"/>
      </w:pPr>
    </w:p>
    <w:p w:rsidR="00D35BD7" w:rsidRPr="000D537D" w:rsidRDefault="00D35BD7" w:rsidP="00D35BD7">
      <w:pPr>
        <w:jc w:val="center"/>
        <w:rPr>
          <w:rFonts w:asciiTheme="majorEastAsia" w:eastAsiaTheme="majorEastAsia" w:hAnsiTheme="majorEastAsia"/>
        </w:rPr>
      </w:pPr>
      <w:r w:rsidRPr="000D537D">
        <w:rPr>
          <w:rFonts w:asciiTheme="majorEastAsia" w:eastAsiaTheme="majorEastAsia" w:hAnsiTheme="majorEastAsia" w:hint="eastAsia"/>
        </w:rPr>
        <w:t>図表</w:t>
      </w:r>
      <w:r w:rsidR="00A74F1F" w:rsidRPr="000D537D">
        <w:rPr>
          <w:rFonts w:asciiTheme="majorEastAsia" w:eastAsiaTheme="majorEastAsia" w:hAnsiTheme="majorEastAsia" w:hint="eastAsia"/>
        </w:rPr>
        <w:t>１－２０</w:t>
      </w:r>
      <w:r w:rsidRPr="000D537D">
        <w:rPr>
          <w:rFonts w:asciiTheme="majorEastAsia" w:eastAsiaTheme="majorEastAsia" w:hAnsiTheme="majorEastAsia" w:hint="eastAsia"/>
        </w:rPr>
        <w:t xml:space="preserve">　ポジティブ・アクションの取組に期待した効果【全体】　※複数回答</w:t>
      </w:r>
    </w:p>
    <w:p w:rsidR="00D35BD7" w:rsidRPr="000D537D" w:rsidRDefault="00325614">
      <w:pPr>
        <w:widowControl/>
        <w:autoSpaceDE/>
        <w:autoSpaceDN/>
        <w:jc w:val="left"/>
      </w:pPr>
      <w:r w:rsidRPr="000D537D">
        <w:rPr>
          <w:noProof/>
        </w:rPr>
        <w:drawing>
          <wp:anchor distT="0" distB="0" distL="114300" distR="114300" simplePos="0" relativeHeight="251944960" behindDoc="0" locked="0" layoutInCell="1" allowOverlap="1" wp14:anchorId="087754F5" wp14:editId="6502FB5E">
            <wp:simplePos x="0" y="0"/>
            <wp:positionH relativeFrom="column">
              <wp:posOffset>-76835</wp:posOffset>
            </wp:positionH>
            <wp:positionV relativeFrom="paragraph">
              <wp:posOffset>180975</wp:posOffset>
            </wp:positionV>
            <wp:extent cx="6466320" cy="2423880"/>
            <wp:effectExtent l="0" t="0" r="0" b="0"/>
            <wp:wrapNone/>
            <wp:docPr id="121" name="図 1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466320" cy="24238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35BD7" w:rsidRPr="000D537D" w:rsidRDefault="00D35BD7">
      <w:pPr>
        <w:widowControl/>
        <w:autoSpaceDE/>
        <w:autoSpaceDN/>
        <w:jc w:val="left"/>
      </w:pPr>
    </w:p>
    <w:p w:rsidR="00D82DE7" w:rsidRPr="000D537D" w:rsidRDefault="00D82DE7">
      <w:pPr>
        <w:widowControl/>
        <w:autoSpaceDE/>
        <w:autoSpaceDN/>
        <w:jc w:val="left"/>
      </w:pPr>
    </w:p>
    <w:p w:rsidR="00D82DE7" w:rsidRPr="000D537D" w:rsidRDefault="00D82DE7">
      <w:pPr>
        <w:widowControl/>
        <w:autoSpaceDE/>
        <w:autoSpaceDN/>
        <w:jc w:val="left"/>
      </w:pPr>
    </w:p>
    <w:p w:rsidR="00D82DE7" w:rsidRPr="000D537D" w:rsidRDefault="00D82DE7">
      <w:pPr>
        <w:widowControl/>
        <w:autoSpaceDE/>
        <w:autoSpaceDN/>
        <w:jc w:val="left"/>
      </w:pPr>
    </w:p>
    <w:p w:rsidR="001736D0" w:rsidRPr="000D537D" w:rsidRDefault="001736D0">
      <w:pPr>
        <w:widowControl/>
        <w:autoSpaceDE/>
        <w:autoSpaceDN/>
        <w:jc w:val="left"/>
      </w:pPr>
      <w:r w:rsidRPr="000D537D">
        <w:br w:type="page"/>
      </w:r>
    </w:p>
    <w:p w:rsidR="006206EF" w:rsidRPr="000D537D" w:rsidRDefault="0027432A" w:rsidP="006206EF">
      <w:pPr>
        <w:ind w:left="420" w:hangingChars="200" w:hanging="420"/>
      </w:pPr>
      <w:r w:rsidRPr="000D537D">
        <w:rPr>
          <w:rFonts w:hint="eastAsia"/>
        </w:rPr>
        <w:lastRenderedPageBreak/>
        <w:t>１）業種別でみると、</w:t>
      </w:r>
      <w:r w:rsidR="003D5AF8" w:rsidRPr="000D537D">
        <w:rPr>
          <w:rFonts w:hint="eastAsia"/>
        </w:rPr>
        <w:t>「従業員の職業意識や価値観の多様化に対応するため」</w:t>
      </w:r>
      <w:r w:rsidR="005F026E" w:rsidRPr="000D537D">
        <w:rPr>
          <w:rFonts w:hint="eastAsia"/>
        </w:rPr>
        <w:t>では、</w:t>
      </w:r>
      <w:r w:rsidR="003D5AF8" w:rsidRPr="000D537D">
        <w:rPr>
          <w:rFonts w:hint="eastAsia"/>
        </w:rPr>
        <w:t>『金融業、保険業』</w:t>
      </w:r>
      <w:r w:rsidR="005F026E" w:rsidRPr="000D537D">
        <w:rPr>
          <w:rFonts w:hint="eastAsia"/>
        </w:rPr>
        <w:t>が９割</w:t>
      </w:r>
      <w:r w:rsidR="00267547" w:rsidRPr="000D537D">
        <w:rPr>
          <w:rFonts w:hint="eastAsia"/>
        </w:rPr>
        <w:t>半ば</w:t>
      </w:r>
      <w:r w:rsidR="005F026E" w:rsidRPr="000D537D">
        <w:rPr>
          <w:rFonts w:hint="eastAsia"/>
        </w:rPr>
        <w:t>と高く、</w:t>
      </w:r>
      <w:r w:rsidR="00A64819" w:rsidRPr="000D537D">
        <w:rPr>
          <w:rFonts w:hint="eastAsia"/>
        </w:rPr>
        <w:t>『</w:t>
      </w:r>
      <w:r w:rsidR="006206EF" w:rsidRPr="000D537D">
        <w:rPr>
          <w:rFonts w:hint="eastAsia"/>
        </w:rPr>
        <w:t>卸売業、小売業</w:t>
      </w:r>
      <w:r w:rsidR="00A64819" w:rsidRPr="000D537D">
        <w:rPr>
          <w:rFonts w:hint="eastAsia"/>
        </w:rPr>
        <w:t>』</w:t>
      </w:r>
      <w:r w:rsidR="006206EF" w:rsidRPr="000D537D">
        <w:rPr>
          <w:rFonts w:hint="eastAsia"/>
        </w:rPr>
        <w:t>では、７割</w:t>
      </w:r>
      <w:r w:rsidR="005F026E" w:rsidRPr="000D537D">
        <w:rPr>
          <w:rFonts w:hint="eastAsia"/>
        </w:rPr>
        <w:t>強と</w:t>
      </w:r>
      <w:r w:rsidR="006206EF" w:rsidRPr="000D537D">
        <w:rPr>
          <w:rFonts w:hint="eastAsia"/>
        </w:rPr>
        <w:t>なっている。</w:t>
      </w:r>
      <w:r w:rsidR="003D5AF8" w:rsidRPr="000D537D">
        <w:rPr>
          <w:rFonts w:hint="eastAsia"/>
        </w:rPr>
        <w:t>「企業の社会的責任として」では、</w:t>
      </w:r>
      <w:r w:rsidR="00A64819" w:rsidRPr="000D537D">
        <w:rPr>
          <w:rFonts w:hint="eastAsia"/>
        </w:rPr>
        <w:t>『</w:t>
      </w:r>
      <w:r w:rsidR="006206EF" w:rsidRPr="000D537D">
        <w:rPr>
          <w:rFonts w:hint="eastAsia"/>
        </w:rPr>
        <w:t>金融業、保険業</w:t>
      </w:r>
      <w:r w:rsidR="00A64819" w:rsidRPr="000D537D">
        <w:rPr>
          <w:rFonts w:hint="eastAsia"/>
        </w:rPr>
        <w:t>』</w:t>
      </w:r>
      <w:r w:rsidR="00A74F1F" w:rsidRPr="000D537D">
        <w:rPr>
          <w:rFonts w:hint="eastAsia"/>
        </w:rPr>
        <w:t>が９</w:t>
      </w:r>
      <w:r w:rsidR="006206EF" w:rsidRPr="000D537D">
        <w:rPr>
          <w:rFonts w:hint="eastAsia"/>
        </w:rPr>
        <w:t>割</w:t>
      </w:r>
      <w:r w:rsidR="005F026E" w:rsidRPr="000D537D">
        <w:rPr>
          <w:rFonts w:hint="eastAsia"/>
        </w:rPr>
        <w:t>弱</w:t>
      </w:r>
      <w:r w:rsidR="006206EF" w:rsidRPr="000D537D">
        <w:rPr>
          <w:rFonts w:hint="eastAsia"/>
        </w:rPr>
        <w:t>と高くなっている。</w:t>
      </w:r>
      <w:r w:rsidR="003D5AF8" w:rsidRPr="000D537D">
        <w:rPr>
          <w:rFonts w:hint="eastAsia"/>
        </w:rPr>
        <w:t>「社会的な流れであり、法律にも規定されているため」では、</w:t>
      </w:r>
      <w:r w:rsidR="00A64819" w:rsidRPr="000D537D">
        <w:rPr>
          <w:rFonts w:hint="eastAsia"/>
        </w:rPr>
        <w:t>『</w:t>
      </w:r>
      <w:r w:rsidR="006206EF" w:rsidRPr="000D537D">
        <w:rPr>
          <w:rFonts w:hint="eastAsia"/>
        </w:rPr>
        <w:t>教育、学習支援業</w:t>
      </w:r>
      <w:r w:rsidR="00A64819" w:rsidRPr="000D537D">
        <w:rPr>
          <w:rFonts w:hint="eastAsia"/>
        </w:rPr>
        <w:t>』</w:t>
      </w:r>
      <w:r w:rsidR="00A74F1F" w:rsidRPr="000D537D">
        <w:rPr>
          <w:rFonts w:hint="eastAsia"/>
        </w:rPr>
        <w:t>が５割半ば</w:t>
      </w:r>
      <w:r w:rsidR="005F026E" w:rsidRPr="000D537D">
        <w:rPr>
          <w:rFonts w:hint="eastAsia"/>
        </w:rPr>
        <w:t>、</w:t>
      </w:r>
      <w:r w:rsidR="00A64819" w:rsidRPr="000D537D">
        <w:rPr>
          <w:rFonts w:hint="eastAsia"/>
        </w:rPr>
        <w:t>『</w:t>
      </w:r>
      <w:r w:rsidR="006206EF" w:rsidRPr="000D537D">
        <w:rPr>
          <w:rFonts w:hint="eastAsia"/>
        </w:rPr>
        <w:t>サービス業（他に分類されないもの）</w:t>
      </w:r>
      <w:r w:rsidR="00A64819" w:rsidRPr="000D537D">
        <w:rPr>
          <w:rFonts w:hint="eastAsia"/>
        </w:rPr>
        <w:t>』</w:t>
      </w:r>
      <w:r w:rsidR="00217720" w:rsidRPr="000D537D">
        <w:rPr>
          <w:rFonts w:hint="eastAsia"/>
        </w:rPr>
        <w:t>では、</w:t>
      </w:r>
      <w:r w:rsidR="00361C45" w:rsidRPr="000D537D">
        <w:rPr>
          <w:rFonts w:hint="eastAsia"/>
        </w:rPr>
        <w:t>４割</w:t>
      </w:r>
      <w:r w:rsidR="006206EF" w:rsidRPr="000D537D">
        <w:rPr>
          <w:rFonts w:hint="eastAsia"/>
        </w:rPr>
        <w:t>半ば</w:t>
      </w:r>
      <w:r w:rsidR="005F026E" w:rsidRPr="000D537D">
        <w:rPr>
          <w:rFonts w:hint="eastAsia"/>
        </w:rPr>
        <w:t>となっている。</w:t>
      </w:r>
    </w:p>
    <w:p w:rsidR="0027432A" w:rsidRPr="000D537D" w:rsidRDefault="0027432A" w:rsidP="0034155C">
      <w:pPr>
        <w:ind w:left="420" w:hangingChars="200" w:hanging="420"/>
      </w:pPr>
      <w:r w:rsidRPr="000D537D">
        <w:rPr>
          <w:rFonts w:hint="eastAsia"/>
        </w:rPr>
        <w:t>２）</w:t>
      </w:r>
      <w:r w:rsidR="00B17D57" w:rsidRPr="000D537D">
        <w:rPr>
          <w:rFonts w:hint="eastAsia"/>
        </w:rPr>
        <w:t>従業員</w:t>
      </w:r>
      <w:r w:rsidRPr="000D537D">
        <w:rPr>
          <w:rFonts w:hint="eastAsia"/>
        </w:rPr>
        <w:t>規模別でみると</w:t>
      </w:r>
      <w:r w:rsidR="00D555DC" w:rsidRPr="000D537D">
        <w:rPr>
          <w:rFonts w:hint="eastAsia"/>
        </w:rPr>
        <w:t>、</w:t>
      </w:r>
      <w:r w:rsidR="00A64819" w:rsidRPr="000D537D">
        <w:rPr>
          <w:rFonts w:hint="eastAsia"/>
        </w:rPr>
        <w:t>『</w:t>
      </w:r>
      <w:r w:rsidR="00217720" w:rsidRPr="000D537D">
        <w:rPr>
          <w:rFonts w:hint="eastAsia"/>
        </w:rPr>
        <w:t>300人以上</w:t>
      </w:r>
      <w:r w:rsidR="00A64819" w:rsidRPr="000D537D">
        <w:rPr>
          <w:rFonts w:hint="eastAsia"/>
        </w:rPr>
        <w:t>』</w:t>
      </w:r>
      <w:r w:rsidR="00217720" w:rsidRPr="000D537D">
        <w:rPr>
          <w:rFonts w:hint="eastAsia"/>
        </w:rPr>
        <w:t>では、「従業員の職業意識や価値観の多様化に対応するため」が</w:t>
      </w:r>
      <w:r w:rsidR="00267547" w:rsidRPr="000D537D">
        <w:rPr>
          <w:rFonts w:hint="eastAsia"/>
        </w:rPr>
        <w:t>８割強</w:t>
      </w:r>
      <w:r w:rsidR="00217720" w:rsidRPr="000D537D">
        <w:rPr>
          <w:rFonts w:hint="eastAsia"/>
        </w:rPr>
        <w:t>と高くなっている。</w:t>
      </w:r>
    </w:p>
    <w:p w:rsidR="0027432A" w:rsidRPr="000D537D" w:rsidRDefault="0027432A" w:rsidP="005A7161">
      <w:pPr>
        <w:ind w:left="420" w:hangingChars="200" w:hanging="420"/>
      </w:pPr>
      <w:r w:rsidRPr="000D537D">
        <w:rPr>
          <w:rFonts w:hint="eastAsia"/>
        </w:rPr>
        <w:t>３）女性比率別でみると、</w:t>
      </w:r>
      <w:r w:rsidR="00AD349F" w:rsidRPr="000D537D">
        <w:rPr>
          <w:rFonts w:hint="eastAsia"/>
        </w:rPr>
        <w:t>「企業の社会的責任として」では、</w:t>
      </w:r>
      <w:r w:rsidR="005A7161" w:rsidRPr="000D537D">
        <w:rPr>
          <w:rFonts w:hint="eastAsia"/>
        </w:rPr>
        <w:t>女性比率が高くなるにつれて</w:t>
      </w:r>
      <w:r w:rsidR="00DF7B36" w:rsidRPr="000D537D">
        <w:rPr>
          <w:rFonts w:hint="eastAsia"/>
        </w:rPr>
        <w:t>減少傾向にある</w:t>
      </w:r>
      <w:r w:rsidR="005A7161" w:rsidRPr="000D537D">
        <w:rPr>
          <w:rFonts w:hint="eastAsia"/>
        </w:rPr>
        <w:t>。</w:t>
      </w:r>
      <w:r w:rsidR="00DF7B36" w:rsidRPr="000D537D">
        <w:rPr>
          <w:rFonts w:hint="eastAsia"/>
        </w:rPr>
        <w:t>また、</w:t>
      </w:r>
      <w:r w:rsidR="00AD349F" w:rsidRPr="000D537D">
        <w:rPr>
          <w:rFonts w:hint="eastAsia"/>
        </w:rPr>
        <w:t>「従業員の職業意識や価値観の多様化に対応するため」では、</w:t>
      </w:r>
      <w:r w:rsidR="00A64819" w:rsidRPr="000D537D">
        <w:rPr>
          <w:rFonts w:hint="eastAsia"/>
        </w:rPr>
        <w:t>『</w:t>
      </w:r>
      <w:r w:rsidR="00DF7B36" w:rsidRPr="000D537D">
        <w:rPr>
          <w:rFonts w:hint="eastAsia"/>
        </w:rPr>
        <w:t>20～40％未満</w:t>
      </w:r>
      <w:r w:rsidR="00A64819" w:rsidRPr="000D537D">
        <w:rPr>
          <w:rFonts w:hint="eastAsia"/>
        </w:rPr>
        <w:t>』</w:t>
      </w:r>
      <w:r w:rsidR="00DF7B36" w:rsidRPr="000D537D">
        <w:rPr>
          <w:rFonts w:hint="eastAsia"/>
        </w:rPr>
        <w:t>が７割半ばと高くなっている。</w:t>
      </w:r>
    </w:p>
    <w:p w:rsidR="00D35BD7" w:rsidRPr="000D537D" w:rsidRDefault="00D35BD7" w:rsidP="005A7161">
      <w:pPr>
        <w:ind w:left="420" w:hangingChars="200" w:hanging="420"/>
      </w:pPr>
    </w:p>
    <w:p w:rsidR="00A74F1F" w:rsidRPr="000D537D" w:rsidRDefault="00D35BD7" w:rsidP="00D35BD7">
      <w:pPr>
        <w:jc w:val="center"/>
        <w:rPr>
          <w:rFonts w:asciiTheme="majorEastAsia" w:eastAsiaTheme="majorEastAsia" w:hAnsiTheme="majorEastAsia"/>
        </w:rPr>
      </w:pPr>
      <w:r w:rsidRPr="000D537D">
        <w:rPr>
          <w:rFonts w:asciiTheme="majorEastAsia" w:eastAsiaTheme="majorEastAsia" w:hAnsiTheme="majorEastAsia" w:hint="eastAsia"/>
        </w:rPr>
        <w:t>図表</w:t>
      </w:r>
      <w:r w:rsidR="00A74F1F" w:rsidRPr="000D537D">
        <w:rPr>
          <w:rFonts w:asciiTheme="majorEastAsia" w:eastAsiaTheme="majorEastAsia" w:hAnsiTheme="majorEastAsia" w:hint="eastAsia"/>
        </w:rPr>
        <w:t>１－２１</w:t>
      </w:r>
      <w:r w:rsidRPr="000D537D">
        <w:rPr>
          <w:rFonts w:asciiTheme="majorEastAsia" w:eastAsiaTheme="majorEastAsia" w:hAnsiTheme="majorEastAsia" w:hint="eastAsia"/>
        </w:rPr>
        <w:t xml:space="preserve">　ポジティブ・アクションの取組に期待した効果</w:t>
      </w:r>
    </w:p>
    <w:p w:rsidR="00D35BD7" w:rsidRPr="000D537D" w:rsidRDefault="00D35BD7" w:rsidP="00D35BD7">
      <w:pPr>
        <w:jc w:val="center"/>
        <w:rPr>
          <w:rFonts w:asciiTheme="majorEastAsia" w:eastAsiaTheme="majorEastAsia" w:hAnsiTheme="majorEastAsia"/>
        </w:rPr>
      </w:pPr>
      <w:r w:rsidRPr="000D537D">
        <w:rPr>
          <w:rFonts w:asciiTheme="majorEastAsia" w:eastAsiaTheme="majorEastAsia" w:hAnsiTheme="majorEastAsia" w:hint="eastAsia"/>
        </w:rPr>
        <w:t>【業種別・</w:t>
      </w:r>
      <w:r w:rsidR="00B17D57" w:rsidRPr="000D537D">
        <w:rPr>
          <w:rFonts w:asciiTheme="majorEastAsia" w:eastAsiaTheme="majorEastAsia" w:hAnsiTheme="majorEastAsia" w:hint="eastAsia"/>
        </w:rPr>
        <w:t>従業員</w:t>
      </w:r>
      <w:r w:rsidRPr="000D537D">
        <w:rPr>
          <w:rFonts w:asciiTheme="majorEastAsia" w:eastAsiaTheme="majorEastAsia" w:hAnsiTheme="majorEastAsia" w:hint="eastAsia"/>
        </w:rPr>
        <w:t>規模別・女性比率別（上位５項目）】</w:t>
      </w:r>
      <w:r w:rsidR="00CB3B63" w:rsidRPr="000D537D">
        <w:rPr>
          <w:rFonts w:asciiTheme="majorEastAsia" w:eastAsiaTheme="majorEastAsia" w:hAnsiTheme="majorEastAsia" w:hint="eastAsia"/>
        </w:rPr>
        <w:t>※複数回答</w:t>
      </w:r>
    </w:p>
    <w:p w:rsidR="00D35BD7" w:rsidRPr="000D537D" w:rsidRDefault="00D22A84" w:rsidP="005A7161">
      <w:pPr>
        <w:ind w:left="420" w:hangingChars="200" w:hanging="420"/>
      </w:pPr>
      <w:r w:rsidRPr="000D537D">
        <w:rPr>
          <w:noProof/>
        </w:rPr>
        <w:drawing>
          <wp:anchor distT="0" distB="0" distL="114300" distR="114300" simplePos="0" relativeHeight="252511232" behindDoc="0" locked="0" layoutInCell="1" allowOverlap="1" wp14:anchorId="6C21C23F" wp14:editId="6625D2BC">
            <wp:simplePos x="0" y="0"/>
            <wp:positionH relativeFrom="column">
              <wp:posOffset>-635</wp:posOffset>
            </wp:positionH>
            <wp:positionV relativeFrom="paragraph">
              <wp:posOffset>70485</wp:posOffset>
            </wp:positionV>
            <wp:extent cx="6406200" cy="6394320"/>
            <wp:effectExtent l="0" t="0" r="0" b="0"/>
            <wp:wrapNone/>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406200" cy="63943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E63E1" w:rsidRPr="000D537D" w:rsidRDefault="000E63E1" w:rsidP="005A7161">
      <w:pPr>
        <w:ind w:left="420" w:hangingChars="200" w:hanging="420"/>
      </w:pPr>
    </w:p>
    <w:p w:rsidR="000E63E1" w:rsidRPr="000D537D" w:rsidRDefault="000E63E1" w:rsidP="005A7161">
      <w:pPr>
        <w:ind w:left="420" w:hangingChars="200" w:hanging="420"/>
      </w:pPr>
    </w:p>
    <w:p w:rsidR="000E63E1" w:rsidRPr="000D537D" w:rsidRDefault="000E63E1" w:rsidP="005A7161">
      <w:pPr>
        <w:ind w:left="420" w:hangingChars="200" w:hanging="420"/>
      </w:pPr>
    </w:p>
    <w:p w:rsidR="000E63E1" w:rsidRPr="000D537D" w:rsidRDefault="000E63E1" w:rsidP="005A7161">
      <w:pPr>
        <w:ind w:left="420" w:hangingChars="200" w:hanging="420"/>
      </w:pPr>
    </w:p>
    <w:p w:rsidR="000E63E1" w:rsidRPr="000D537D" w:rsidRDefault="000E63E1" w:rsidP="005A7161">
      <w:pPr>
        <w:ind w:left="420" w:hangingChars="200" w:hanging="420"/>
      </w:pPr>
    </w:p>
    <w:p w:rsidR="000E63E1" w:rsidRPr="000D537D" w:rsidRDefault="000E63E1" w:rsidP="005A7161">
      <w:pPr>
        <w:ind w:left="420" w:hangingChars="200" w:hanging="420"/>
      </w:pPr>
    </w:p>
    <w:p w:rsidR="000E63E1" w:rsidRPr="000D537D" w:rsidRDefault="000E63E1" w:rsidP="005A7161">
      <w:pPr>
        <w:ind w:left="420" w:hangingChars="200" w:hanging="420"/>
      </w:pPr>
    </w:p>
    <w:p w:rsidR="000E63E1" w:rsidRPr="000D537D" w:rsidRDefault="000E63E1" w:rsidP="005A7161">
      <w:pPr>
        <w:ind w:left="420" w:hangingChars="200" w:hanging="420"/>
      </w:pPr>
    </w:p>
    <w:p w:rsidR="000E63E1" w:rsidRPr="000D537D" w:rsidRDefault="000E63E1" w:rsidP="005A7161">
      <w:pPr>
        <w:ind w:left="420" w:hangingChars="200" w:hanging="420"/>
      </w:pPr>
    </w:p>
    <w:p w:rsidR="000E63E1" w:rsidRPr="000D537D" w:rsidRDefault="000E63E1" w:rsidP="005A7161">
      <w:pPr>
        <w:ind w:left="420" w:hangingChars="200" w:hanging="420"/>
      </w:pPr>
    </w:p>
    <w:p w:rsidR="000E63E1" w:rsidRPr="000D537D" w:rsidRDefault="000E63E1" w:rsidP="005A7161">
      <w:pPr>
        <w:ind w:left="420" w:hangingChars="200" w:hanging="420"/>
      </w:pPr>
    </w:p>
    <w:p w:rsidR="000E63E1" w:rsidRPr="000D537D" w:rsidRDefault="000E63E1" w:rsidP="005A7161">
      <w:pPr>
        <w:ind w:left="420" w:hangingChars="200" w:hanging="420"/>
      </w:pPr>
    </w:p>
    <w:p w:rsidR="000E63E1" w:rsidRPr="000D537D" w:rsidRDefault="000E63E1" w:rsidP="005A7161">
      <w:pPr>
        <w:ind w:left="420" w:hangingChars="200" w:hanging="420"/>
      </w:pPr>
    </w:p>
    <w:p w:rsidR="000E63E1" w:rsidRPr="000D537D" w:rsidRDefault="000E63E1" w:rsidP="005A7161">
      <w:pPr>
        <w:ind w:left="420" w:hangingChars="200" w:hanging="420"/>
      </w:pPr>
    </w:p>
    <w:p w:rsidR="000E63E1" w:rsidRPr="000D537D" w:rsidRDefault="000E63E1" w:rsidP="005A7161">
      <w:pPr>
        <w:ind w:left="420" w:hangingChars="200" w:hanging="420"/>
      </w:pPr>
    </w:p>
    <w:p w:rsidR="000E63E1" w:rsidRPr="000D537D" w:rsidRDefault="000E63E1" w:rsidP="005A7161">
      <w:pPr>
        <w:ind w:left="420" w:hangingChars="200" w:hanging="420"/>
      </w:pPr>
    </w:p>
    <w:p w:rsidR="000E63E1" w:rsidRPr="000D537D" w:rsidRDefault="000E63E1" w:rsidP="005A7161">
      <w:pPr>
        <w:ind w:left="420" w:hangingChars="200" w:hanging="420"/>
      </w:pPr>
    </w:p>
    <w:p w:rsidR="000E63E1" w:rsidRPr="000D537D" w:rsidRDefault="000E63E1" w:rsidP="005A7161">
      <w:pPr>
        <w:ind w:left="420" w:hangingChars="200" w:hanging="420"/>
      </w:pPr>
    </w:p>
    <w:p w:rsidR="000E63E1" w:rsidRPr="000D537D" w:rsidRDefault="000E63E1" w:rsidP="005A7161">
      <w:pPr>
        <w:ind w:left="420" w:hangingChars="200" w:hanging="420"/>
      </w:pPr>
    </w:p>
    <w:p w:rsidR="000E63E1" w:rsidRPr="000D537D" w:rsidRDefault="000E63E1" w:rsidP="005A7161">
      <w:pPr>
        <w:ind w:left="420" w:hangingChars="200" w:hanging="420"/>
      </w:pPr>
    </w:p>
    <w:p w:rsidR="000E63E1" w:rsidRPr="000D537D" w:rsidRDefault="000E63E1" w:rsidP="005A7161">
      <w:pPr>
        <w:ind w:left="420" w:hangingChars="200" w:hanging="420"/>
      </w:pPr>
    </w:p>
    <w:p w:rsidR="000E63E1" w:rsidRPr="000D537D" w:rsidRDefault="000E63E1" w:rsidP="005A7161">
      <w:pPr>
        <w:ind w:left="420" w:hangingChars="200" w:hanging="420"/>
      </w:pPr>
    </w:p>
    <w:p w:rsidR="000E63E1" w:rsidRPr="000D537D" w:rsidRDefault="000E63E1" w:rsidP="005A7161">
      <w:pPr>
        <w:ind w:left="420" w:hangingChars="200" w:hanging="420"/>
      </w:pPr>
    </w:p>
    <w:p w:rsidR="000E63E1" w:rsidRPr="000D537D" w:rsidRDefault="000E63E1" w:rsidP="005A7161">
      <w:pPr>
        <w:ind w:left="420" w:hangingChars="200" w:hanging="420"/>
      </w:pPr>
    </w:p>
    <w:p w:rsidR="00D35BD7" w:rsidRPr="000D537D" w:rsidRDefault="00D35BD7" w:rsidP="00DF7B36"/>
    <w:p w:rsidR="0027432A" w:rsidRPr="000D537D" w:rsidRDefault="0027432A" w:rsidP="0027432A">
      <w:pPr>
        <w:widowControl/>
        <w:autoSpaceDE/>
        <w:autoSpaceDN/>
        <w:jc w:val="left"/>
        <w:rPr>
          <w:rFonts w:asciiTheme="majorEastAsia" w:eastAsiaTheme="majorEastAsia" w:hAnsiTheme="majorEastAsia"/>
          <w:sz w:val="24"/>
        </w:rPr>
      </w:pPr>
      <w:r w:rsidRPr="000D537D">
        <w:rPr>
          <w:rFonts w:asciiTheme="majorEastAsia" w:eastAsiaTheme="majorEastAsia" w:hAnsiTheme="majorEastAsia"/>
          <w:sz w:val="24"/>
        </w:rPr>
        <w:br w:type="page"/>
      </w:r>
    </w:p>
    <w:p w:rsidR="00835D97" w:rsidRPr="000D537D" w:rsidRDefault="00835D97" w:rsidP="00835D97">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（６）ポジティブ・アクションの取組の効果</w:t>
      </w:r>
    </w:p>
    <w:p w:rsidR="00835D97" w:rsidRPr="000D537D" w:rsidRDefault="00955591" w:rsidP="00835D97">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835D97" w:rsidRPr="000D537D">
        <w:rPr>
          <w:rFonts w:asciiTheme="majorEastAsia" w:eastAsiaTheme="majorEastAsia" w:hAnsiTheme="majorEastAsia" w:hint="eastAsia"/>
          <w:b/>
          <w:sz w:val="24"/>
        </w:rPr>
        <w:t>●</w:t>
      </w:r>
      <w:r w:rsidR="007D73C1" w:rsidRPr="000D537D">
        <w:rPr>
          <w:rFonts w:asciiTheme="majorEastAsia" w:eastAsiaTheme="majorEastAsia" w:hAnsiTheme="majorEastAsia" w:hint="eastAsia"/>
          <w:b/>
          <w:sz w:val="24"/>
        </w:rPr>
        <w:t>「女性従業員の労働意欲が向上した」が５割強</w:t>
      </w:r>
    </w:p>
    <w:tbl>
      <w:tblPr>
        <w:tblStyle w:val="af1"/>
        <w:tblW w:w="0" w:type="auto"/>
        <w:tblInd w:w="108" w:type="dxa"/>
        <w:tblLook w:val="04A0" w:firstRow="1" w:lastRow="0" w:firstColumn="1" w:lastColumn="0" w:noHBand="0" w:noVBand="1"/>
      </w:tblPr>
      <w:tblGrid>
        <w:gridCol w:w="9746"/>
      </w:tblGrid>
      <w:tr w:rsidR="001F2D9A" w:rsidRPr="000D537D" w:rsidTr="00955591">
        <w:trPr>
          <w:trHeight w:val="736"/>
        </w:trPr>
        <w:tc>
          <w:tcPr>
            <w:tcW w:w="9923" w:type="dxa"/>
          </w:tcPr>
          <w:p w:rsidR="00835D97" w:rsidRPr="000D537D" w:rsidRDefault="00835D97" w:rsidP="00FF0D96">
            <w:pPr>
              <w:rPr>
                <w:rFonts w:asciiTheme="majorEastAsia" w:eastAsiaTheme="majorEastAsia" w:hAnsiTheme="majorEastAsia"/>
                <w:szCs w:val="21"/>
                <w:u w:val="single"/>
              </w:rPr>
            </w:pPr>
            <w:r w:rsidRPr="000D537D">
              <w:rPr>
                <w:rFonts w:asciiTheme="majorEastAsia" w:eastAsiaTheme="majorEastAsia" w:hAnsiTheme="majorEastAsia" w:hint="eastAsia"/>
                <w:szCs w:val="21"/>
                <w:u w:val="single"/>
              </w:rPr>
              <w:t>問４で、「進んでいる」「ある程度進んでいる」と回答の事業所のみお答えください。</w:t>
            </w:r>
          </w:p>
          <w:p w:rsidR="00835D97" w:rsidRPr="000D537D" w:rsidRDefault="00835D97" w:rsidP="00955591">
            <w:pPr>
              <w:ind w:left="1050" w:hangingChars="500" w:hanging="105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付問４－４　貴事業所が取組を実施し、どのような成果がありましたか。該当する番号すべてに○をつけてください。</w:t>
            </w:r>
          </w:p>
        </w:tc>
      </w:tr>
    </w:tbl>
    <w:p w:rsidR="00835D97" w:rsidRPr="000D537D" w:rsidRDefault="00835D97">
      <w:pPr>
        <w:widowControl/>
        <w:autoSpaceDE/>
        <w:autoSpaceDN/>
        <w:jc w:val="left"/>
        <w:rPr>
          <w:rFonts w:ascii="HG丸ｺﾞｼｯｸM-PRO" w:eastAsia="HG丸ｺﾞｼｯｸM-PRO" w:hAnsi="HG丸ｺﾞｼｯｸM-PRO" w:cstheme="majorBidi"/>
          <w:sz w:val="24"/>
        </w:rPr>
      </w:pPr>
    </w:p>
    <w:p w:rsidR="007E2E25" w:rsidRPr="000D537D" w:rsidRDefault="001736D0">
      <w:pPr>
        <w:widowControl/>
        <w:autoSpaceDE/>
        <w:autoSpaceDN/>
        <w:jc w:val="left"/>
      </w:pPr>
      <w:r w:rsidRPr="000D537D">
        <w:rPr>
          <w:rFonts w:ascii="HG丸ｺﾞｼｯｸM-PRO" w:eastAsia="HG丸ｺﾞｼｯｸM-PRO" w:hAnsi="HG丸ｺﾞｼｯｸM-PRO" w:cstheme="majorBidi" w:hint="eastAsia"/>
          <w:sz w:val="24"/>
        </w:rPr>
        <w:t xml:space="preserve">　</w:t>
      </w:r>
      <w:r w:rsidR="0027432A" w:rsidRPr="000D537D">
        <w:rPr>
          <w:rFonts w:hint="eastAsia"/>
        </w:rPr>
        <w:t>ポジティブ・アクションが</w:t>
      </w:r>
      <w:r w:rsidRPr="000D537D">
        <w:rPr>
          <w:rFonts w:hint="eastAsia"/>
        </w:rPr>
        <w:t>、</w:t>
      </w:r>
      <w:r w:rsidR="00970E70" w:rsidRPr="000D537D">
        <w:rPr>
          <w:rFonts w:hint="eastAsia"/>
        </w:rPr>
        <w:t>「進んでいる」、「ある程度進んでいる」という事業所に、</w:t>
      </w:r>
      <w:r w:rsidR="007D73C1" w:rsidRPr="000D537D">
        <w:rPr>
          <w:rFonts w:hint="eastAsia"/>
        </w:rPr>
        <w:t>どのような効果があった</w:t>
      </w:r>
      <w:r w:rsidR="003B4B7D" w:rsidRPr="000D537D">
        <w:rPr>
          <w:rFonts w:hint="eastAsia"/>
        </w:rPr>
        <w:t>か</w:t>
      </w:r>
      <w:r w:rsidR="009F1EAE" w:rsidRPr="000D537D">
        <w:rPr>
          <w:rFonts w:hint="eastAsia"/>
        </w:rPr>
        <w:t>について</w:t>
      </w:r>
      <w:r w:rsidR="003B4B7D" w:rsidRPr="000D537D">
        <w:rPr>
          <w:rFonts w:hint="eastAsia"/>
        </w:rPr>
        <w:t>たずねたところ</w:t>
      </w:r>
      <w:r w:rsidR="007D73C1" w:rsidRPr="000D537D">
        <w:rPr>
          <w:rFonts w:hint="eastAsia"/>
        </w:rPr>
        <w:t>、「女性従業員の労働意欲が向上した」が52.7％で最も高く、以下「組織が活性化された」が32.9％、「優秀な人材を採用できるようになった」が28.3％、「男性が女性を対等な存在として見るようになった」が17.1％の順で続いている。</w:t>
      </w:r>
    </w:p>
    <w:p w:rsidR="007B3625" w:rsidRPr="000D537D" w:rsidRDefault="007B3625">
      <w:pPr>
        <w:widowControl/>
        <w:autoSpaceDE/>
        <w:autoSpaceDN/>
        <w:jc w:val="left"/>
      </w:pPr>
    </w:p>
    <w:p w:rsidR="007B3625" w:rsidRPr="000D537D" w:rsidRDefault="007B3625" w:rsidP="007B3625">
      <w:pPr>
        <w:jc w:val="center"/>
        <w:rPr>
          <w:rFonts w:asciiTheme="majorEastAsia" w:eastAsiaTheme="majorEastAsia" w:hAnsiTheme="majorEastAsia"/>
        </w:rPr>
      </w:pPr>
      <w:r w:rsidRPr="000D537D">
        <w:rPr>
          <w:rFonts w:asciiTheme="majorEastAsia" w:eastAsiaTheme="majorEastAsia" w:hAnsiTheme="majorEastAsia" w:hint="eastAsia"/>
        </w:rPr>
        <w:t>図表</w:t>
      </w:r>
      <w:r w:rsidR="00A74F1F" w:rsidRPr="000D537D">
        <w:rPr>
          <w:rFonts w:asciiTheme="majorEastAsia" w:eastAsiaTheme="majorEastAsia" w:hAnsiTheme="majorEastAsia" w:hint="eastAsia"/>
        </w:rPr>
        <w:t>１－２２</w:t>
      </w:r>
      <w:r w:rsidRPr="000D537D">
        <w:rPr>
          <w:rFonts w:asciiTheme="majorEastAsia" w:eastAsiaTheme="majorEastAsia" w:hAnsiTheme="majorEastAsia" w:hint="eastAsia"/>
        </w:rPr>
        <w:t xml:space="preserve">　ポジティブ・アクションの取組の効果【全体】</w:t>
      </w:r>
      <w:r w:rsidR="00CB3B63" w:rsidRPr="000D537D">
        <w:rPr>
          <w:rFonts w:asciiTheme="majorEastAsia" w:eastAsiaTheme="majorEastAsia" w:hAnsiTheme="majorEastAsia" w:hint="eastAsia"/>
        </w:rPr>
        <w:t>※複数回答</w:t>
      </w:r>
    </w:p>
    <w:p w:rsidR="007B3625" w:rsidRPr="000D537D" w:rsidRDefault="00325614">
      <w:pPr>
        <w:widowControl/>
        <w:autoSpaceDE/>
        <w:autoSpaceDN/>
        <w:jc w:val="left"/>
      </w:pPr>
      <w:r w:rsidRPr="000D537D">
        <w:rPr>
          <w:noProof/>
        </w:rPr>
        <w:drawing>
          <wp:anchor distT="0" distB="0" distL="114300" distR="114300" simplePos="0" relativeHeight="251945984" behindDoc="0" locked="0" layoutInCell="1" allowOverlap="1" wp14:anchorId="21A8457F" wp14:editId="4F7ECFC2">
            <wp:simplePos x="0" y="0"/>
            <wp:positionH relativeFrom="column">
              <wp:posOffset>132715</wp:posOffset>
            </wp:positionH>
            <wp:positionV relativeFrom="paragraph">
              <wp:posOffset>162874</wp:posOffset>
            </wp:positionV>
            <wp:extent cx="5816160" cy="2969640"/>
            <wp:effectExtent l="0" t="0" r="0" b="2540"/>
            <wp:wrapNone/>
            <wp:docPr id="130" name="図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816160" cy="29696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B3625" w:rsidRPr="000D537D" w:rsidRDefault="007B3625">
      <w:pPr>
        <w:widowControl/>
        <w:autoSpaceDE/>
        <w:autoSpaceDN/>
        <w:jc w:val="left"/>
      </w:pPr>
    </w:p>
    <w:p w:rsidR="007B3625" w:rsidRPr="000D537D" w:rsidRDefault="007B3625">
      <w:pPr>
        <w:widowControl/>
        <w:autoSpaceDE/>
        <w:autoSpaceDN/>
        <w:jc w:val="left"/>
      </w:pPr>
    </w:p>
    <w:p w:rsidR="007B3625" w:rsidRPr="000D537D" w:rsidRDefault="007B3625">
      <w:pPr>
        <w:widowControl/>
        <w:autoSpaceDE/>
        <w:autoSpaceDN/>
        <w:jc w:val="left"/>
      </w:pPr>
    </w:p>
    <w:p w:rsidR="007B3625" w:rsidRPr="000D537D" w:rsidRDefault="007B3625">
      <w:pPr>
        <w:widowControl/>
        <w:autoSpaceDE/>
        <w:autoSpaceDN/>
        <w:jc w:val="left"/>
      </w:pPr>
    </w:p>
    <w:p w:rsidR="007B3625" w:rsidRPr="000D537D" w:rsidRDefault="007B3625">
      <w:pPr>
        <w:widowControl/>
        <w:autoSpaceDE/>
        <w:autoSpaceDN/>
        <w:jc w:val="left"/>
      </w:pPr>
    </w:p>
    <w:p w:rsidR="007B3625" w:rsidRPr="000D537D" w:rsidRDefault="007B3625">
      <w:pPr>
        <w:widowControl/>
        <w:autoSpaceDE/>
        <w:autoSpaceDN/>
        <w:jc w:val="left"/>
      </w:pPr>
    </w:p>
    <w:p w:rsidR="007B3625" w:rsidRPr="000D537D" w:rsidRDefault="007B3625">
      <w:pPr>
        <w:widowControl/>
        <w:autoSpaceDE/>
        <w:autoSpaceDN/>
        <w:jc w:val="left"/>
      </w:pPr>
    </w:p>
    <w:p w:rsidR="007B3625" w:rsidRPr="000D537D" w:rsidRDefault="007B3625">
      <w:pPr>
        <w:widowControl/>
        <w:autoSpaceDE/>
        <w:autoSpaceDN/>
        <w:jc w:val="left"/>
      </w:pPr>
    </w:p>
    <w:p w:rsidR="007B3625" w:rsidRPr="000D537D" w:rsidRDefault="007B3625">
      <w:pPr>
        <w:widowControl/>
        <w:autoSpaceDE/>
        <w:autoSpaceDN/>
        <w:jc w:val="left"/>
      </w:pPr>
    </w:p>
    <w:p w:rsidR="007B3625" w:rsidRPr="000D537D" w:rsidRDefault="007B3625">
      <w:pPr>
        <w:widowControl/>
        <w:autoSpaceDE/>
        <w:autoSpaceDN/>
        <w:jc w:val="left"/>
      </w:pPr>
    </w:p>
    <w:p w:rsidR="007B3625" w:rsidRPr="000D537D" w:rsidRDefault="007B3625">
      <w:pPr>
        <w:widowControl/>
        <w:autoSpaceDE/>
        <w:autoSpaceDN/>
        <w:jc w:val="left"/>
      </w:pPr>
    </w:p>
    <w:p w:rsidR="007B3625" w:rsidRPr="000D537D" w:rsidRDefault="007B3625">
      <w:pPr>
        <w:widowControl/>
        <w:autoSpaceDE/>
        <w:autoSpaceDN/>
        <w:jc w:val="left"/>
      </w:pPr>
    </w:p>
    <w:p w:rsidR="007B3625" w:rsidRPr="000D537D" w:rsidRDefault="007B3625">
      <w:pPr>
        <w:widowControl/>
        <w:autoSpaceDE/>
        <w:autoSpaceDN/>
        <w:jc w:val="left"/>
      </w:pPr>
    </w:p>
    <w:p w:rsidR="007B3625" w:rsidRPr="000D537D" w:rsidRDefault="007B3625">
      <w:pPr>
        <w:widowControl/>
        <w:autoSpaceDE/>
        <w:autoSpaceDN/>
        <w:jc w:val="left"/>
      </w:pPr>
    </w:p>
    <w:p w:rsidR="007B3625" w:rsidRPr="000D537D" w:rsidRDefault="007B3625">
      <w:pPr>
        <w:widowControl/>
        <w:autoSpaceDE/>
        <w:autoSpaceDN/>
        <w:jc w:val="left"/>
      </w:pPr>
    </w:p>
    <w:p w:rsidR="007B3625" w:rsidRPr="000D537D" w:rsidRDefault="007B3625">
      <w:pPr>
        <w:widowControl/>
        <w:autoSpaceDE/>
        <w:autoSpaceDN/>
        <w:jc w:val="left"/>
      </w:pPr>
    </w:p>
    <w:p w:rsidR="007B3625" w:rsidRPr="000D537D" w:rsidRDefault="007B3625">
      <w:pPr>
        <w:widowControl/>
        <w:autoSpaceDE/>
        <w:autoSpaceDN/>
        <w:jc w:val="left"/>
      </w:pPr>
    </w:p>
    <w:p w:rsidR="007B3625" w:rsidRPr="000D537D" w:rsidRDefault="007B3625">
      <w:pPr>
        <w:widowControl/>
        <w:autoSpaceDE/>
        <w:autoSpaceDN/>
        <w:jc w:val="left"/>
      </w:pPr>
    </w:p>
    <w:p w:rsidR="007B3625" w:rsidRPr="000D537D" w:rsidRDefault="007B3625">
      <w:pPr>
        <w:widowControl/>
        <w:autoSpaceDE/>
        <w:autoSpaceDN/>
        <w:jc w:val="left"/>
      </w:pPr>
    </w:p>
    <w:p w:rsidR="007E2E25" w:rsidRPr="000D537D" w:rsidRDefault="007E2E25">
      <w:pPr>
        <w:widowControl/>
        <w:autoSpaceDE/>
        <w:autoSpaceDN/>
        <w:jc w:val="left"/>
      </w:pPr>
    </w:p>
    <w:p w:rsidR="007E2E25" w:rsidRPr="000D537D" w:rsidRDefault="007E2E25">
      <w:pPr>
        <w:widowControl/>
        <w:autoSpaceDE/>
        <w:autoSpaceDN/>
        <w:jc w:val="left"/>
      </w:pPr>
    </w:p>
    <w:p w:rsidR="001736D0" w:rsidRPr="000D537D" w:rsidRDefault="001736D0">
      <w:pPr>
        <w:widowControl/>
        <w:autoSpaceDE/>
        <w:autoSpaceDN/>
        <w:jc w:val="left"/>
      </w:pPr>
      <w:r w:rsidRPr="000D537D">
        <w:br w:type="page"/>
      </w:r>
    </w:p>
    <w:p w:rsidR="00DF7B36" w:rsidRPr="000D537D" w:rsidRDefault="0027432A" w:rsidP="00D53B2A">
      <w:pPr>
        <w:ind w:left="420" w:hangingChars="200" w:hanging="420"/>
      </w:pPr>
      <w:r w:rsidRPr="000D537D">
        <w:rPr>
          <w:rFonts w:hint="eastAsia"/>
        </w:rPr>
        <w:lastRenderedPageBreak/>
        <w:t>１）業種別でみると、</w:t>
      </w:r>
      <w:r w:rsidR="006D33C4" w:rsidRPr="000D537D">
        <w:rPr>
          <w:rFonts w:hint="eastAsia"/>
        </w:rPr>
        <w:t>『</w:t>
      </w:r>
      <w:r w:rsidR="00362789" w:rsidRPr="000D537D">
        <w:rPr>
          <w:rFonts w:hint="eastAsia"/>
        </w:rPr>
        <w:t>金融業、保険業</w:t>
      </w:r>
      <w:r w:rsidR="006D33C4" w:rsidRPr="000D537D">
        <w:rPr>
          <w:rFonts w:hint="eastAsia"/>
        </w:rPr>
        <w:t>』</w:t>
      </w:r>
      <w:r w:rsidR="00362789" w:rsidRPr="000D537D">
        <w:rPr>
          <w:rFonts w:hint="eastAsia"/>
        </w:rPr>
        <w:t>では、「女性従業員の労働意欲が向上した」が</w:t>
      </w:r>
      <w:r w:rsidR="00267547" w:rsidRPr="000D537D">
        <w:rPr>
          <w:rFonts w:hint="eastAsia"/>
        </w:rPr>
        <w:t>８割強</w:t>
      </w:r>
      <w:r w:rsidR="00362789" w:rsidRPr="000D537D">
        <w:rPr>
          <w:rFonts w:hint="eastAsia"/>
        </w:rPr>
        <w:t>、「組織が活性化された」が</w:t>
      </w:r>
      <w:r w:rsidR="00EB1B2E" w:rsidRPr="000D537D">
        <w:rPr>
          <w:rFonts w:hint="eastAsia"/>
        </w:rPr>
        <w:t>７割半ばと、高くなっている。</w:t>
      </w:r>
    </w:p>
    <w:p w:rsidR="0027432A" w:rsidRPr="000D537D" w:rsidRDefault="0027432A" w:rsidP="00EB1B2E">
      <w:pPr>
        <w:ind w:left="420" w:hangingChars="200" w:hanging="420"/>
      </w:pPr>
      <w:r w:rsidRPr="000D537D">
        <w:rPr>
          <w:rFonts w:hint="eastAsia"/>
        </w:rPr>
        <w:t>２）</w:t>
      </w:r>
      <w:r w:rsidR="00B17D57" w:rsidRPr="000D537D">
        <w:rPr>
          <w:rFonts w:hint="eastAsia"/>
        </w:rPr>
        <w:t>従業員</w:t>
      </w:r>
      <w:r w:rsidRPr="000D537D">
        <w:rPr>
          <w:rFonts w:hint="eastAsia"/>
        </w:rPr>
        <w:t>規模別でみると</w:t>
      </w:r>
      <w:r w:rsidR="00EB1B2E" w:rsidRPr="000D537D">
        <w:rPr>
          <w:rFonts w:hint="eastAsia"/>
        </w:rPr>
        <w:t>、従業員規模が大きくなるにつれて、「優秀な人材を採用できるようになった」が減少傾向にある。</w:t>
      </w:r>
      <w:r w:rsidR="00712CEE" w:rsidRPr="000D537D">
        <w:rPr>
          <w:rFonts w:hint="eastAsia"/>
        </w:rPr>
        <w:t>『20～29人』</w:t>
      </w:r>
      <w:r w:rsidR="009F1EAE" w:rsidRPr="000D537D">
        <w:rPr>
          <w:rFonts w:hint="eastAsia"/>
        </w:rPr>
        <w:t>、</w:t>
      </w:r>
      <w:r w:rsidR="00712CEE" w:rsidRPr="000D537D">
        <w:rPr>
          <w:rFonts w:hint="eastAsia"/>
        </w:rPr>
        <w:t>『300人以上』</w:t>
      </w:r>
      <w:r w:rsidR="007F5C93" w:rsidRPr="000D537D">
        <w:rPr>
          <w:rFonts w:hint="eastAsia"/>
        </w:rPr>
        <w:t>では、</w:t>
      </w:r>
      <w:r w:rsidR="00EB1B2E" w:rsidRPr="000D537D">
        <w:rPr>
          <w:rFonts w:hint="eastAsia"/>
        </w:rPr>
        <w:t>「女性従業員の労働意欲が向上した」</w:t>
      </w:r>
      <w:r w:rsidR="007F5C93" w:rsidRPr="000D537D">
        <w:rPr>
          <w:rFonts w:hint="eastAsia"/>
        </w:rPr>
        <w:t>が</w:t>
      </w:r>
      <w:r w:rsidR="00EB1B2E" w:rsidRPr="000D537D">
        <w:rPr>
          <w:rFonts w:hint="eastAsia"/>
        </w:rPr>
        <w:t>、</w:t>
      </w:r>
      <w:r w:rsidR="007F5C93" w:rsidRPr="000D537D">
        <w:rPr>
          <w:rFonts w:hint="eastAsia"/>
        </w:rPr>
        <w:t>６割を超え、高くなっている。</w:t>
      </w:r>
    </w:p>
    <w:p w:rsidR="0027432A" w:rsidRPr="000D537D" w:rsidRDefault="0027432A" w:rsidP="007F5C93">
      <w:pPr>
        <w:ind w:left="420" w:hangingChars="200" w:hanging="420"/>
      </w:pPr>
      <w:r w:rsidRPr="000D537D">
        <w:rPr>
          <w:rFonts w:hint="eastAsia"/>
        </w:rPr>
        <w:t>３）女性比率別でみると、</w:t>
      </w:r>
      <w:r w:rsidR="00E12858" w:rsidRPr="000D537D">
        <w:rPr>
          <w:rFonts w:hint="eastAsia"/>
        </w:rPr>
        <w:t>「女性従業員の労働意欲が向上した」では、</w:t>
      </w:r>
      <w:r w:rsidR="006D33C4" w:rsidRPr="000D537D">
        <w:rPr>
          <w:rFonts w:hint="eastAsia"/>
        </w:rPr>
        <w:t>『</w:t>
      </w:r>
      <w:r w:rsidR="007F5C93" w:rsidRPr="000D537D">
        <w:rPr>
          <w:rFonts w:hint="eastAsia"/>
        </w:rPr>
        <w:t>20～40％未満</w:t>
      </w:r>
      <w:r w:rsidR="006D33C4" w:rsidRPr="000D537D">
        <w:rPr>
          <w:rFonts w:hint="eastAsia"/>
        </w:rPr>
        <w:t>』</w:t>
      </w:r>
      <w:r w:rsidR="007F5C93" w:rsidRPr="000D537D">
        <w:rPr>
          <w:rFonts w:hint="eastAsia"/>
        </w:rPr>
        <w:t>が６割強と高くなっている。</w:t>
      </w:r>
      <w:r w:rsidR="00E12858" w:rsidRPr="000D537D">
        <w:rPr>
          <w:rFonts w:hint="eastAsia"/>
        </w:rPr>
        <w:t>「組織が活性化された」では、</w:t>
      </w:r>
      <w:r w:rsidR="006D33C4" w:rsidRPr="000D537D">
        <w:rPr>
          <w:rFonts w:hint="eastAsia"/>
        </w:rPr>
        <w:t>『</w:t>
      </w:r>
      <w:r w:rsidR="007F5C93" w:rsidRPr="000D537D">
        <w:rPr>
          <w:rFonts w:hint="eastAsia"/>
        </w:rPr>
        <w:t>０～20％未満</w:t>
      </w:r>
      <w:r w:rsidR="006D33C4" w:rsidRPr="000D537D">
        <w:rPr>
          <w:rFonts w:hint="eastAsia"/>
        </w:rPr>
        <w:t>』</w:t>
      </w:r>
      <w:r w:rsidR="009F1EAE" w:rsidRPr="000D537D">
        <w:rPr>
          <w:rFonts w:hint="eastAsia"/>
        </w:rPr>
        <w:t>、</w:t>
      </w:r>
      <w:r w:rsidR="006D33C4" w:rsidRPr="000D537D">
        <w:rPr>
          <w:rFonts w:hint="eastAsia"/>
        </w:rPr>
        <w:t>『</w:t>
      </w:r>
      <w:r w:rsidR="007F5C93" w:rsidRPr="000D537D">
        <w:rPr>
          <w:rFonts w:hint="eastAsia"/>
        </w:rPr>
        <w:t>20～40％未満</w:t>
      </w:r>
      <w:r w:rsidR="006D33C4" w:rsidRPr="000D537D">
        <w:rPr>
          <w:rFonts w:hint="eastAsia"/>
        </w:rPr>
        <w:t>』</w:t>
      </w:r>
      <w:r w:rsidR="00A74F1F" w:rsidRPr="000D537D">
        <w:rPr>
          <w:rFonts w:hint="eastAsia"/>
        </w:rPr>
        <w:t>が５割</w:t>
      </w:r>
      <w:r w:rsidR="007F5C93" w:rsidRPr="000D537D">
        <w:rPr>
          <w:rFonts w:hint="eastAsia"/>
        </w:rPr>
        <w:t>を超えている。</w:t>
      </w:r>
    </w:p>
    <w:p w:rsidR="007B3625" w:rsidRPr="000D537D" w:rsidRDefault="007B3625" w:rsidP="0027432A"/>
    <w:p w:rsidR="007B3625" w:rsidRPr="000D537D" w:rsidRDefault="007B3625" w:rsidP="00CB3B63">
      <w:pPr>
        <w:jc w:val="right"/>
        <w:rPr>
          <w:rFonts w:asciiTheme="majorEastAsia" w:eastAsiaTheme="majorEastAsia" w:hAnsiTheme="majorEastAsia"/>
        </w:rPr>
      </w:pPr>
      <w:r w:rsidRPr="000D537D">
        <w:rPr>
          <w:rFonts w:asciiTheme="majorEastAsia" w:eastAsiaTheme="majorEastAsia" w:hAnsiTheme="majorEastAsia" w:hint="eastAsia"/>
        </w:rPr>
        <w:t>図表</w:t>
      </w:r>
      <w:r w:rsidR="00A74F1F" w:rsidRPr="000D537D">
        <w:rPr>
          <w:rFonts w:asciiTheme="majorEastAsia" w:eastAsiaTheme="majorEastAsia" w:hAnsiTheme="majorEastAsia" w:hint="eastAsia"/>
        </w:rPr>
        <w:t>１－２３</w:t>
      </w:r>
      <w:r w:rsidRPr="000D537D">
        <w:rPr>
          <w:rFonts w:asciiTheme="majorEastAsia" w:eastAsiaTheme="majorEastAsia" w:hAnsiTheme="majorEastAsia" w:hint="eastAsia"/>
        </w:rPr>
        <w:t xml:space="preserve">　ポジティブ・アクションの取組の効果【業種別・</w:t>
      </w:r>
      <w:r w:rsidR="00B17D57" w:rsidRPr="000D537D">
        <w:rPr>
          <w:rFonts w:asciiTheme="majorEastAsia" w:eastAsiaTheme="majorEastAsia" w:hAnsiTheme="majorEastAsia" w:hint="eastAsia"/>
        </w:rPr>
        <w:t>従業員</w:t>
      </w:r>
      <w:r w:rsidR="00D1074E">
        <w:rPr>
          <w:rFonts w:asciiTheme="majorEastAsia" w:eastAsiaTheme="majorEastAsia" w:hAnsiTheme="majorEastAsia" w:hint="eastAsia"/>
        </w:rPr>
        <w:t>規模別・女性比率別（上位５</w:t>
      </w:r>
      <w:r w:rsidRPr="000D537D">
        <w:rPr>
          <w:rFonts w:asciiTheme="majorEastAsia" w:eastAsiaTheme="majorEastAsia" w:hAnsiTheme="majorEastAsia" w:hint="eastAsia"/>
        </w:rPr>
        <w:t>目）】</w:t>
      </w:r>
      <w:r w:rsidR="00CB3B63" w:rsidRPr="000D537D">
        <w:rPr>
          <w:rFonts w:asciiTheme="majorEastAsia" w:eastAsiaTheme="majorEastAsia" w:hAnsiTheme="majorEastAsia" w:hint="eastAsia"/>
        </w:rPr>
        <w:t>※複数回答</w:t>
      </w:r>
    </w:p>
    <w:p w:rsidR="007B3625" w:rsidRPr="000D537D" w:rsidRDefault="00D22A84" w:rsidP="0027432A">
      <w:r w:rsidRPr="000D537D">
        <w:rPr>
          <w:noProof/>
        </w:rPr>
        <w:drawing>
          <wp:anchor distT="0" distB="0" distL="114300" distR="114300" simplePos="0" relativeHeight="252512256" behindDoc="0" locked="0" layoutInCell="1" allowOverlap="1" wp14:anchorId="3BBDDDE1" wp14:editId="7DF5D554">
            <wp:simplePos x="0" y="0"/>
            <wp:positionH relativeFrom="column">
              <wp:posOffset>-635</wp:posOffset>
            </wp:positionH>
            <wp:positionV relativeFrom="paragraph">
              <wp:posOffset>70485</wp:posOffset>
            </wp:positionV>
            <wp:extent cx="6406200" cy="6394320"/>
            <wp:effectExtent l="0" t="0" r="0" b="0"/>
            <wp:wrapNone/>
            <wp:docPr id="254" name="図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6406200" cy="63943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B3625" w:rsidRPr="000D537D" w:rsidRDefault="007B3625" w:rsidP="0027432A"/>
    <w:p w:rsidR="0027432A" w:rsidRPr="000D537D" w:rsidRDefault="0027432A" w:rsidP="0027432A">
      <w:pPr>
        <w:widowControl/>
        <w:autoSpaceDE/>
        <w:autoSpaceDN/>
        <w:jc w:val="left"/>
        <w:rPr>
          <w:rFonts w:asciiTheme="majorEastAsia" w:eastAsiaTheme="majorEastAsia" w:hAnsiTheme="majorEastAsia"/>
          <w:sz w:val="24"/>
        </w:rPr>
      </w:pPr>
      <w:r w:rsidRPr="000D537D">
        <w:rPr>
          <w:rFonts w:asciiTheme="majorEastAsia" w:eastAsiaTheme="majorEastAsia" w:hAnsiTheme="majorEastAsia"/>
          <w:sz w:val="24"/>
        </w:rPr>
        <w:br w:type="page"/>
      </w:r>
    </w:p>
    <w:p w:rsidR="00835D97" w:rsidRPr="000D537D" w:rsidRDefault="003D7A31" w:rsidP="00835D97">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（７</w:t>
      </w:r>
      <w:r w:rsidR="00835D97" w:rsidRPr="000D537D">
        <w:rPr>
          <w:rFonts w:asciiTheme="majorEastAsia" w:eastAsiaTheme="majorEastAsia" w:hAnsiTheme="majorEastAsia" w:hint="eastAsia"/>
          <w:sz w:val="24"/>
        </w:rPr>
        <w:t>）ポジティブ・アクション</w:t>
      </w:r>
      <w:r w:rsidRPr="000D537D">
        <w:rPr>
          <w:rFonts w:asciiTheme="majorEastAsia" w:eastAsiaTheme="majorEastAsia" w:hAnsiTheme="majorEastAsia" w:hint="eastAsia"/>
          <w:sz w:val="24"/>
        </w:rPr>
        <w:t>を進めていくために取組むべき項目</w:t>
      </w:r>
    </w:p>
    <w:p w:rsidR="00835D97" w:rsidRPr="000D537D" w:rsidRDefault="00955591" w:rsidP="00B07EB3">
      <w:pPr>
        <w:spacing w:line="300" w:lineRule="auto"/>
        <w:ind w:left="482" w:hangingChars="200" w:hanging="482"/>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835D97" w:rsidRPr="000D537D">
        <w:rPr>
          <w:rFonts w:asciiTheme="majorEastAsia" w:eastAsiaTheme="majorEastAsia" w:hAnsiTheme="majorEastAsia" w:hint="eastAsia"/>
          <w:b/>
          <w:sz w:val="24"/>
        </w:rPr>
        <w:t>●</w:t>
      </w:r>
      <w:r w:rsidR="00CA7AB5" w:rsidRPr="000D537D">
        <w:rPr>
          <w:rFonts w:asciiTheme="majorEastAsia" w:eastAsiaTheme="majorEastAsia" w:hAnsiTheme="majorEastAsia" w:hint="eastAsia"/>
          <w:b/>
          <w:sz w:val="24"/>
        </w:rPr>
        <w:t>「女性従業員の勤続年数の伸長」</w:t>
      </w:r>
      <w:r w:rsidR="0091017B" w:rsidRPr="000D537D">
        <w:rPr>
          <w:rFonts w:asciiTheme="majorEastAsia" w:eastAsiaTheme="majorEastAsia" w:hAnsiTheme="majorEastAsia" w:hint="eastAsia"/>
          <w:b/>
          <w:sz w:val="24"/>
        </w:rPr>
        <w:t>、</w:t>
      </w:r>
      <w:r w:rsidR="009B5BAC" w:rsidRPr="000D537D">
        <w:rPr>
          <w:rFonts w:asciiTheme="majorEastAsia" w:eastAsiaTheme="majorEastAsia" w:hAnsiTheme="majorEastAsia" w:hint="eastAsia"/>
          <w:b/>
          <w:sz w:val="24"/>
        </w:rPr>
        <w:t>「女性が働きやすいように、職場の雰囲気・風土を改善する」が約２割</w:t>
      </w:r>
    </w:p>
    <w:tbl>
      <w:tblPr>
        <w:tblStyle w:val="af1"/>
        <w:tblW w:w="0" w:type="auto"/>
        <w:tblInd w:w="108" w:type="dxa"/>
        <w:tblLook w:val="04A0" w:firstRow="1" w:lastRow="0" w:firstColumn="1" w:lastColumn="0" w:noHBand="0" w:noVBand="1"/>
      </w:tblPr>
      <w:tblGrid>
        <w:gridCol w:w="9746"/>
      </w:tblGrid>
      <w:tr w:rsidR="001F2D9A" w:rsidRPr="000D537D" w:rsidTr="00955591">
        <w:trPr>
          <w:trHeight w:val="736"/>
        </w:trPr>
        <w:tc>
          <w:tcPr>
            <w:tcW w:w="9923" w:type="dxa"/>
          </w:tcPr>
          <w:p w:rsidR="00D54B60" w:rsidRPr="000D537D" w:rsidRDefault="003D7A31" w:rsidP="00955591">
            <w:pPr>
              <w:ind w:left="420" w:hangingChars="200" w:hanging="420"/>
              <w:rPr>
                <w:rFonts w:asciiTheme="majorEastAsia" w:eastAsiaTheme="majorEastAsia" w:hAnsiTheme="majorEastAsia"/>
                <w:szCs w:val="21"/>
              </w:rPr>
            </w:pPr>
            <w:r w:rsidRPr="000D537D">
              <w:rPr>
                <w:rFonts w:asciiTheme="majorEastAsia" w:eastAsiaTheme="majorEastAsia" w:hAnsiTheme="majorEastAsia" w:hint="eastAsia"/>
                <w:szCs w:val="21"/>
              </w:rPr>
              <w:t>問５　ポジティブ・アクションを進めていくためには、特にどの項目に取組むべきだと考えますか。</w:t>
            </w:r>
          </w:p>
          <w:p w:rsidR="00835D97" w:rsidRPr="000D537D" w:rsidRDefault="003D7A31" w:rsidP="00D54B60">
            <w:pPr>
              <w:ind w:leftChars="200" w:left="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該当する番号を１つ選び、○をつけてください。</w:t>
            </w:r>
          </w:p>
        </w:tc>
      </w:tr>
    </w:tbl>
    <w:p w:rsidR="003D7A31" w:rsidRPr="000D537D" w:rsidRDefault="003D7A31">
      <w:pPr>
        <w:widowControl/>
        <w:autoSpaceDE/>
        <w:autoSpaceDN/>
        <w:jc w:val="left"/>
        <w:rPr>
          <w:rFonts w:ascii="HG丸ｺﾞｼｯｸM-PRO" w:eastAsia="HG丸ｺﾞｼｯｸM-PRO" w:hAnsi="HG丸ｺﾞｼｯｸM-PRO" w:cstheme="majorBidi"/>
          <w:sz w:val="24"/>
        </w:rPr>
      </w:pPr>
    </w:p>
    <w:p w:rsidR="009B5BAC" w:rsidRPr="000D537D" w:rsidRDefault="001736D0" w:rsidP="009B5BAC">
      <w:r w:rsidRPr="000D537D">
        <w:rPr>
          <w:rFonts w:ascii="HG丸ｺﾞｼｯｸM-PRO" w:eastAsia="HG丸ｺﾞｼｯｸM-PRO" w:hAnsi="HG丸ｺﾞｼｯｸM-PRO" w:cstheme="majorBidi" w:hint="eastAsia"/>
          <w:sz w:val="24"/>
        </w:rPr>
        <w:t xml:space="preserve">　</w:t>
      </w:r>
      <w:r w:rsidR="0027432A" w:rsidRPr="000D537D">
        <w:rPr>
          <w:rFonts w:hint="eastAsia"/>
        </w:rPr>
        <w:t>ポジティブ・アクションを進めていくために</w:t>
      </w:r>
      <w:r w:rsidRPr="000D537D">
        <w:rPr>
          <w:rFonts w:hint="eastAsia"/>
        </w:rPr>
        <w:t>、</w:t>
      </w:r>
      <w:r w:rsidR="009B5BAC" w:rsidRPr="000D537D">
        <w:rPr>
          <w:rFonts w:hint="eastAsia"/>
        </w:rPr>
        <w:t>特に重点的に取組む必要のあることとしては、「女性従業員の勤続年数の伸長（短時間勤務、育児・介護休業を取得しやすい制度を整備するなど）」が21.9％、</w:t>
      </w:r>
      <w:r w:rsidR="00361C45" w:rsidRPr="000D537D">
        <w:rPr>
          <w:rFonts w:hint="eastAsia"/>
        </w:rPr>
        <w:t>以下</w:t>
      </w:r>
      <w:r w:rsidR="009B5BAC" w:rsidRPr="000D537D">
        <w:rPr>
          <w:rFonts w:hint="eastAsia"/>
        </w:rPr>
        <w:t>「女性が働きやすいように、職場の雰囲気・風土を改善する」が21.0％</w:t>
      </w:r>
      <w:r w:rsidR="00437B5A" w:rsidRPr="000D537D">
        <w:rPr>
          <w:rFonts w:hint="eastAsia"/>
        </w:rPr>
        <w:t>、「男女均等な待遇の確保」が16.4％、「女性従業員の育成や女性管理職の増加に取組む」が15.5％</w:t>
      </w:r>
      <w:r w:rsidR="0077216C" w:rsidRPr="000D537D">
        <w:rPr>
          <w:rFonts w:hint="eastAsia"/>
        </w:rPr>
        <w:t>の順で続いている。</w:t>
      </w:r>
    </w:p>
    <w:p w:rsidR="009B5BAC" w:rsidRPr="000D537D" w:rsidRDefault="009B5BAC" w:rsidP="009B5BAC">
      <w:pPr>
        <w:rPr>
          <w:rFonts w:ascii="HG丸ｺﾞｼｯｸM-PRO" w:eastAsia="HG丸ｺﾞｼｯｸM-PRO" w:hAnsi="HG丸ｺﾞｼｯｸM-PRO" w:cstheme="majorBidi"/>
          <w:sz w:val="24"/>
        </w:rPr>
      </w:pPr>
    </w:p>
    <w:p w:rsidR="007B3625" w:rsidRPr="000D537D" w:rsidRDefault="007B3625" w:rsidP="007B3625">
      <w:pPr>
        <w:jc w:val="center"/>
        <w:rPr>
          <w:rFonts w:asciiTheme="majorEastAsia" w:eastAsiaTheme="majorEastAsia" w:hAnsiTheme="majorEastAsia"/>
        </w:rPr>
      </w:pPr>
      <w:r w:rsidRPr="000D537D">
        <w:rPr>
          <w:rFonts w:asciiTheme="majorEastAsia" w:eastAsiaTheme="majorEastAsia" w:hAnsiTheme="majorEastAsia" w:hint="eastAsia"/>
        </w:rPr>
        <w:t>図表</w:t>
      </w:r>
      <w:r w:rsidR="00A74F1F" w:rsidRPr="000D537D">
        <w:rPr>
          <w:rFonts w:asciiTheme="majorEastAsia" w:eastAsiaTheme="majorEastAsia" w:hAnsiTheme="majorEastAsia" w:hint="eastAsia"/>
        </w:rPr>
        <w:t>１－２４</w:t>
      </w:r>
      <w:r w:rsidRPr="000D537D">
        <w:rPr>
          <w:rFonts w:asciiTheme="majorEastAsia" w:eastAsiaTheme="majorEastAsia" w:hAnsiTheme="majorEastAsia" w:hint="eastAsia"/>
        </w:rPr>
        <w:t xml:space="preserve">　ポジティブ・アクションを進めていくために取組むべき項目【全体】</w:t>
      </w:r>
    </w:p>
    <w:p w:rsidR="00CA7AB5" w:rsidRPr="000D537D" w:rsidRDefault="0057159B" w:rsidP="003D7A31">
      <w:r w:rsidRPr="000D537D">
        <w:rPr>
          <w:noProof/>
        </w:rPr>
        <w:drawing>
          <wp:anchor distT="0" distB="0" distL="114300" distR="114300" simplePos="0" relativeHeight="252089344" behindDoc="0" locked="0" layoutInCell="1" allowOverlap="1" wp14:anchorId="5D981A4C" wp14:editId="2F35AF00">
            <wp:simplePos x="0" y="0"/>
            <wp:positionH relativeFrom="column">
              <wp:posOffset>-267335</wp:posOffset>
            </wp:positionH>
            <wp:positionV relativeFrom="paragraph">
              <wp:posOffset>76200</wp:posOffset>
            </wp:positionV>
            <wp:extent cx="6467040" cy="3441240"/>
            <wp:effectExtent l="0" t="0" r="0" b="0"/>
            <wp:wrapNone/>
            <wp:docPr id="56" name="図 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467040" cy="34412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441E6" w:rsidRPr="000D537D" w:rsidRDefault="007441E6" w:rsidP="003D7A31">
      <w:pPr>
        <w:rPr>
          <w:rFonts w:ascii="HG丸ｺﾞｼｯｸM-PRO" w:eastAsia="HG丸ｺﾞｼｯｸM-PRO" w:hAnsi="HG丸ｺﾞｼｯｸM-PRO" w:cstheme="majorBidi"/>
          <w:sz w:val="24"/>
        </w:rPr>
      </w:pPr>
    </w:p>
    <w:p w:rsidR="00CA7AB5" w:rsidRPr="000D537D" w:rsidRDefault="00CA7AB5" w:rsidP="003D7A31">
      <w:pPr>
        <w:rPr>
          <w:rFonts w:ascii="HG丸ｺﾞｼｯｸM-PRO" w:eastAsia="HG丸ｺﾞｼｯｸM-PRO" w:hAnsi="HG丸ｺﾞｼｯｸM-PRO" w:cstheme="majorBidi"/>
          <w:sz w:val="24"/>
        </w:rPr>
      </w:pPr>
    </w:p>
    <w:p w:rsidR="00CA7AB5" w:rsidRPr="000D537D" w:rsidRDefault="00CA7AB5" w:rsidP="003D7A31">
      <w:pPr>
        <w:rPr>
          <w:rFonts w:ascii="HG丸ｺﾞｼｯｸM-PRO" w:eastAsia="HG丸ｺﾞｼｯｸM-PRO" w:hAnsi="HG丸ｺﾞｼｯｸM-PRO" w:cstheme="majorBidi"/>
          <w:sz w:val="24"/>
        </w:rPr>
      </w:pPr>
    </w:p>
    <w:p w:rsidR="00CA7AB5" w:rsidRPr="000D537D" w:rsidRDefault="00CA7AB5" w:rsidP="003D7A31">
      <w:pPr>
        <w:rPr>
          <w:noProof/>
        </w:rPr>
      </w:pPr>
    </w:p>
    <w:p w:rsidR="00CA7AB5" w:rsidRPr="000D537D" w:rsidRDefault="00CA7AB5" w:rsidP="003D7A31">
      <w:pPr>
        <w:rPr>
          <w:noProof/>
        </w:rPr>
      </w:pPr>
    </w:p>
    <w:p w:rsidR="00CA7AB5" w:rsidRPr="000D537D" w:rsidRDefault="00CA7AB5" w:rsidP="003D7A31">
      <w:pPr>
        <w:rPr>
          <w:noProof/>
        </w:rPr>
      </w:pPr>
    </w:p>
    <w:p w:rsidR="00CA7AB5" w:rsidRPr="000D537D" w:rsidRDefault="00CA7AB5" w:rsidP="003D7A31">
      <w:pPr>
        <w:rPr>
          <w:noProof/>
        </w:rPr>
      </w:pPr>
    </w:p>
    <w:p w:rsidR="00CA7AB5" w:rsidRPr="000D537D" w:rsidRDefault="00CA7AB5" w:rsidP="003D7A31">
      <w:pPr>
        <w:rPr>
          <w:rFonts w:ascii="HG丸ｺﾞｼｯｸM-PRO" w:eastAsia="HG丸ｺﾞｼｯｸM-PRO" w:hAnsi="HG丸ｺﾞｼｯｸM-PRO" w:cstheme="majorBidi"/>
          <w:sz w:val="24"/>
        </w:rPr>
      </w:pPr>
    </w:p>
    <w:p w:rsidR="00CA7AB5" w:rsidRPr="000D537D" w:rsidRDefault="00CA7AB5" w:rsidP="003D7A31">
      <w:pPr>
        <w:rPr>
          <w:rFonts w:ascii="HG丸ｺﾞｼｯｸM-PRO" w:eastAsia="HG丸ｺﾞｼｯｸM-PRO" w:hAnsi="HG丸ｺﾞｼｯｸM-PRO" w:cstheme="majorBidi"/>
          <w:sz w:val="24"/>
        </w:rPr>
      </w:pPr>
    </w:p>
    <w:p w:rsidR="00CA7AB5" w:rsidRPr="000D537D" w:rsidRDefault="00CA7AB5" w:rsidP="003D7A31">
      <w:pPr>
        <w:rPr>
          <w:rFonts w:ascii="HG丸ｺﾞｼｯｸM-PRO" w:eastAsia="HG丸ｺﾞｼｯｸM-PRO" w:hAnsi="HG丸ｺﾞｼｯｸM-PRO" w:cstheme="majorBidi"/>
          <w:sz w:val="24"/>
        </w:rPr>
      </w:pPr>
    </w:p>
    <w:p w:rsidR="00CA7AB5" w:rsidRPr="000D537D" w:rsidRDefault="00CA7AB5" w:rsidP="003D7A31">
      <w:pPr>
        <w:rPr>
          <w:rFonts w:ascii="HG丸ｺﾞｼｯｸM-PRO" w:eastAsia="HG丸ｺﾞｼｯｸM-PRO" w:hAnsi="HG丸ｺﾞｼｯｸM-PRO" w:cstheme="majorBidi"/>
          <w:sz w:val="24"/>
        </w:rPr>
      </w:pPr>
    </w:p>
    <w:p w:rsidR="00CA7AB5" w:rsidRPr="000D537D" w:rsidRDefault="00CA7AB5" w:rsidP="003D7A31">
      <w:pPr>
        <w:rPr>
          <w:rFonts w:ascii="HG丸ｺﾞｼｯｸM-PRO" w:eastAsia="HG丸ｺﾞｼｯｸM-PRO" w:hAnsi="HG丸ｺﾞｼｯｸM-PRO" w:cstheme="majorBidi"/>
          <w:sz w:val="24"/>
        </w:rPr>
      </w:pPr>
    </w:p>
    <w:p w:rsidR="00CA7AB5" w:rsidRPr="000D537D" w:rsidRDefault="00CA7AB5" w:rsidP="003D7A31">
      <w:pPr>
        <w:rPr>
          <w:rFonts w:ascii="HG丸ｺﾞｼｯｸM-PRO" w:eastAsia="HG丸ｺﾞｼｯｸM-PRO" w:hAnsi="HG丸ｺﾞｼｯｸM-PRO" w:cstheme="majorBidi"/>
          <w:sz w:val="24"/>
        </w:rPr>
      </w:pPr>
    </w:p>
    <w:p w:rsidR="00CA7AB5" w:rsidRPr="000D537D" w:rsidRDefault="00CA7AB5" w:rsidP="003D7A31">
      <w:pPr>
        <w:rPr>
          <w:rFonts w:ascii="HG丸ｺﾞｼｯｸM-PRO" w:eastAsia="HG丸ｺﾞｼｯｸM-PRO" w:hAnsi="HG丸ｺﾞｼｯｸM-PRO" w:cstheme="majorBidi"/>
          <w:sz w:val="24"/>
        </w:rPr>
      </w:pPr>
    </w:p>
    <w:p w:rsidR="00CA7AB5" w:rsidRPr="000D537D" w:rsidRDefault="00CA7AB5" w:rsidP="003D7A31">
      <w:pPr>
        <w:rPr>
          <w:rFonts w:ascii="HG丸ｺﾞｼｯｸM-PRO" w:eastAsia="HG丸ｺﾞｼｯｸM-PRO" w:hAnsi="HG丸ｺﾞｼｯｸM-PRO" w:cstheme="majorBidi"/>
          <w:sz w:val="24"/>
        </w:rPr>
      </w:pPr>
    </w:p>
    <w:p w:rsidR="00CA7AB5" w:rsidRPr="000D537D" w:rsidRDefault="00CA7AB5" w:rsidP="003D7A31">
      <w:pPr>
        <w:rPr>
          <w:rFonts w:ascii="HG丸ｺﾞｼｯｸM-PRO" w:eastAsia="HG丸ｺﾞｼｯｸM-PRO" w:hAnsi="HG丸ｺﾞｼｯｸM-PRO" w:cstheme="majorBidi"/>
          <w:sz w:val="24"/>
        </w:rPr>
      </w:pPr>
    </w:p>
    <w:p w:rsidR="00CA7AB5" w:rsidRPr="000D537D" w:rsidRDefault="00CA7AB5" w:rsidP="003D7A31">
      <w:pPr>
        <w:rPr>
          <w:rFonts w:ascii="HG丸ｺﾞｼｯｸM-PRO" w:eastAsia="HG丸ｺﾞｼｯｸM-PRO" w:hAnsi="HG丸ｺﾞｼｯｸM-PRO" w:cstheme="majorBidi"/>
          <w:sz w:val="24"/>
        </w:rPr>
      </w:pPr>
    </w:p>
    <w:p w:rsidR="00CA7AB5" w:rsidRPr="000D537D" w:rsidRDefault="00CA7AB5" w:rsidP="003D7A31">
      <w:pPr>
        <w:rPr>
          <w:rFonts w:ascii="HG丸ｺﾞｼｯｸM-PRO" w:eastAsia="HG丸ｺﾞｼｯｸM-PRO" w:hAnsi="HG丸ｺﾞｼｯｸM-PRO" w:cstheme="majorBidi"/>
          <w:sz w:val="24"/>
        </w:rPr>
      </w:pPr>
    </w:p>
    <w:p w:rsidR="007441E6" w:rsidRPr="000D537D" w:rsidRDefault="007441E6" w:rsidP="003D7A31">
      <w:pPr>
        <w:rPr>
          <w:rFonts w:ascii="HG丸ｺﾞｼｯｸM-PRO" w:eastAsia="HG丸ｺﾞｼｯｸM-PRO" w:hAnsi="HG丸ｺﾞｼｯｸM-PRO" w:cstheme="majorBidi"/>
          <w:sz w:val="24"/>
        </w:rPr>
      </w:pPr>
    </w:p>
    <w:p w:rsidR="007441E6" w:rsidRPr="000D537D" w:rsidRDefault="007441E6" w:rsidP="003D7A31">
      <w:pPr>
        <w:rPr>
          <w:rFonts w:ascii="HG丸ｺﾞｼｯｸM-PRO" w:eastAsia="HG丸ｺﾞｼｯｸM-PRO" w:hAnsi="HG丸ｺﾞｼｯｸM-PRO" w:cstheme="majorBidi"/>
          <w:sz w:val="24"/>
        </w:rPr>
      </w:pPr>
    </w:p>
    <w:p w:rsidR="003D7A31" w:rsidRPr="000D537D" w:rsidRDefault="001736D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27432A" w:rsidRPr="000D537D" w:rsidRDefault="0027432A" w:rsidP="005A5D2D">
      <w:pPr>
        <w:ind w:left="420" w:hangingChars="200" w:hanging="420"/>
      </w:pPr>
      <w:r w:rsidRPr="000D537D">
        <w:rPr>
          <w:rFonts w:hint="eastAsia"/>
        </w:rPr>
        <w:lastRenderedPageBreak/>
        <w:t>１）業種別でみると、</w:t>
      </w:r>
      <w:r w:rsidR="003D5AF8" w:rsidRPr="000D537D">
        <w:rPr>
          <w:rFonts w:hint="eastAsia"/>
        </w:rPr>
        <w:t>「女性が働きやすいように、職場の雰囲気・風土を改善する」では、</w:t>
      </w:r>
      <w:r w:rsidR="006D33C4" w:rsidRPr="000D537D">
        <w:rPr>
          <w:rFonts w:hint="eastAsia"/>
        </w:rPr>
        <w:t>『</w:t>
      </w:r>
      <w:r w:rsidR="00DD1D63" w:rsidRPr="000D537D">
        <w:rPr>
          <w:rFonts w:hint="eastAsia"/>
        </w:rPr>
        <w:t>生活関連サービス業、娯楽業</w:t>
      </w:r>
      <w:r w:rsidR="006D33C4" w:rsidRPr="000D537D">
        <w:rPr>
          <w:rFonts w:hint="eastAsia"/>
        </w:rPr>
        <w:t>』</w:t>
      </w:r>
      <w:r w:rsidR="005A5D2D" w:rsidRPr="000D537D">
        <w:rPr>
          <w:rFonts w:hint="eastAsia"/>
        </w:rPr>
        <w:t>が４割</w:t>
      </w:r>
      <w:r w:rsidR="002A4434" w:rsidRPr="000D537D">
        <w:rPr>
          <w:rFonts w:hint="eastAsia"/>
        </w:rPr>
        <w:t>、『運輸・郵便業』</w:t>
      </w:r>
      <w:r w:rsidR="003D5AF8" w:rsidRPr="000D537D">
        <w:rPr>
          <w:rFonts w:hint="eastAsia"/>
        </w:rPr>
        <w:t>が</w:t>
      </w:r>
      <w:r w:rsidR="002A4434" w:rsidRPr="000D537D">
        <w:rPr>
          <w:rFonts w:hint="eastAsia"/>
        </w:rPr>
        <w:t>約４割となっている。</w:t>
      </w:r>
      <w:r w:rsidR="003D5AF8" w:rsidRPr="000D537D">
        <w:rPr>
          <w:rFonts w:hint="eastAsia"/>
        </w:rPr>
        <w:t>「男女均等な待遇の確保」では、</w:t>
      </w:r>
      <w:r w:rsidR="006D33C4" w:rsidRPr="000D537D">
        <w:rPr>
          <w:rFonts w:hint="eastAsia"/>
        </w:rPr>
        <w:t>『</w:t>
      </w:r>
      <w:r w:rsidR="005A5D2D" w:rsidRPr="000D537D">
        <w:rPr>
          <w:rFonts w:hint="eastAsia"/>
        </w:rPr>
        <w:t>金融業、保険業</w:t>
      </w:r>
      <w:r w:rsidR="006D33C4" w:rsidRPr="000D537D">
        <w:rPr>
          <w:rFonts w:hint="eastAsia"/>
        </w:rPr>
        <w:t>』</w:t>
      </w:r>
      <w:r w:rsidR="005A5D2D" w:rsidRPr="000D537D">
        <w:rPr>
          <w:rFonts w:hint="eastAsia"/>
        </w:rPr>
        <w:t>が４割</w:t>
      </w:r>
      <w:r w:rsidR="00267547" w:rsidRPr="000D537D">
        <w:rPr>
          <w:rFonts w:hint="eastAsia"/>
        </w:rPr>
        <w:t>半ば</w:t>
      </w:r>
      <w:r w:rsidR="005A5D2D" w:rsidRPr="000D537D">
        <w:rPr>
          <w:rFonts w:hint="eastAsia"/>
        </w:rPr>
        <w:t>となっている。</w:t>
      </w:r>
    </w:p>
    <w:p w:rsidR="0027432A" w:rsidRPr="000D537D" w:rsidRDefault="0027432A" w:rsidP="005A5D2D">
      <w:pPr>
        <w:ind w:left="420" w:hangingChars="200" w:hanging="420"/>
      </w:pPr>
      <w:r w:rsidRPr="000D537D">
        <w:rPr>
          <w:rFonts w:hint="eastAsia"/>
        </w:rPr>
        <w:t>２）</w:t>
      </w:r>
      <w:r w:rsidR="00B17D57" w:rsidRPr="000D537D">
        <w:rPr>
          <w:rFonts w:hint="eastAsia"/>
        </w:rPr>
        <w:t>従業員</w:t>
      </w:r>
      <w:r w:rsidRPr="000D537D">
        <w:rPr>
          <w:rFonts w:hint="eastAsia"/>
        </w:rPr>
        <w:t>規模別でみると</w:t>
      </w:r>
      <w:r w:rsidR="005A5D2D" w:rsidRPr="000D537D">
        <w:rPr>
          <w:rFonts w:hint="eastAsia"/>
        </w:rPr>
        <w:t>、</w:t>
      </w:r>
      <w:r w:rsidR="008511EA" w:rsidRPr="000D537D">
        <w:rPr>
          <w:rFonts w:hint="eastAsia"/>
        </w:rPr>
        <w:t>大きな差はみられなかった。</w:t>
      </w:r>
    </w:p>
    <w:p w:rsidR="0027432A" w:rsidRPr="000D537D" w:rsidRDefault="0027432A" w:rsidP="005A5D2D">
      <w:pPr>
        <w:ind w:left="420" w:hangingChars="200" w:hanging="420"/>
      </w:pPr>
      <w:r w:rsidRPr="000D537D">
        <w:rPr>
          <w:rFonts w:hint="eastAsia"/>
        </w:rPr>
        <w:t>３）女性比率別でみると、</w:t>
      </w:r>
      <w:r w:rsidR="00AD349F" w:rsidRPr="000D537D">
        <w:rPr>
          <w:rFonts w:hint="eastAsia"/>
        </w:rPr>
        <w:t>「女性従業員の勤続年数の伸長（短時間勤務、育児・介護休業を取得しやすい制度を整備するなど）」では、</w:t>
      </w:r>
      <w:r w:rsidR="005A5D2D" w:rsidRPr="000D537D">
        <w:rPr>
          <w:rFonts w:hint="eastAsia"/>
        </w:rPr>
        <w:t>女性比率が高くなるにつれて</w:t>
      </w:r>
      <w:r w:rsidR="00AD349F" w:rsidRPr="000D537D">
        <w:rPr>
          <w:rFonts w:hint="eastAsia"/>
        </w:rPr>
        <w:t>増加</w:t>
      </w:r>
      <w:r w:rsidR="00AB68D9" w:rsidRPr="000D537D">
        <w:rPr>
          <w:rFonts w:hint="eastAsia"/>
        </w:rPr>
        <w:t>傾向</w:t>
      </w:r>
      <w:r w:rsidR="00B17D57" w:rsidRPr="000D537D">
        <w:rPr>
          <w:rFonts w:hint="eastAsia"/>
        </w:rPr>
        <w:t>がみられる</w:t>
      </w:r>
      <w:r w:rsidR="00AB68D9" w:rsidRPr="000D537D">
        <w:rPr>
          <w:rFonts w:hint="eastAsia"/>
        </w:rPr>
        <w:t>。</w:t>
      </w:r>
    </w:p>
    <w:p w:rsidR="007B3625" w:rsidRPr="000D537D" w:rsidRDefault="007B3625" w:rsidP="0027432A"/>
    <w:p w:rsidR="00A74F1F" w:rsidRPr="000D537D" w:rsidRDefault="007B3625" w:rsidP="007B3625">
      <w:pPr>
        <w:jc w:val="center"/>
        <w:rPr>
          <w:rFonts w:asciiTheme="majorEastAsia" w:eastAsiaTheme="majorEastAsia" w:hAnsiTheme="majorEastAsia"/>
        </w:rPr>
      </w:pPr>
      <w:r w:rsidRPr="000D537D">
        <w:rPr>
          <w:rFonts w:asciiTheme="majorEastAsia" w:eastAsiaTheme="majorEastAsia" w:hAnsiTheme="majorEastAsia" w:hint="eastAsia"/>
        </w:rPr>
        <w:t>図表</w:t>
      </w:r>
      <w:r w:rsidR="00A74F1F" w:rsidRPr="000D537D">
        <w:rPr>
          <w:rFonts w:asciiTheme="majorEastAsia" w:eastAsiaTheme="majorEastAsia" w:hAnsiTheme="majorEastAsia" w:hint="eastAsia"/>
        </w:rPr>
        <w:t>１－２５</w:t>
      </w:r>
      <w:r w:rsidRPr="000D537D">
        <w:rPr>
          <w:rFonts w:asciiTheme="majorEastAsia" w:eastAsiaTheme="majorEastAsia" w:hAnsiTheme="majorEastAsia" w:hint="eastAsia"/>
        </w:rPr>
        <w:t xml:space="preserve">　ポジティブ・アクションを進めていくために取組むべき項目</w:t>
      </w:r>
    </w:p>
    <w:p w:rsidR="007B3625" w:rsidRPr="000D537D" w:rsidRDefault="007B3625" w:rsidP="007B3625">
      <w:pPr>
        <w:jc w:val="center"/>
        <w:rPr>
          <w:rFonts w:asciiTheme="majorEastAsia" w:eastAsiaTheme="majorEastAsia" w:hAnsiTheme="majorEastAsia"/>
        </w:rPr>
      </w:pPr>
      <w:r w:rsidRPr="000D537D">
        <w:rPr>
          <w:rFonts w:asciiTheme="majorEastAsia" w:eastAsiaTheme="majorEastAsia" w:hAnsiTheme="majorEastAsia" w:hint="eastAsia"/>
        </w:rPr>
        <w:t>【業種別・</w:t>
      </w:r>
      <w:r w:rsidR="00B17D57" w:rsidRPr="000D537D">
        <w:rPr>
          <w:rFonts w:asciiTheme="majorEastAsia" w:eastAsiaTheme="majorEastAsia" w:hAnsiTheme="majorEastAsia" w:hint="eastAsia"/>
        </w:rPr>
        <w:t>従業員</w:t>
      </w:r>
      <w:r w:rsidRPr="000D537D">
        <w:rPr>
          <w:rFonts w:asciiTheme="majorEastAsia" w:eastAsiaTheme="majorEastAsia" w:hAnsiTheme="majorEastAsia" w:hint="eastAsia"/>
        </w:rPr>
        <w:t>規模別・女性比率別</w:t>
      </w:r>
      <w:r w:rsidR="00995871" w:rsidRPr="000D537D">
        <w:rPr>
          <w:rFonts w:asciiTheme="majorEastAsia" w:eastAsiaTheme="majorEastAsia" w:hAnsiTheme="majorEastAsia" w:hint="eastAsia"/>
        </w:rPr>
        <w:t>（上位５項目）</w:t>
      </w:r>
      <w:r w:rsidRPr="000D537D">
        <w:rPr>
          <w:rFonts w:asciiTheme="majorEastAsia" w:eastAsiaTheme="majorEastAsia" w:hAnsiTheme="majorEastAsia" w:hint="eastAsia"/>
        </w:rPr>
        <w:t>】</w:t>
      </w:r>
    </w:p>
    <w:p w:rsidR="007B3625" w:rsidRPr="000D537D" w:rsidRDefault="00642F18" w:rsidP="0027432A">
      <w:r w:rsidRPr="000D537D">
        <w:rPr>
          <w:noProof/>
        </w:rPr>
        <w:drawing>
          <wp:anchor distT="0" distB="0" distL="114300" distR="114300" simplePos="0" relativeHeight="252513280" behindDoc="0" locked="0" layoutInCell="1" allowOverlap="1" wp14:anchorId="25EFDF64" wp14:editId="7E59B68D">
            <wp:simplePos x="0" y="0"/>
            <wp:positionH relativeFrom="column">
              <wp:posOffset>-635</wp:posOffset>
            </wp:positionH>
            <wp:positionV relativeFrom="paragraph">
              <wp:posOffset>100965</wp:posOffset>
            </wp:positionV>
            <wp:extent cx="6263244" cy="6423840"/>
            <wp:effectExtent l="0" t="0" r="4445" b="0"/>
            <wp:wrapNone/>
            <wp:docPr id="66" name="図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263244" cy="64238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56264" w:rsidRPr="000D537D" w:rsidRDefault="00756264" w:rsidP="0027432A"/>
    <w:p w:rsidR="007B3625" w:rsidRPr="000D537D" w:rsidRDefault="007B3625" w:rsidP="0027432A"/>
    <w:p w:rsidR="007B3625" w:rsidRPr="000D537D" w:rsidRDefault="007B3625" w:rsidP="0027432A"/>
    <w:p w:rsidR="007B3625" w:rsidRPr="000D537D" w:rsidRDefault="007B3625" w:rsidP="0027432A"/>
    <w:p w:rsidR="007B3625" w:rsidRPr="000D537D" w:rsidRDefault="007B3625" w:rsidP="0027432A"/>
    <w:p w:rsidR="007B3625" w:rsidRPr="000D537D" w:rsidRDefault="007B3625" w:rsidP="0027432A"/>
    <w:p w:rsidR="007B3625" w:rsidRPr="000D537D" w:rsidRDefault="007B3625" w:rsidP="0027432A"/>
    <w:p w:rsidR="007B3625" w:rsidRPr="000D537D" w:rsidRDefault="007B3625" w:rsidP="0027432A"/>
    <w:p w:rsidR="007B3625" w:rsidRPr="000D537D" w:rsidRDefault="007B3625" w:rsidP="0027432A"/>
    <w:p w:rsidR="007B3625" w:rsidRPr="000D537D" w:rsidRDefault="007B3625" w:rsidP="0027432A"/>
    <w:p w:rsidR="007B3625" w:rsidRPr="000D537D" w:rsidRDefault="007B3625" w:rsidP="0027432A"/>
    <w:p w:rsidR="007B3625" w:rsidRPr="000D537D" w:rsidRDefault="007B3625" w:rsidP="0027432A"/>
    <w:p w:rsidR="007B3625" w:rsidRPr="000D537D" w:rsidRDefault="007B3625" w:rsidP="0027432A"/>
    <w:p w:rsidR="009B5BAC" w:rsidRPr="000D537D" w:rsidRDefault="009B5BAC">
      <w:pPr>
        <w:widowControl/>
        <w:autoSpaceDE/>
        <w:autoSpaceDN/>
        <w:jc w:val="left"/>
        <w:rPr>
          <w:rFonts w:asciiTheme="majorEastAsia" w:eastAsiaTheme="majorEastAsia" w:hAnsiTheme="majorEastAsia"/>
          <w:sz w:val="24"/>
        </w:rPr>
      </w:pPr>
      <w:r w:rsidRPr="000D537D">
        <w:rPr>
          <w:rFonts w:asciiTheme="majorEastAsia" w:eastAsiaTheme="majorEastAsia" w:hAnsiTheme="majorEastAsia"/>
          <w:sz w:val="24"/>
        </w:rPr>
        <w:br w:type="page"/>
      </w:r>
    </w:p>
    <w:p w:rsidR="003D7A31" w:rsidRPr="000D537D" w:rsidRDefault="003D7A31" w:rsidP="003D7A31">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（８）ポジティブ・アクションの推進に関して行政に望むこと</w:t>
      </w:r>
    </w:p>
    <w:p w:rsidR="003D7A31" w:rsidRPr="000D537D" w:rsidRDefault="00955591" w:rsidP="003D7A31">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3D7A31" w:rsidRPr="000D537D">
        <w:rPr>
          <w:rFonts w:asciiTheme="majorEastAsia" w:eastAsiaTheme="majorEastAsia" w:hAnsiTheme="majorEastAsia" w:hint="eastAsia"/>
          <w:b/>
          <w:sz w:val="24"/>
        </w:rPr>
        <w:t>●</w:t>
      </w:r>
      <w:r w:rsidR="009B5BAC" w:rsidRPr="000D537D">
        <w:rPr>
          <w:rFonts w:asciiTheme="majorEastAsia" w:eastAsiaTheme="majorEastAsia" w:hAnsiTheme="majorEastAsia" w:hint="eastAsia"/>
          <w:b/>
          <w:sz w:val="24"/>
        </w:rPr>
        <w:t>「保育施設の拡充など、</w:t>
      </w:r>
      <w:r w:rsidR="00826569" w:rsidRPr="000D537D">
        <w:rPr>
          <w:rFonts w:asciiTheme="majorEastAsia" w:eastAsiaTheme="majorEastAsia" w:hAnsiTheme="majorEastAsia" w:hint="eastAsia"/>
          <w:b/>
          <w:sz w:val="24"/>
        </w:rPr>
        <w:t>仕事と家庭の両立支援体制の強化</w:t>
      </w:r>
      <w:r w:rsidR="009B5BAC" w:rsidRPr="000D537D">
        <w:rPr>
          <w:rFonts w:asciiTheme="majorEastAsia" w:eastAsiaTheme="majorEastAsia" w:hAnsiTheme="majorEastAsia" w:hint="eastAsia"/>
          <w:b/>
          <w:sz w:val="24"/>
        </w:rPr>
        <w:t>」</w:t>
      </w:r>
      <w:r w:rsidR="00B12322" w:rsidRPr="000D537D">
        <w:rPr>
          <w:rFonts w:asciiTheme="majorEastAsia" w:eastAsiaTheme="majorEastAsia" w:hAnsiTheme="majorEastAsia" w:hint="eastAsia"/>
          <w:b/>
          <w:sz w:val="24"/>
        </w:rPr>
        <w:t>が約６割</w:t>
      </w:r>
    </w:p>
    <w:tbl>
      <w:tblPr>
        <w:tblStyle w:val="af1"/>
        <w:tblW w:w="0" w:type="auto"/>
        <w:tblInd w:w="108" w:type="dxa"/>
        <w:tblLook w:val="04A0" w:firstRow="1" w:lastRow="0" w:firstColumn="1" w:lastColumn="0" w:noHBand="0" w:noVBand="1"/>
      </w:tblPr>
      <w:tblGrid>
        <w:gridCol w:w="9746"/>
      </w:tblGrid>
      <w:tr w:rsidR="001F2D9A" w:rsidRPr="000D537D" w:rsidTr="00955591">
        <w:trPr>
          <w:trHeight w:val="736"/>
        </w:trPr>
        <w:tc>
          <w:tcPr>
            <w:tcW w:w="9923" w:type="dxa"/>
          </w:tcPr>
          <w:p w:rsidR="003D7A31" w:rsidRPr="000D537D" w:rsidRDefault="003D7A31" w:rsidP="00955591">
            <w:pPr>
              <w:ind w:left="420" w:hangingChars="200" w:hanging="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問６</w:t>
            </w:r>
            <w:r w:rsidR="00955591" w:rsidRPr="000D537D">
              <w:rPr>
                <w:rFonts w:asciiTheme="majorEastAsia" w:eastAsiaTheme="majorEastAsia" w:hAnsiTheme="majorEastAsia" w:hint="eastAsia"/>
                <w:szCs w:val="21"/>
              </w:rPr>
              <w:t xml:space="preserve">　</w:t>
            </w:r>
            <w:r w:rsidRPr="000D537D">
              <w:rPr>
                <w:rFonts w:asciiTheme="majorEastAsia" w:eastAsiaTheme="majorEastAsia" w:hAnsiTheme="majorEastAsia" w:hint="eastAsia"/>
                <w:szCs w:val="21"/>
              </w:rPr>
              <w:t>貴事業所がポジティブ・アクションの推進に関して、行政に望むことは何ですか。該当する番号全てに○をつけてください。</w:t>
            </w:r>
          </w:p>
        </w:tc>
      </w:tr>
    </w:tbl>
    <w:p w:rsidR="003D7A31" w:rsidRPr="000D537D" w:rsidRDefault="003D7A31" w:rsidP="003D7A31">
      <w:pPr>
        <w:rPr>
          <w:rFonts w:ascii="HG丸ｺﾞｼｯｸM-PRO" w:eastAsia="HG丸ｺﾞｼｯｸM-PRO" w:hAnsi="HG丸ｺﾞｼｯｸM-PRO" w:cstheme="majorBidi"/>
          <w:sz w:val="24"/>
        </w:rPr>
      </w:pPr>
    </w:p>
    <w:p w:rsidR="003D7A31" w:rsidRPr="000D537D" w:rsidRDefault="001736D0" w:rsidP="003D7A31">
      <w:pPr>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hint="eastAsia"/>
          <w:sz w:val="24"/>
        </w:rPr>
        <w:t xml:space="preserve">　</w:t>
      </w:r>
      <w:r w:rsidR="0027432A" w:rsidRPr="000D537D">
        <w:rPr>
          <w:rFonts w:hint="eastAsia"/>
        </w:rPr>
        <w:t>ポジティブ・アクションを進めていくために</w:t>
      </w:r>
      <w:r w:rsidRPr="000D537D">
        <w:rPr>
          <w:rFonts w:hint="eastAsia"/>
        </w:rPr>
        <w:t>、</w:t>
      </w:r>
      <w:r w:rsidR="00B12322" w:rsidRPr="000D537D">
        <w:rPr>
          <w:rFonts w:hint="eastAsia"/>
        </w:rPr>
        <w:t>行政に望むこととしては、「保育施設の拡充など、仕事と家庭の両立支援体制の強化」が59.1％で最も高く、以下「ポジティブ・アクション</w:t>
      </w:r>
      <w:r w:rsidR="00444100" w:rsidRPr="000D537D">
        <w:rPr>
          <w:rFonts w:hint="eastAsia"/>
        </w:rPr>
        <w:t>施策の導入、実施に対する助成金の支給</w:t>
      </w:r>
      <w:r w:rsidR="00B12322" w:rsidRPr="000D537D">
        <w:rPr>
          <w:rFonts w:hint="eastAsia"/>
        </w:rPr>
        <w:t>」</w:t>
      </w:r>
      <w:r w:rsidR="00A63D9C" w:rsidRPr="000D537D">
        <w:rPr>
          <w:rFonts w:hint="eastAsia"/>
        </w:rPr>
        <w:t>が</w:t>
      </w:r>
      <w:r w:rsidR="00444100" w:rsidRPr="000D537D">
        <w:rPr>
          <w:rFonts w:hint="eastAsia"/>
        </w:rPr>
        <w:t>23.9％、「労働時間短縮を推進する法制度の整備」</w:t>
      </w:r>
      <w:r w:rsidR="00A63D9C" w:rsidRPr="000D537D">
        <w:rPr>
          <w:rFonts w:hint="eastAsia"/>
        </w:rPr>
        <w:t>が</w:t>
      </w:r>
      <w:r w:rsidR="00444100" w:rsidRPr="000D537D">
        <w:rPr>
          <w:rFonts w:hint="eastAsia"/>
        </w:rPr>
        <w:t>20.8％の順で続いている。</w:t>
      </w:r>
    </w:p>
    <w:p w:rsidR="00D076B4" w:rsidRPr="000D537D" w:rsidRDefault="00D076B4" w:rsidP="003D7A31">
      <w:pPr>
        <w:rPr>
          <w:rFonts w:ascii="HG丸ｺﾞｼｯｸM-PRO" w:eastAsia="HG丸ｺﾞｼｯｸM-PRO" w:hAnsi="HG丸ｺﾞｼｯｸM-PRO" w:cstheme="majorBidi"/>
          <w:sz w:val="24"/>
        </w:rPr>
      </w:pPr>
    </w:p>
    <w:p w:rsidR="00DC5ACB" w:rsidRPr="000D537D" w:rsidRDefault="00DC5ACB" w:rsidP="00DC5ACB">
      <w:pPr>
        <w:jc w:val="center"/>
        <w:rPr>
          <w:rFonts w:asciiTheme="majorEastAsia" w:eastAsiaTheme="majorEastAsia" w:hAnsiTheme="majorEastAsia"/>
        </w:rPr>
      </w:pPr>
      <w:r w:rsidRPr="000D537D">
        <w:rPr>
          <w:rFonts w:asciiTheme="majorEastAsia" w:eastAsiaTheme="majorEastAsia" w:hAnsiTheme="majorEastAsia" w:hint="eastAsia"/>
        </w:rPr>
        <w:t>図表</w:t>
      </w:r>
      <w:r w:rsidR="00A74F1F" w:rsidRPr="000D537D">
        <w:rPr>
          <w:rFonts w:asciiTheme="majorEastAsia" w:eastAsiaTheme="majorEastAsia" w:hAnsiTheme="majorEastAsia" w:hint="eastAsia"/>
        </w:rPr>
        <w:t>１－２６</w:t>
      </w:r>
      <w:r w:rsidRPr="000D537D">
        <w:rPr>
          <w:rFonts w:asciiTheme="majorEastAsia" w:eastAsiaTheme="majorEastAsia" w:hAnsiTheme="majorEastAsia" w:hint="eastAsia"/>
        </w:rPr>
        <w:t xml:space="preserve">　ポジティブ・アクションの推進に関して行政に望むこと【全体】　※複数回答</w:t>
      </w:r>
    </w:p>
    <w:p w:rsidR="00DC5ACB" w:rsidRPr="000D537D" w:rsidRDefault="00782A50" w:rsidP="003D7A31">
      <w:pPr>
        <w:rPr>
          <w:rFonts w:ascii="HG丸ｺﾞｼｯｸM-PRO" w:eastAsia="HG丸ｺﾞｼｯｸM-PRO" w:hAnsi="HG丸ｺﾞｼｯｸM-PRO" w:cstheme="majorBidi"/>
          <w:sz w:val="24"/>
        </w:rPr>
      </w:pPr>
      <w:r w:rsidRPr="000D537D">
        <w:rPr>
          <w:noProof/>
        </w:rPr>
        <w:drawing>
          <wp:anchor distT="0" distB="0" distL="114300" distR="114300" simplePos="0" relativeHeight="251948032" behindDoc="0" locked="0" layoutInCell="1" allowOverlap="1" wp14:anchorId="1D565CF7" wp14:editId="15392E99">
            <wp:simplePos x="0" y="0"/>
            <wp:positionH relativeFrom="column">
              <wp:posOffset>-316865</wp:posOffset>
            </wp:positionH>
            <wp:positionV relativeFrom="paragraph">
              <wp:posOffset>204470</wp:posOffset>
            </wp:positionV>
            <wp:extent cx="6479640" cy="3183840"/>
            <wp:effectExtent l="0" t="0" r="0" b="0"/>
            <wp:wrapNone/>
            <wp:docPr id="133" name="図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6479640" cy="31838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076B4" w:rsidRPr="000D537D" w:rsidRDefault="00D076B4" w:rsidP="003D7A31">
      <w:pPr>
        <w:rPr>
          <w:rFonts w:ascii="HG丸ｺﾞｼｯｸM-PRO" w:eastAsia="HG丸ｺﾞｼｯｸM-PRO" w:hAnsi="HG丸ｺﾞｼｯｸM-PRO" w:cstheme="majorBidi"/>
          <w:sz w:val="24"/>
        </w:rPr>
      </w:pPr>
    </w:p>
    <w:p w:rsidR="00D076B4" w:rsidRPr="000D537D" w:rsidRDefault="00D076B4" w:rsidP="003D7A31">
      <w:pPr>
        <w:rPr>
          <w:rFonts w:ascii="HG丸ｺﾞｼｯｸM-PRO" w:eastAsia="HG丸ｺﾞｼｯｸM-PRO" w:hAnsi="HG丸ｺﾞｼｯｸM-PRO" w:cstheme="majorBidi"/>
          <w:sz w:val="24"/>
        </w:rPr>
      </w:pPr>
    </w:p>
    <w:p w:rsidR="00D076B4" w:rsidRPr="000D537D" w:rsidRDefault="00D076B4" w:rsidP="003D7A31">
      <w:pPr>
        <w:rPr>
          <w:rFonts w:ascii="HG丸ｺﾞｼｯｸM-PRO" w:eastAsia="HG丸ｺﾞｼｯｸM-PRO" w:hAnsi="HG丸ｺﾞｼｯｸM-PRO" w:cstheme="majorBidi"/>
          <w:sz w:val="24"/>
        </w:rPr>
      </w:pPr>
    </w:p>
    <w:p w:rsidR="003D7A31" w:rsidRPr="000D537D" w:rsidRDefault="001736D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867FCC" w:rsidRPr="000D537D" w:rsidRDefault="0027432A" w:rsidP="002A5629">
      <w:pPr>
        <w:ind w:left="420" w:hangingChars="200" w:hanging="420"/>
      </w:pPr>
      <w:r w:rsidRPr="000D537D">
        <w:rPr>
          <w:rFonts w:hint="eastAsia"/>
        </w:rPr>
        <w:lastRenderedPageBreak/>
        <w:t>１）業種別でみると、</w:t>
      </w:r>
      <w:r w:rsidR="00AD349F" w:rsidRPr="000D537D">
        <w:rPr>
          <w:rFonts w:hint="eastAsia"/>
        </w:rPr>
        <w:t>「保育施設の拡充など、仕事と家庭の両立支援体制の強化」が、全業種で</w:t>
      </w:r>
      <w:r w:rsidR="002A5629" w:rsidRPr="000D537D">
        <w:rPr>
          <w:rFonts w:hint="eastAsia"/>
        </w:rPr>
        <w:t>最も高くなっている。</w:t>
      </w:r>
      <w:r w:rsidR="0091017B" w:rsidRPr="000D537D">
        <w:rPr>
          <w:rFonts w:hint="eastAsia"/>
        </w:rPr>
        <w:t>特に</w:t>
      </w:r>
      <w:r w:rsidR="00782A50" w:rsidRPr="000D537D">
        <w:rPr>
          <w:rFonts w:hint="eastAsia"/>
        </w:rPr>
        <w:t>、</w:t>
      </w:r>
      <w:r w:rsidR="00046898" w:rsidRPr="000D537D">
        <w:rPr>
          <w:rFonts w:hint="eastAsia"/>
        </w:rPr>
        <w:t>『</w:t>
      </w:r>
      <w:r w:rsidR="00782A50" w:rsidRPr="000D537D">
        <w:rPr>
          <w:rFonts w:hint="eastAsia"/>
        </w:rPr>
        <w:t>金融業、保険業</w:t>
      </w:r>
      <w:r w:rsidR="00046898" w:rsidRPr="000D537D">
        <w:rPr>
          <w:rFonts w:hint="eastAsia"/>
        </w:rPr>
        <w:t>』</w:t>
      </w:r>
      <w:r w:rsidR="00782A50" w:rsidRPr="000D537D">
        <w:rPr>
          <w:rFonts w:hint="eastAsia"/>
        </w:rPr>
        <w:t>が</w:t>
      </w:r>
      <w:r w:rsidR="00867FCC" w:rsidRPr="000D537D">
        <w:rPr>
          <w:rFonts w:hint="eastAsia"/>
        </w:rPr>
        <w:t>９割</w:t>
      </w:r>
      <w:r w:rsidR="00267547" w:rsidRPr="000D537D">
        <w:rPr>
          <w:rFonts w:hint="eastAsia"/>
        </w:rPr>
        <w:t>半ば</w:t>
      </w:r>
      <w:r w:rsidR="00867FCC" w:rsidRPr="000D537D">
        <w:rPr>
          <w:rFonts w:hint="eastAsia"/>
        </w:rPr>
        <w:t>、</w:t>
      </w:r>
      <w:r w:rsidR="00046898" w:rsidRPr="000D537D">
        <w:rPr>
          <w:rFonts w:hint="eastAsia"/>
        </w:rPr>
        <w:t>『</w:t>
      </w:r>
      <w:r w:rsidR="00867FCC" w:rsidRPr="000D537D">
        <w:rPr>
          <w:rFonts w:hint="eastAsia"/>
        </w:rPr>
        <w:t>生活関連サービス業、娯楽業</w:t>
      </w:r>
      <w:r w:rsidR="00046898" w:rsidRPr="000D537D">
        <w:rPr>
          <w:rFonts w:hint="eastAsia"/>
        </w:rPr>
        <w:t>』</w:t>
      </w:r>
      <w:r w:rsidR="00867FCC" w:rsidRPr="000D537D">
        <w:rPr>
          <w:rFonts w:hint="eastAsia"/>
        </w:rPr>
        <w:t>が８割、</w:t>
      </w:r>
      <w:r w:rsidR="00046898" w:rsidRPr="000D537D">
        <w:rPr>
          <w:rFonts w:hint="eastAsia"/>
        </w:rPr>
        <w:t>『</w:t>
      </w:r>
      <w:r w:rsidR="00867FCC" w:rsidRPr="000D537D">
        <w:rPr>
          <w:rFonts w:hint="eastAsia"/>
        </w:rPr>
        <w:t>教育、学習支援業</w:t>
      </w:r>
      <w:r w:rsidR="00046898" w:rsidRPr="000D537D">
        <w:rPr>
          <w:rFonts w:hint="eastAsia"/>
        </w:rPr>
        <w:t>』</w:t>
      </w:r>
      <w:r w:rsidR="00867FCC" w:rsidRPr="000D537D">
        <w:rPr>
          <w:rFonts w:hint="eastAsia"/>
        </w:rPr>
        <w:t>が７割半ばと高くなっている。</w:t>
      </w:r>
    </w:p>
    <w:p w:rsidR="00867FCC" w:rsidRPr="000D537D" w:rsidRDefault="0027432A" w:rsidP="002A5629">
      <w:pPr>
        <w:ind w:left="420" w:hangingChars="200" w:hanging="420"/>
      </w:pPr>
      <w:r w:rsidRPr="000D537D">
        <w:rPr>
          <w:rFonts w:hint="eastAsia"/>
        </w:rPr>
        <w:t>２）</w:t>
      </w:r>
      <w:r w:rsidR="00B17D57" w:rsidRPr="000D537D">
        <w:rPr>
          <w:rFonts w:hint="eastAsia"/>
        </w:rPr>
        <w:t>従業員</w:t>
      </w:r>
      <w:r w:rsidRPr="000D537D">
        <w:rPr>
          <w:rFonts w:hint="eastAsia"/>
        </w:rPr>
        <w:t>規模別でみると</w:t>
      </w:r>
      <w:r w:rsidR="002A5629" w:rsidRPr="000D537D">
        <w:rPr>
          <w:rFonts w:hint="eastAsia"/>
        </w:rPr>
        <w:t>、</w:t>
      </w:r>
      <w:r w:rsidR="00DA0671" w:rsidRPr="000D537D">
        <w:rPr>
          <w:rFonts w:hint="eastAsia"/>
        </w:rPr>
        <w:t>《</w:t>
      </w:r>
      <w:r w:rsidR="009A51BD" w:rsidRPr="000D537D">
        <w:rPr>
          <w:rFonts w:hint="eastAsia"/>
        </w:rPr>
        <w:t>10人以上</w:t>
      </w:r>
      <w:r w:rsidR="00DA0671" w:rsidRPr="000D537D">
        <w:rPr>
          <w:rFonts w:hint="eastAsia"/>
        </w:rPr>
        <w:t>》</w:t>
      </w:r>
      <w:r w:rsidR="009A51BD" w:rsidRPr="000D537D">
        <w:rPr>
          <w:rFonts w:hint="eastAsia"/>
        </w:rPr>
        <w:t>の規模では、「保育施設の拡充など、仕事と家庭の両立支援体制の強化」が</w:t>
      </w:r>
      <w:r w:rsidR="00867FCC" w:rsidRPr="000D537D">
        <w:rPr>
          <w:rFonts w:hint="eastAsia"/>
        </w:rPr>
        <w:t>５割を超え</w:t>
      </w:r>
      <w:r w:rsidR="009A51BD" w:rsidRPr="000D537D">
        <w:rPr>
          <w:rFonts w:hint="eastAsia"/>
        </w:rPr>
        <w:t>、高くなっている。</w:t>
      </w:r>
      <w:r w:rsidR="00867FCC" w:rsidRPr="000D537D">
        <w:rPr>
          <w:rFonts w:hint="eastAsia"/>
        </w:rPr>
        <w:t>特に</w:t>
      </w:r>
      <w:r w:rsidR="00046898" w:rsidRPr="000D537D">
        <w:rPr>
          <w:rFonts w:hint="eastAsia"/>
        </w:rPr>
        <w:t>『</w:t>
      </w:r>
      <w:r w:rsidR="00867FCC" w:rsidRPr="000D537D">
        <w:rPr>
          <w:rFonts w:hint="eastAsia"/>
        </w:rPr>
        <w:t>300人以上</w:t>
      </w:r>
      <w:r w:rsidR="00046898" w:rsidRPr="000D537D">
        <w:rPr>
          <w:rFonts w:hint="eastAsia"/>
        </w:rPr>
        <w:t>』</w:t>
      </w:r>
      <w:r w:rsidR="00867FCC" w:rsidRPr="000D537D">
        <w:rPr>
          <w:rFonts w:hint="eastAsia"/>
        </w:rPr>
        <w:t>では、</w:t>
      </w:r>
      <w:r w:rsidR="00B17D57" w:rsidRPr="000D537D">
        <w:rPr>
          <w:rFonts w:hint="eastAsia"/>
        </w:rPr>
        <w:t>７</w:t>
      </w:r>
      <w:r w:rsidR="00867FCC" w:rsidRPr="000D537D">
        <w:rPr>
          <w:rFonts w:hint="eastAsia"/>
        </w:rPr>
        <w:t>割強と</w:t>
      </w:r>
      <w:r w:rsidR="009A51BD" w:rsidRPr="000D537D">
        <w:rPr>
          <w:rFonts w:hint="eastAsia"/>
        </w:rPr>
        <w:t>高くなっている</w:t>
      </w:r>
      <w:r w:rsidR="00867FCC" w:rsidRPr="000D537D">
        <w:rPr>
          <w:rFonts w:hint="eastAsia"/>
        </w:rPr>
        <w:t>。</w:t>
      </w:r>
      <w:r w:rsidR="003D5AF8" w:rsidRPr="000D537D">
        <w:rPr>
          <w:rFonts w:hint="eastAsia"/>
        </w:rPr>
        <w:t>「ポジティブ・アクション施策の導入、実施に対する助成金の支給」では、</w:t>
      </w:r>
      <w:r w:rsidR="00046898" w:rsidRPr="000D537D">
        <w:rPr>
          <w:rFonts w:hint="eastAsia"/>
        </w:rPr>
        <w:t>『</w:t>
      </w:r>
      <w:r w:rsidR="00867FCC" w:rsidRPr="000D537D">
        <w:rPr>
          <w:rFonts w:hint="eastAsia"/>
        </w:rPr>
        <w:t>10～19人</w:t>
      </w:r>
      <w:r w:rsidR="00046898" w:rsidRPr="000D537D">
        <w:rPr>
          <w:rFonts w:hint="eastAsia"/>
        </w:rPr>
        <w:t>』</w:t>
      </w:r>
      <w:r w:rsidR="00867FCC" w:rsidRPr="000D537D">
        <w:rPr>
          <w:rFonts w:hint="eastAsia"/>
        </w:rPr>
        <w:t>が</w:t>
      </w:r>
      <w:r w:rsidR="00267547" w:rsidRPr="000D537D">
        <w:rPr>
          <w:rFonts w:hint="eastAsia"/>
        </w:rPr>
        <w:t>４割弱</w:t>
      </w:r>
      <w:r w:rsidR="00867FCC" w:rsidRPr="000D537D">
        <w:rPr>
          <w:rFonts w:hint="eastAsia"/>
        </w:rPr>
        <w:t>と他</w:t>
      </w:r>
      <w:r w:rsidR="00DA0671" w:rsidRPr="000D537D">
        <w:rPr>
          <w:rFonts w:hint="eastAsia"/>
        </w:rPr>
        <w:t>の従業員規模</w:t>
      </w:r>
      <w:r w:rsidR="00882AD0" w:rsidRPr="000D537D">
        <w:rPr>
          <w:rFonts w:hint="eastAsia"/>
        </w:rPr>
        <w:t>と比べて高くなっている</w:t>
      </w:r>
      <w:r w:rsidR="00867FCC" w:rsidRPr="000D537D">
        <w:rPr>
          <w:rFonts w:hint="eastAsia"/>
        </w:rPr>
        <w:t>。</w:t>
      </w:r>
    </w:p>
    <w:p w:rsidR="0027432A" w:rsidRPr="000D537D" w:rsidRDefault="0027432A" w:rsidP="00E33EE9">
      <w:pPr>
        <w:ind w:left="420" w:hangingChars="200" w:hanging="420"/>
      </w:pPr>
      <w:r w:rsidRPr="000D537D">
        <w:rPr>
          <w:rFonts w:hint="eastAsia"/>
        </w:rPr>
        <w:t>３）女性比率別でみると、</w:t>
      </w:r>
      <w:r w:rsidR="005107CD" w:rsidRPr="000D537D">
        <w:rPr>
          <w:rFonts w:hint="eastAsia"/>
        </w:rPr>
        <w:t>「保育施設の拡充など、仕事と家庭の両立支援体制の強化」では、</w:t>
      </w:r>
      <w:r w:rsidR="002A5629" w:rsidRPr="000D537D">
        <w:rPr>
          <w:rFonts w:hint="eastAsia"/>
        </w:rPr>
        <w:t>女性比率にかかわらず、</w:t>
      </w:r>
      <w:r w:rsidR="00E33EE9" w:rsidRPr="000D537D">
        <w:rPr>
          <w:rFonts w:hint="eastAsia"/>
        </w:rPr>
        <w:t>５</w:t>
      </w:r>
      <w:r w:rsidR="00DA0671" w:rsidRPr="000D537D">
        <w:rPr>
          <w:rFonts w:hint="eastAsia"/>
        </w:rPr>
        <w:t>割から</w:t>
      </w:r>
      <w:r w:rsidR="008511EA" w:rsidRPr="000D537D">
        <w:rPr>
          <w:rFonts w:hint="eastAsia"/>
        </w:rPr>
        <w:t>６</w:t>
      </w:r>
      <w:r w:rsidR="00E33EE9" w:rsidRPr="000D537D">
        <w:rPr>
          <w:rFonts w:hint="eastAsia"/>
        </w:rPr>
        <w:t>割</w:t>
      </w:r>
      <w:r w:rsidR="008511EA" w:rsidRPr="000D537D">
        <w:rPr>
          <w:rFonts w:hint="eastAsia"/>
        </w:rPr>
        <w:t>台</w:t>
      </w:r>
      <w:r w:rsidR="00DA0671" w:rsidRPr="000D537D">
        <w:rPr>
          <w:rFonts w:hint="eastAsia"/>
        </w:rPr>
        <w:t>と</w:t>
      </w:r>
      <w:r w:rsidR="005107CD" w:rsidRPr="000D537D">
        <w:rPr>
          <w:rFonts w:hint="eastAsia"/>
        </w:rPr>
        <w:t>高くなっている</w:t>
      </w:r>
      <w:r w:rsidR="00882AD0" w:rsidRPr="000D537D">
        <w:rPr>
          <w:rFonts w:hint="eastAsia"/>
        </w:rPr>
        <w:t>。</w:t>
      </w:r>
    </w:p>
    <w:p w:rsidR="00FF5933" w:rsidRPr="000D537D" w:rsidRDefault="00FF5933" w:rsidP="0027432A"/>
    <w:p w:rsidR="00DC5ACB" w:rsidRPr="000D537D" w:rsidRDefault="00DC5ACB" w:rsidP="00DC5ACB">
      <w:pPr>
        <w:jc w:val="center"/>
        <w:rPr>
          <w:rFonts w:asciiTheme="majorEastAsia" w:eastAsiaTheme="majorEastAsia" w:hAnsiTheme="majorEastAsia"/>
        </w:rPr>
      </w:pPr>
      <w:r w:rsidRPr="000D537D">
        <w:rPr>
          <w:rFonts w:asciiTheme="majorEastAsia" w:eastAsiaTheme="majorEastAsia" w:hAnsiTheme="majorEastAsia" w:hint="eastAsia"/>
        </w:rPr>
        <w:t>図表</w:t>
      </w:r>
      <w:r w:rsidR="00DA0671" w:rsidRPr="000D537D">
        <w:rPr>
          <w:rFonts w:asciiTheme="majorEastAsia" w:eastAsiaTheme="majorEastAsia" w:hAnsiTheme="majorEastAsia" w:hint="eastAsia"/>
        </w:rPr>
        <w:t>１－２７</w:t>
      </w:r>
      <w:r w:rsidRPr="000D537D">
        <w:rPr>
          <w:rFonts w:asciiTheme="majorEastAsia" w:eastAsiaTheme="majorEastAsia" w:hAnsiTheme="majorEastAsia" w:hint="eastAsia"/>
        </w:rPr>
        <w:t xml:space="preserve">　ポジティブ・アクションの推進に関して行政に望むこと</w:t>
      </w:r>
    </w:p>
    <w:p w:rsidR="00DC5ACB" w:rsidRPr="000D537D" w:rsidRDefault="00DC5ACB" w:rsidP="00DC5ACB">
      <w:pPr>
        <w:jc w:val="center"/>
        <w:rPr>
          <w:rFonts w:asciiTheme="majorEastAsia" w:eastAsiaTheme="majorEastAsia" w:hAnsiTheme="majorEastAsia"/>
        </w:rPr>
      </w:pPr>
      <w:r w:rsidRPr="000D537D">
        <w:rPr>
          <w:rFonts w:asciiTheme="majorEastAsia" w:eastAsiaTheme="majorEastAsia" w:hAnsiTheme="majorEastAsia" w:hint="eastAsia"/>
        </w:rPr>
        <w:t>【業種別・</w:t>
      </w:r>
      <w:r w:rsidR="00B17D57" w:rsidRPr="000D537D">
        <w:rPr>
          <w:rFonts w:asciiTheme="majorEastAsia" w:eastAsiaTheme="majorEastAsia" w:hAnsiTheme="majorEastAsia" w:hint="eastAsia"/>
        </w:rPr>
        <w:t>従業員</w:t>
      </w:r>
      <w:r w:rsidRPr="000D537D">
        <w:rPr>
          <w:rFonts w:asciiTheme="majorEastAsia" w:eastAsiaTheme="majorEastAsia" w:hAnsiTheme="majorEastAsia" w:hint="eastAsia"/>
        </w:rPr>
        <w:t>規模別・女性比率別（上位５項目）】</w:t>
      </w:r>
      <w:r w:rsidR="00A74F1F" w:rsidRPr="000D537D">
        <w:rPr>
          <w:rFonts w:asciiTheme="majorEastAsia" w:eastAsiaTheme="majorEastAsia" w:hAnsiTheme="majorEastAsia" w:hint="eastAsia"/>
        </w:rPr>
        <w:t xml:space="preserve">　※複数回答</w:t>
      </w:r>
    </w:p>
    <w:p w:rsidR="00FF5933" w:rsidRPr="000D537D" w:rsidRDefault="00642F18" w:rsidP="0027432A">
      <w:r w:rsidRPr="000D537D">
        <w:rPr>
          <w:noProof/>
        </w:rPr>
        <w:drawing>
          <wp:anchor distT="0" distB="0" distL="114300" distR="114300" simplePos="0" relativeHeight="252514304" behindDoc="0" locked="0" layoutInCell="1" allowOverlap="1" wp14:anchorId="30903B2B" wp14:editId="283A9E37">
            <wp:simplePos x="0" y="0"/>
            <wp:positionH relativeFrom="column">
              <wp:posOffset>-635</wp:posOffset>
            </wp:positionH>
            <wp:positionV relativeFrom="paragraph">
              <wp:posOffset>100965</wp:posOffset>
            </wp:positionV>
            <wp:extent cx="6263244" cy="6423840"/>
            <wp:effectExtent l="0" t="0" r="4445" b="0"/>
            <wp:wrapNone/>
            <wp:docPr id="68" name="図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263244" cy="64238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F5933" w:rsidRPr="000D537D" w:rsidRDefault="00FF5933" w:rsidP="0027432A"/>
    <w:p w:rsidR="00FF5933" w:rsidRPr="000D537D" w:rsidRDefault="00FF5933" w:rsidP="0027432A"/>
    <w:p w:rsidR="00FF5933" w:rsidRPr="000D537D" w:rsidRDefault="00FF5933" w:rsidP="0027432A"/>
    <w:p w:rsidR="00FF5933" w:rsidRPr="000D537D" w:rsidRDefault="00FF5933" w:rsidP="0027432A"/>
    <w:p w:rsidR="00FF5933" w:rsidRPr="000D537D" w:rsidRDefault="00FF5933" w:rsidP="0027432A"/>
    <w:p w:rsidR="00FF5933" w:rsidRPr="000D537D" w:rsidRDefault="00FF5933" w:rsidP="0027432A"/>
    <w:p w:rsidR="00FF5933" w:rsidRPr="000D537D" w:rsidRDefault="00FF5933" w:rsidP="0027432A"/>
    <w:p w:rsidR="00FF5933" w:rsidRPr="000D537D" w:rsidRDefault="00FF5933" w:rsidP="0027432A"/>
    <w:p w:rsidR="00FF5933" w:rsidRPr="000D537D" w:rsidRDefault="00FF5933" w:rsidP="0027432A"/>
    <w:p w:rsidR="00FF5933" w:rsidRPr="000D537D" w:rsidRDefault="00FF5933" w:rsidP="0027432A"/>
    <w:p w:rsidR="00FF5933" w:rsidRPr="000D537D" w:rsidRDefault="00FF5933" w:rsidP="0027432A"/>
    <w:p w:rsidR="00FF5933" w:rsidRPr="000D537D" w:rsidRDefault="00FF5933" w:rsidP="0027432A"/>
    <w:p w:rsidR="00FF5933" w:rsidRPr="000D537D" w:rsidRDefault="00FF5933" w:rsidP="0027432A"/>
    <w:p w:rsidR="00FF5933" w:rsidRPr="000D537D" w:rsidRDefault="00FF5933" w:rsidP="0027432A"/>
    <w:p w:rsidR="00FF5933" w:rsidRPr="000D537D" w:rsidRDefault="00FF5933" w:rsidP="0027432A"/>
    <w:p w:rsidR="00FF5933" w:rsidRPr="000D537D" w:rsidRDefault="00FF5933" w:rsidP="0027432A"/>
    <w:p w:rsidR="00FF5933" w:rsidRPr="000D537D" w:rsidRDefault="00FF5933" w:rsidP="0027432A"/>
    <w:p w:rsidR="00FF5933" w:rsidRPr="000D537D" w:rsidRDefault="00FF5933" w:rsidP="0027432A"/>
    <w:p w:rsidR="00FF5933" w:rsidRPr="000D537D" w:rsidRDefault="00FF5933" w:rsidP="0027432A"/>
    <w:p w:rsidR="00FF5933" w:rsidRPr="000D537D" w:rsidRDefault="00FF5933" w:rsidP="0027432A"/>
    <w:p w:rsidR="0027432A" w:rsidRPr="000D537D" w:rsidRDefault="0027432A" w:rsidP="0027432A">
      <w:pPr>
        <w:widowControl/>
        <w:autoSpaceDE/>
        <w:autoSpaceDN/>
        <w:jc w:val="left"/>
      </w:pPr>
      <w:r w:rsidRPr="000D537D">
        <w:br w:type="page"/>
      </w:r>
    </w:p>
    <w:p w:rsidR="003D7A31" w:rsidRPr="000D537D" w:rsidRDefault="003D7A31" w:rsidP="003D7A31">
      <w:pPr>
        <w:pStyle w:val="1"/>
        <w:rPr>
          <w:rFonts w:asciiTheme="majorEastAsia" w:hAnsiTheme="majorEastAsia"/>
          <w:sz w:val="28"/>
        </w:rPr>
      </w:pPr>
      <w:bookmarkStart w:id="13" w:name="_Toc433278426"/>
      <w:r w:rsidRPr="000D537D">
        <w:rPr>
          <w:rFonts w:asciiTheme="majorEastAsia" w:hAnsiTheme="majorEastAsia" w:hint="eastAsia"/>
          <w:sz w:val="28"/>
        </w:rPr>
        <w:lastRenderedPageBreak/>
        <w:t>第２章　育児・介護休業制度</w:t>
      </w:r>
      <w:bookmarkEnd w:id="13"/>
    </w:p>
    <w:p w:rsidR="003D7A31" w:rsidRPr="000D537D" w:rsidRDefault="003D7A31" w:rsidP="003D7A31">
      <w:pPr>
        <w:pStyle w:val="2"/>
        <w:spacing w:line="300" w:lineRule="auto"/>
        <w:ind w:leftChars="100" w:left="210"/>
        <w:rPr>
          <w:rFonts w:asciiTheme="majorEastAsia" w:hAnsiTheme="majorEastAsia"/>
          <w:sz w:val="24"/>
        </w:rPr>
      </w:pPr>
      <w:bookmarkStart w:id="14" w:name="_Toc433278427"/>
      <w:r w:rsidRPr="000D537D">
        <w:rPr>
          <w:rFonts w:asciiTheme="majorEastAsia" w:hAnsiTheme="majorEastAsia" w:hint="eastAsia"/>
          <w:sz w:val="24"/>
        </w:rPr>
        <w:t>１．</w:t>
      </w:r>
      <w:r w:rsidR="00CF0DC4" w:rsidRPr="000D537D">
        <w:rPr>
          <w:rFonts w:asciiTheme="majorEastAsia" w:hAnsiTheme="majorEastAsia" w:hint="eastAsia"/>
          <w:sz w:val="24"/>
        </w:rPr>
        <w:t>育児休業制度</w:t>
      </w:r>
      <w:bookmarkEnd w:id="14"/>
    </w:p>
    <w:p w:rsidR="00CF0DC4" w:rsidRPr="000D537D" w:rsidRDefault="00CF0DC4" w:rsidP="00CF0DC4">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t>（１）育児休業取得可能期間</w:t>
      </w:r>
    </w:p>
    <w:p w:rsidR="003D7A31" w:rsidRPr="000D537D" w:rsidRDefault="00955591" w:rsidP="003D7A31">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3D7A31" w:rsidRPr="000D537D">
        <w:rPr>
          <w:rFonts w:asciiTheme="majorEastAsia" w:eastAsiaTheme="majorEastAsia" w:hAnsiTheme="majorEastAsia" w:hint="eastAsia"/>
          <w:b/>
          <w:sz w:val="24"/>
        </w:rPr>
        <w:t>●</w:t>
      </w:r>
      <w:r w:rsidR="00601507" w:rsidRPr="000D537D">
        <w:rPr>
          <w:rFonts w:asciiTheme="majorEastAsia" w:eastAsiaTheme="majorEastAsia" w:hAnsiTheme="majorEastAsia" w:hint="eastAsia"/>
          <w:b/>
          <w:sz w:val="24"/>
        </w:rPr>
        <w:t>「</w:t>
      </w:r>
      <w:r w:rsidR="00823EC9" w:rsidRPr="000D537D">
        <w:rPr>
          <w:rFonts w:asciiTheme="majorEastAsia" w:eastAsiaTheme="majorEastAsia" w:hAnsiTheme="majorEastAsia" w:hint="eastAsia"/>
          <w:b/>
          <w:sz w:val="24"/>
        </w:rPr>
        <w:t>原則１歳だが、休業が必要と認められる一定の場合は１歳６か月</w:t>
      </w:r>
      <w:r w:rsidR="00601507" w:rsidRPr="000D537D">
        <w:rPr>
          <w:rFonts w:asciiTheme="majorEastAsia" w:eastAsiaTheme="majorEastAsia" w:hAnsiTheme="majorEastAsia" w:hint="eastAsia"/>
          <w:b/>
          <w:sz w:val="24"/>
        </w:rPr>
        <w:t>」</w:t>
      </w:r>
      <w:r w:rsidR="00823EC9" w:rsidRPr="000D537D">
        <w:rPr>
          <w:rFonts w:asciiTheme="majorEastAsia" w:eastAsiaTheme="majorEastAsia" w:hAnsiTheme="majorEastAsia" w:hint="eastAsia"/>
          <w:b/>
          <w:sz w:val="24"/>
        </w:rPr>
        <w:t>が</w:t>
      </w:r>
      <w:r w:rsidR="00267547" w:rsidRPr="000D537D">
        <w:rPr>
          <w:rFonts w:asciiTheme="majorEastAsia" w:eastAsiaTheme="majorEastAsia" w:hAnsiTheme="majorEastAsia" w:hint="eastAsia"/>
          <w:b/>
          <w:sz w:val="24"/>
        </w:rPr>
        <w:t>５割弱</w:t>
      </w:r>
      <w:r w:rsidR="00823EC9" w:rsidRPr="000D537D">
        <w:rPr>
          <w:rFonts w:asciiTheme="majorEastAsia" w:eastAsiaTheme="majorEastAsia" w:hAnsiTheme="majorEastAsia" w:hint="eastAsia"/>
          <w:b/>
          <w:sz w:val="24"/>
        </w:rPr>
        <w:t>で最多</w:t>
      </w:r>
    </w:p>
    <w:tbl>
      <w:tblPr>
        <w:tblStyle w:val="af1"/>
        <w:tblW w:w="0" w:type="auto"/>
        <w:tblInd w:w="108" w:type="dxa"/>
        <w:tblLook w:val="04A0" w:firstRow="1" w:lastRow="0" w:firstColumn="1" w:lastColumn="0" w:noHBand="0" w:noVBand="1"/>
      </w:tblPr>
      <w:tblGrid>
        <w:gridCol w:w="9746"/>
      </w:tblGrid>
      <w:tr w:rsidR="001F2D9A" w:rsidRPr="000D537D" w:rsidTr="00955591">
        <w:trPr>
          <w:trHeight w:val="736"/>
        </w:trPr>
        <w:tc>
          <w:tcPr>
            <w:tcW w:w="9923" w:type="dxa"/>
          </w:tcPr>
          <w:p w:rsidR="003D7A31" w:rsidRPr="000D537D" w:rsidRDefault="004A601F" w:rsidP="00955591">
            <w:pPr>
              <w:ind w:left="420" w:hangingChars="200" w:hanging="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問７</w:t>
            </w:r>
            <w:r w:rsidR="00955591" w:rsidRPr="000D537D">
              <w:rPr>
                <w:rFonts w:asciiTheme="majorEastAsia" w:eastAsiaTheme="majorEastAsia" w:hAnsiTheme="majorEastAsia" w:hint="eastAsia"/>
                <w:szCs w:val="21"/>
              </w:rPr>
              <w:t xml:space="preserve">　</w:t>
            </w:r>
            <w:r w:rsidRPr="000D537D">
              <w:rPr>
                <w:rFonts w:asciiTheme="majorEastAsia" w:eastAsiaTheme="majorEastAsia" w:hAnsiTheme="majorEastAsia" w:hint="eastAsia"/>
                <w:szCs w:val="21"/>
              </w:rPr>
              <w:t>貴事業所では子が何歳になるまで育児休業を取得することできますか。該当する番号を１つ選び、○をつけてください。</w:t>
            </w:r>
          </w:p>
        </w:tc>
      </w:tr>
    </w:tbl>
    <w:p w:rsidR="003D7A31" w:rsidRPr="000D537D" w:rsidRDefault="003D7A31" w:rsidP="003D7A31">
      <w:pPr>
        <w:rPr>
          <w:rFonts w:ascii="HG丸ｺﾞｼｯｸM-PRO" w:eastAsia="HG丸ｺﾞｼｯｸM-PRO" w:hAnsi="HG丸ｺﾞｼｯｸM-PRO" w:cstheme="majorBidi"/>
          <w:sz w:val="24"/>
        </w:rPr>
      </w:pPr>
    </w:p>
    <w:p w:rsidR="004A601F" w:rsidRPr="000D537D" w:rsidRDefault="001736D0" w:rsidP="003D7A31">
      <w:pPr>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hint="eastAsia"/>
          <w:sz w:val="24"/>
        </w:rPr>
        <w:t xml:space="preserve">　</w:t>
      </w:r>
      <w:r w:rsidR="00603074" w:rsidRPr="000D537D">
        <w:rPr>
          <w:rFonts w:hAnsi="ＭＳ 明朝" w:hint="eastAsia"/>
        </w:rPr>
        <w:t>育児休業取得可能期間</w:t>
      </w:r>
      <w:r w:rsidR="0027432A" w:rsidRPr="000D537D">
        <w:rPr>
          <w:rFonts w:hAnsi="ＭＳ 明朝" w:hint="eastAsia"/>
        </w:rPr>
        <w:t>としては、</w:t>
      </w:r>
      <w:r w:rsidR="00823EC9" w:rsidRPr="000D537D">
        <w:rPr>
          <w:rFonts w:hAnsi="ＭＳ 明朝" w:hint="eastAsia"/>
        </w:rPr>
        <w:t>「原則１歳だが、休業が必要</w:t>
      </w:r>
      <w:r w:rsidR="00823EC9" w:rsidRPr="000D537D">
        <w:rPr>
          <w:rFonts w:hint="eastAsia"/>
        </w:rPr>
        <w:t>と認められる一定の場合は１歳６か月」が48.5％で最も高く、以下「１歳未満」が11.3％、「１歳」</w:t>
      </w:r>
      <w:r w:rsidR="00603074" w:rsidRPr="000D537D">
        <w:rPr>
          <w:rFonts w:hint="eastAsia"/>
        </w:rPr>
        <w:t>および</w:t>
      </w:r>
      <w:r w:rsidR="00823EC9" w:rsidRPr="000D537D">
        <w:rPr>
          <w:rFonts w:hint="eastAsia"/>
        </w:rPr>
        <w:t>「１歳６か</w:t>
      </w:r>
      <w:r w:rsidR="00D35BD7" w:rsidRPr="000D537D">
        <w:rPr>
          <w:rFonts w:hint="eastAsia"/>
        </w:rPr>
        <w:t>月～３歳未満</w:t>
      </w:r>
      <w:r w:rsidR="00823EC9" w:rsidRPr="000D537D">
        <w:rPr>
          <w:rFonts w:hint="eastAsia"/>
        </w:rPr>
        <w:t>」</w:t>
      </w:r>
      <w:r w:rsidR="00D35BD7" w:rsidRPr="000D537D">
        <w:rPr>
          <w:rFonts w:hint="eastAsia"/>
        </w:rPr>
        <w:t>が10.6％の順で続いている。</w:t>
      </w:r>
    </w:p>
    <w:p w:rsidR="004A601F" w:rsidRPr="000D537D" w:rsidRDefault="004A601F" w:rsidP="003D7A31">
      <w:pPr>
        <w:rPr>
          <w:rFonts w:ascii="HG丸ｺﾞｼｯｸM-PRO" w:eastAsia="HG丸ｺﾞｼｯｸM-PRO" w:hAnsi="HG丸ｺﾞｼｯｸM-PRO" w:cstheme="majorBidi"/>
          <w:sz w:val="24"/>
        </w:rPr>
      </w:pPr>
    </w:p>
    <w:p w:rsidR="00DC5ACB" w:rsidRPr="000D537D" w:rsidRDefault="00DC5ACB" w:rsidP="00DC5ACB">
      <w:pPr>
        <w:jc w:val="center"/>
        <w:rPr>
          <w:rFonts w:asciiTheme="majorEastAsia" w:eastAsiaTheme="majorEastAsia" w:hAnsiTheme="majorEastAsia"/>
        </w:rPr>
      </w:pPr>
      <w:r w:rsidRPr="000D537D">
        <w:rPr>
          <w:rFonts w:asciiTheme="majorEastAsia" w:eastAsiaTheme="majorEastAsia" w:hAnsiTheme="majorEastAsia" w:hint="eastAsia"/>
        </w:rPr>
        <w:t>図表</w:t>
      </w:r>
      <w:r w:rsidR="00D73BFE" w:rsidRPr="000D537D">
        <w:rPr>
          <w:rFonts w:asciiTheme="majorEastAsia" w:eastAsiaTheme="majorEastAsia" w:hAnsiTheme="majorEastAsia" w:hint="eastAsia"/>
        </w:rPr>
        <w:t>２－１</w:t>
      </w:r>
      <w:r w:rsidRPr="000D537D">
        <w:rPr>
          <w:rFonts w:asciiTheme="majorEastAsia" w:eastAsiaTheme="majorEastAsia" w:hAnsiTheme="majorEastAsia" w:hint="eastAsia"/>
        </w:rPr>
        <w:t xml:space="preserve">　育児休業取得可能期間【全体】</w:t>
      </w:r>
    </w:p>
    <w:p w:rsidR="00DC5ACB" w:rsidRPr="000D537D" w:rsidRDefault="008511EA" w:rsidP="003D7A31">
      <w:pPr>
        <w:rPr>
          <w:rFonts w:ascii="HG丸ｺﾞｼｯｸM-PRO" w:eastAsia="HG丸ｺﾞｼｯｸM-PRO" w:hAnsi="HG丸ｺﾞｼｯｸM-PRO" w:cstheme="majorBidi"/>
          <w:sz w:val="24"/>
        </w:rPr>
      </w:pPr>
      <w:r w:rsidRPr="000D537D">
        <w:rPr>
          <w:noProof/>
        </w:rPr>
        <w:drawing>
          <wp:anchor distT="0" distB="0" distL="114300" distR="114300" simplePos="0" relativeHeight="252384256" behindDoc="0" locked="0" layoutInCell="1" allowOverlap="1" wp14:anchorId="2C62D971" wp14:editId="673C8037">
            <wp:simplePos x="0" y="0"/>
            <wp:positionH relativeFrom="column">
              <wp:posOffset>-177800</wp:posOffset>
            </wp:positionH>
            <wp:positionV relativeFrom="paragraph">
              <wp:posOffset>66675</wp:posOffset>
            </wp:positionV>
            <wp:extent cx="5815800" cy="1647360"/>
            <wp:effectExtent l="0" t="0" r="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815800" cy="16473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DC5ACB" w:rsidRPr="000D537D" w:rsidRDefault="00DC5ACB" w:rsidP="003D7A31">
      <w:pPr>
        <w:rPr>
          <w:rFonts w:ascii="HG丸ｺﾞｼｯｸM-PRO" w:eastAsia="HG丸ｺﾞｼｯｸM-PRO" w:hAnsi="HG丸ｺﾞｼｯｸM-PRO" w:cstheme="majorBidi"/>
          <w:sz w:val="24"/>
        </w:rPr>
      </w:pPr>
    </w:p>
    <w:p w:rsidR="00384FA4" w:rsidRPr="000D537D" w:rsidRDefault="00384FA4" w:rsidP="003D7A31">
      <w:pPr>
        <w:rPr>
          <w:rFonts w:ascii="HG丸ｺﾞｼｯｸM-PRO" w:eastAsia="HG丸ｺﾞｼｯｸM-PRO" w:hAnsi="HG丸ｺﾞｼｯｸM-PRO" w:cstheme="majorBidi"/>
          <w:sz w:val="24"/>
        </w:rPr>
      </w:pPr>
    </w:p>
    <w:p w:rsidR="00384FA4" w:rsidRPr="000D537D" w:rsidRDefault="00384FA4" w:rsidP="003D7A31">
      <w:pPr>
        <w:rPr>
          <w:rFonts w:ascii="HG丸ｺﾞｼｯｸM-PRO" w:eastAsia="HG丸ｺﾞｼｯｸM-PRO" w:hAnsi="HG丸ｺﾞｼｯｸM-PRO" w:cstheme="majorBidi"/>
          <w:sz w:val="24"/>
        </w:rPr>
      </w:pPr>
    </w:p>
    <w:p w:rsidR="00384FA4" w:rsidRPr="000D537D" w:rsidRDefault="00384FA4" w:rsidP="003D7A31">
      <w:pPr>
        <w:rPr>
          <w:rFonts w:ascii="HG丸ｺﾞｼｯｸM-PRO" w:eastAsia="HG丸ｺﾞｼｯｸM-PRO" w:hAnsi="HG丸ｺﾞｼｯｸM-PRO" w:cstheme="majorBidi"/>
          <w:sz w:val="24"/>
        </w:rPr>
      </w:pPr>
    </w:p>
    <w:p w:rsidR="00384FA4" w:rsidRPr="000D537D" w:rsidRDefault="00384FA4" w:rsidP="003D7A31">
      <w:pPr>
        <w:rPr>
          <w:rFonts w:ascii="HG丸ｺﾞｼｯｸM-PRO" w:eastAsia="HG丸ｺﾞｼｯｸM-PRO" w:hAnsi="HG丸ｺﾞｼｯｸM-PRO" w:cstheme="majorBidi"/>
          <w:sz w:val="24"/>
        </w:rPr>
      </w:pPr>
    </w:p>
    <w:p w:rsidR="004A601F" w:rsidRPr="000D537D" w:rsidRDefault="001736D0" w:rsidP="00CF0DC4">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5461E0" w:rsidRPr="000D537D" w:rsidRDefault="005461E0" w:rsidP="005461E0">
      <w:pPr>
        <w:widowControl/>
        <w:autoSpaceDE/>
        <w:autoSpaceDN/>
        <w:ind w:left="420" w:hangingChars="200" w:hanging="420"/>
        <w:jc w:val="left"/>
      </w:pPr>
      <w:r w:rsidRPr="000D537D">
        <w:rPr>
          <w:rFonts w:hint="eastAsia"/>
        </w:rPr>
        <w:lastRenderedPageBreak/>
        <w:t>１）業種別でみると、</w:t>
      </w:r>
      <w:r w:rsidR="00AD349F" w:rsidRPr="000D537D">
        <w:rPr>
          <w:rFonts w:hint="eastAsia"/>
        </w:rPr>
        <w:t>「原則１歳だが、休業が必要と認められる一定の場合は１歳６か月」</w:t>
      </w:r>
      <w:r w:rsidR="00730736" w:rsidRPr="000D537D">
        <w:rPr>
          <w:rFonts w:hint="eastAsia"/>
        </w:rPr>
        <w:t>が</w:t>
      </w:r>
      <w:r w:rsidR="002B083C" w:rsidRPr="000D537D">
        <w:rPr>
          <w:rFonts w:hint="eastAsia"/>
        </w:rPr>
        <w:t>全</w:t>
      </w:r>
      <w:r w:rsidR="002C7EBD" w:rsidRPr="000D537D">
        <w:rPr>
          <w:rFonts w:hint="eastAsia"/>
        </w:rPr>
        <w:t>業種</w:t>
      </w:r>
      <w:r w:rsidR="007631BE" w:rsidRPr="000D537D">
        <w:rPr>
          <w:rFonts w:hint="eastAsia"/>
        </w:rPr>
        <w:t>で</w:t>
      </w:r>
      <w:r w:rsidR="002C7EBD" w:rsidRPr="000D537D">
        <w:rPr>
          <w:rFonts w:hint="eastAsia"/>
        </w:rPr>
        <w:t>、最も</w:t>
      </w:r>
      <w:r w:rsidRPr="000D537D">
        <w:rPr>
          <w:rFonts w:hint="eastAsia"/>
        </w:rPr>
        <w:t>高くなっている。</w:t>
      </w:r>
      <w:r w:rsidR="006F4062" w:rsidRPr="000D537D">
        <w:rPr>
          <w:rFonts w:hint="eastAsia"/>
        </w:rPr>
        <w:t>特に</w:t>
      </w:r>
      <w:r w:rsidR="002C7EBD" w:rsidRPr="000D537D">
        <w:rPr>
          <w:rFonts w:hint="eastAsia"/>
        </w:rPr>
        <w:t>、</w:t>
      </w:r>
      <w:r w:rsidR="00046898" w:rsidRPr="000D537D">
        <w:rPr>
          <w:rFonts w:hint="eastAsia"/>
        </w:rPr>
        <w:t>『</w:t>
      </w:r>
      <w:r w:rsidR="002C7EBD" w:rsidRPr="000D537D">
        <w:rPr>
          <w:rFonts w:hint="eastAsia"/>
        </w:rPr>
        <w:t>教育、学習支援業</w:t>
      </w:r>
      <w:r w:rsidR="00046898" w:rsidRPr="000D537D">
        <w:rPr>
          <w:rFonts w:hint="eastAsia"/>
        </w:rPr>
        <w:t>』</w:t>
      </w:r>
      <w:r w:rsidR="00267547" w:rsidRPr="000D537D">
        <w:rPr>
          <w:rFonts w:hint="eastAsia"/>
        </w:rPr>
        <w:t>が</w:t>
      </w:r>
      <w:r w:rsidR="00AB31A6" w:rsidRPr="000D537D">
        <w:rPr>
          <w:rFonts w:hint="eastAsia"/>
        </w:rPr>
        <w:t>約６割</w:t>
      </w:r>
      <w:r w:rsidR="007D0C58" w:rsidRPr="000D537D">
        <w:rPr>
          <w:rFonts w:hint="eastAsia"/>
        </w:rPr>
        <w:t>、</w:t>
      </w:r>
      <w:r w:rsidR="00046898" w:rsidRPr="000D537D">
        <w:rPr>
          <w:rFonts w:hint="eastAsia"/>
        </w:rPr>
        <w:t>『</w:t>
      </w:r>
      <w:r w:rsidR="00E63910" w:rsidRPr="000D537D">
        <w:rPr>
          <w:rFonts w:hint="eastAsia"/>
        </w:rPr>
        <w:t>医療、福祉</w:t>
      </w:r>
      <w:r w:rsidR="00046898" w:rsidRPr="000D537D">
        <w:rPr>
          <w:rFonts w:hint="eastAsia"/>
        </w:rPr>
        <w:t>』</w:t>
      </w:r>
      <w:r w:rsidR="00AB31A6" w:rsidRPr="000D537D">
        <w:rPr>
          <w:rFonts w:hint="eastAsia"/>
        </w:rPr>
        <w:t>が６割弱</w:t>
      </w:r>
      <w:r w:rsidR="002722CC" w:rsidRPr="000D537D">
        <w:rPr>
          <w:rFonts w:hint="eastAsia"/>
        </w:rPr>
        <w:t>となっている。</w:t>
      </w:r>
      <w:r w:rsidR="00E85018" w:rsidRPr="000D537D">
        <w:rPr>
          <w:rFonts w:hint="eastAsia"/>
        </w:rPr>
        <w:t>また</w:t>
      </w:r>
      <w:r w:rsidR="002722CC" w:rsidRPr="000D537D">
        <w:rPr>
          <w:rFonts w:hint="eastAsia"/>
        </w:rPr>
        <w:t>、</w:t>
      </w:r>
      <w:r w:rsidR="005B0226" w:rsidRPr="000D537D">
        <w:rPr>
          <w:rFonts w:hint="eastAsia"/>
        </w:rPr>
        <w:t>「１歳未満」では、</w:t>
      </w:r>
      <w:r w:rsidR="00AB31A6" w:rsidRPr="000D537D">
        <w:rPr>
          <w:rFonts w:hint="eastAsia"/>
        </w:rPr>
        <w:t>『生活関連サービス業、娯楽業』が３割、</w:t>
      </w:r>
      <w:r w:rsidR="00046898" w:rsidRPr="000D537D">
        <w:rPr>
          <w:rFonts w:hint="eastAsia"/>
        </w:rPr>
        <w:t>『</w:t>
      </w:r>
      <w:r w:rsidR="002C7EBD" w:rsidRPr="000D537D">
        <w:rPr>
          <w:rFonts w:hint="eastAsia"/>
        </w:rPr>
        <w:t>製造業</w:t>
      </w:r>
      <w:r w:rsidR="00046898" w:rsidRPr="000D537D">
        <w:rPr>
          <w:rFonts w:hint="eastAsia"/>
        </w:rPr>
        <w:t>』</w:t>
      </w:r>
      <w:r w:rsidR="00AB31A6" w:rsidRPr="000D537D">
        <w:rPr>
          <w:rFonts w:hint="eastAsia"/>
        </w:rPr>
        <w:t>では</w:t>
      </w:r>
      <w:r w:rsidR="002722CC" w:rsidRPr="000D537D">
        <w:rPr>
          <w:rFonts w:hint="eastAsia"/>
        </w:rPr>
        <w:t>、</w:t>
      </w:r>
      <w:r w:rsidR="00AB31A6" w:rsidRPr="000D537D">
        <w:rPr>
          <w:rFonts w:hint="eastAsia"/>
        </w:rPr>
        <w:t>２割半ば</w:t>
      </w:r>
      <w:r w:rsidR="007B5CD8" w:rsidRPr="000D537D">
        <w:rPr>
          <w:rFonts w:hint="eastAsia"/>
        </w:rPr>
        <w:t>と</w:t>
      </w:r>
      <w:r w:rsidR="002C7EBD" w:rsidRPr="000D537D">
        <w:rPr>
          <w:rFonts w:hint="eastAsia"/>
        </w:rPr>
        <w:t>他の業種に比べ高くなっている。</w:t>
      </w:r>
      <w:r w:rsidR="005B0226" w:rsidRPr="000D537D">
        <w:rPr>
          <w:rFonts w:hint="eastAsia"/>
        </w:rPr>
        <w:t>「１歳６か月～３歳未満」では、</w:t>
      </w:r>
      <w:r w:rsidR="00046898" w:rsidRPr="000D537D">
        <w:rPr>
          <w:rFonts w:hint="eastAsia"/>
        </w:rPr>
        <w:t>『</w:t>
      </w:r>
      <w:r w:rsidRPr="000D537D">
        <w:rPr>
          <w:rFonts w:hint="eastAsia"/>
        </w:rPr>
        <w:t>運輸業、郵便業</w:t>
      </w:r>
      <w:r w:rsidR="00046898" w:rsidRPr="000D537D">
        <w:rPr>
          <w:rFonts w:hint="eastAsia"/>
        </w:rPr>
        <w:t>』</w:t>
      </w:r>
      <w:r w:rsidR="0091017B" w:rsidRPr="000D537D">
        <w:rPr>
          <w:rFonts w:hint="eastAsia"/>
        </w:rPr>
        <w:t>、</w:t>
      </w:r>
      <w:r w:rsidR="00046898" w:rsidRPr="000D537D">
        <w:rPr>
          <w:rFonts w:hint="eastAsia"/>
        </w:rPr>
        <w:t>『</w:t>
      </w:r>
      <w:r w:rsidR="002C7EBD" w:rsidRPr="000D537D">
        <w:rPr>
          <w:rFonts w:hint="eastAsia"/>
        </w:rPr>
        <w:t>金融業、保険業</w:t>
      </w:r>
      <w:r w:rsidR="00046898" w:rsidRPr="000D537D">
        <w:rPr>
          <w:rFonts w:hint="eastAsia"/>
        </w:rPr>
        <w:t>』</w:t>
      </w:r>
      <w:r w:rsidRPr="000D537D">
        <w:rPr>
          <w:rFonts w:hint="eastAsia"/>
        </w:rPr>
        <w:t>が</w:t>
      </w:r>
      <w:r w:rsidR="002C7EBD" w:rsidRPr="000D537D">
        <w:rPr>
          <w:rFonts w:hint="eastAsia"/>
        </w:rPr>
        <w:t>３割</w:t>
      </w:r>
      <w:r w:rsidR="00AB31A6" w:rsidRPr="000D537D">
        <w:rPr>
          <w:rFonts w:hint="eastAsia"/>
        </w:rPr>
        <w:t>台</w:t>
      </w:r>
      <w:r w:rsidR="0022590A" w:rsidRPr="000D537D">
        <w:rPr>
          <w:rFonts w:hint="eastAsia"/>
        </w:rPr>
        <w:t>となって</w:t>
      </w:r>
      <w:r w:rsidR="00016675" w:rsidRPr="000D537D">
        <w:rPr>
          <w:rFonts w:hint="eastAsia"/>
        </w:rPr>
        <w:t>いる。</w:t>
      </w:r>
    </w:p>
    <w:p w:rsidR="00DC5ACB" w:rsidRPr="000D537D" w:rsidRDefault="00DC5ACB" w:rsidP="00D77EE0"/>
    <w:p w:rsidR="00DC5ACB" w:rsidRPr="000D537D" w:rsidRDefault="00DC5ACB" w:rsidP="00DC5ACB">
      <w:pPr>
        <w:jc w:val="center"/>
        <w:rPr>
          <w:rFonts w:asciiTheme="majorEastAsia" w:eastAsiaTheme="majorEastAsia" w:hAnsiTheme="majorEastAsia"/>
        </w:rPr>
      </w:pPr>
      <w:r w:rsidRPr="000D537D">
        <w:rPr>
          <w:rFonts w:asciiTheme="majorEastAsia" w:eastAsiaTheme="majorEastAsia" w:hAnsiTheme="majorEastAsia" w:hint="eastAsia"/>
        </w:rPr>
        <w:t>図表</w:t>
      </w:r>
      <w:r w:rsidR="007B5CD8" w:rsidRPr="000D537D">
        <w:rPr>
          <w:rFonts w:asciiTheme="majorEastAsia" w:eastAsiaTheme="majorEastAsia" w:hAnsiTheme="majorEastAsia" w:hint="eastAsia"/>
        </w:rPr>
        <w:t>２－２</w:t>
      </w:r>
      <w:r w:rsidRPr="000D537D">
        <w:rPr>
          <w:rFonts w:asciiTheme="majorEastAsia" w:eastAsiaTheme="majorEastAsia" w:hAnsiTheme="majorEastAsia" w:hint="eastAsia"/>
        </w:rPr>
        <w:t xml:space="preserve">　育児休業取得可能期間【業種別】</w:t>
      </w:r>
    </w:p>
    <w:p w:rsidR="00DC5ACB" w:rsidRPr="000D537D" w:rsidRDefault="002B083C" w:rsidP="00D77EE0">
      <w:r w:rsidRPr="000D537D">
        <w:rPr>
          <w:noProof/>
        </w:rPr>
        <w:drawing>
          <wp:anchor distT="0" distB="0" distL="114300" distR="114300" simplePos="0" relativeHeight="252464128" behindDoc="0" locked="0" layoutInCell="1" allowOverlap="1" wp14:anchorId="26016BAC" wp14:editId="1F8C67B9">
            <wp:simplePos x="0" y="0"/>
            <wp:positionH relativeFrom="column">
              <wp:posOffset>-111760</wp:posOffset>
            </wp:positionH>
            <wp:positionV relativeFrom="paragraph">
              <wp:posOffset>179070</wp:posOffset>
            </wp:positionV>
            <wp:extent cx="6262200" cy="5696640"/>
            <wp:effectExtent l="0" t="0" r="0" b="0"/>
            <wp:wrapNone/>
            <wp:docPr id="86" name="図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262200" cy="56966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17B45" w:rsidRPr="000D537D" w:rsidRDefault="00E17B45" w:rsidP="00D77EE0"/>
    <w:p w:rsidR="00DC5ACB" w:rsidRPr="000D537D" w:rsidRDefault="00DC5ACB" w:rsidP="00D77EE0"/>
    <w:p w:rsidR="00DC5ACB" w:rsidRPr="000D537D" w:rsidRDefault="00DC5ACB" w:rsidP="00D77EE0"/>
    <w:p w:rsidR="00DC5ACB" w:rsidRPr="000D537D" w:rsidRDefault="00DC5ACB" w:rsidP="00D77EE0"/>
    <w:p w:rsidR="00DC5ACB" w:rsidRPr="000D537D" w:rsidRDefault="00DC5ACB" w:rsidP="00D77EE0"/>
    <w:p w:rsidR="00DC5ACB" w:rsidRPr="000D537D" w:rsidRDefault="00DC5ACB" w:rsidP="00D77EE0"/>
    <w:p w:rsidR="00DC5ACB" w:rsidRPr="000D537D" w:rsidRDefault="00DC5ACB" w:rsidP="00D77EE0"/>
    <w:p w:rsidR="00DC5ACB" w:rsidRPr="000D537D" w:rsidRDefault="00DC5ACB" w:rsidP="00D77EE0"/>
    <w:p w:rsidR="00DC5ACB" w:rsidRPr="000D537D" w:rsidRDefault="00DC5ACB" w:rsidP="00D77EE0"/>
    <w:p w:rsidR="00DC5ACB" w:rsidRPr="000D537D" w:rsidRDefault="00DC5ACB" w:rsidP="00D77EE0"/>
    <w:p w:rsidR="00DC5ACB" w:rsidRPr="000D537D" w:rsidRDefault="00DC5ACB" w:rsidP="00D77EE0"/>
    <w:p w:rsidR="00DC5ACB" w:rsidRPr="000D537D" w:rsidRDefault="00DC5ACB" w:rsidP="00D77EE0"/>
    <w:p w:rsidR="00DC5ACB" w:rsidRPr="000D537D" w:rsidRDefault="00DC5ACB" w:rsidP="00D77EE0"/>
    <w:p w:rsidR="00DC5ACB" w:rsidRPr="000D537D" w:rsidRDefault="00DC5ACB" w:rsidP="00D77EE0"/>
    <w:p w:rsidR="00D77EE0" w:rsidRPr="000D537D" w:rsidRDefault="00D77EE0" w:rsidP="00D77EE0">
      <w:pPr>
        <w:widowControl/>
        <w:autoSpaceDE/>
        <w:autoSpaceDN/>
        <w:jc w:val="left"/>
        <w:rPr>
          <w:rFonts w:asciiTheme="majorEastAsia" w:eastAsiaTheme="majorEastAsia" w:hAnsiTheme="majorEastAsia"/>
          <w:sz w:val="24"/>
        </w:rPr>
      </w:pPr>
      <w:r w:rsidRPr="000D537D">
        <w:rPr>
          <w:rFonts w:asciiTheme="majorEastAsia" w:eastAsiaTheme="majorEastAsia" w:hAnsiTheme="majorEastAsia"/>
          <w:sz w:val="24"/>
        </w:rPr>
        <w:br w:type="page"/>
      </w:r>
    </w:p>
    <w:p w:rsidR="004504D4" w:rsidRPr="000D537D" w:rsidRDefault="004504D4" w:rsidP="004504D4">
      <w:pPr>
        <w:widowControl/>
        <w:autoSpaceDE/>
        <w:autoSpaceDN/>
        <w:ind w:left="420" w:hangingChars="200" w:hanging="420"/>
        <w:jc w:val="left"/>
      </w:pPr>
      <w:r w:rsidRPr="000D537D">
        <w:rPr>
          <w:rFonts w:hint="eastAsia"/>
        </w:rPr>
        <w:lastRenderedPageBreak/>
        <w:t>２）女性比率別でみると、</w:t>
      </w:r>
      <w:r w:rsidR="00F073B3" w:rsidRPr="000D537D">
        <w:rPr>
          <w:rFonts w:hint="eastAsia"/>
        </w:rPr>
        <w:t>「原則１歳だが、休業が必要と認められる一定の場合は１歳６か月」では、</w:t>
      </w:r>
      <w:r w:rsidRPr="000D537D">
        <w:rPr>
          <w:rFonts w:hint="eastAsia"/>
        </w:rPr>
        <w:t>女性比率の高低に</w:t>
      </w:r>
      <w:r w:rsidR="00F73B00" w:rsidRPr="000D537D">
        <w:rPr>
          <w:rFonts w:hint="eastAsia"/>
        </w:rPr>
        <w:t>よらず</w:t>
      </w:r>
      <w:r w:rsidRPr="000D537D">
        <w:rPr>
          <w:rFonts w:hint="eastAsia"/>
        </w:rPr>
        <w:t>最も高く</w:t>
      </w:r>
      <w:r w:rsidR="007B5CD8" w:rsidRPr="000D537D">
        <w:rPr>
          <w:rFonts w:hint="eastAsia"/>
        </w:rPr>
        <w:t>、</w:t>
      </w:r>
      <w:r w:rsidR="00F073B3" w:rsidRPr="000D537D">
        <w:rPr>
          <w:rFonts w:hint="eastAsia"/>
        </w:rPr>
        <w:t>特に</w:t>
      </w:r>
      <w:r w:rsidR="00046898" w:rsidRPr="000D537D">
        <w:rPr>
          <w:rFonts w:hint="eastAsia"/>
        </w:rPr>
        <w:t>『</w:t>
      </w:r>
      <w:r w:rsidR="004173F2" w:rsidRPr="000D537D">
        <w:rPr>
          <w:rFonts w:hint="eastAsia"/>
        </w:rPr>
        <w:t>20～40％未満</w:t>
      </w:r>
      <w:r w:rsidR="00046898" w:rsidRPr="000D537D">
        <w:rPr>
          <w:rFonts w:hint="eastAsia"/>
        </w:rPr>
        <w:t>』</w:t>
      </w:r>
      <w:r w:rsidR="004173F2" w:rsidRPr="000D537D">
        <w:rPr>
          <w:rFonts w:hint="eastAsia"/>
        </w:rPr>
        <w:t>が</w:t>
      </w:r>
      <w:r w:rsidR="00AB31A6" w:rsidRPr="000D537D">
        <w:rPr>
          <w:rFonts w:hint="eastAsia"/>
        </w:rPr>
        <w:t>５割半ば</w:t>
      </w:r>
      <w:r w:rsidR="007B5CD8" w:rsidRPr="000D537D">
        <w:rPr>
          <w:rFonts w:hint="eastAsia"/>
        </w:rPr>
        <w:t>で</w:t>
      </w:r>
      <w:r w:rsidR="004173F2" w:rsidRPr="000D537D">
        <w:rPr>
          <w:rFonts w:hint="eastAsia"/>
        </w:rPr>
        <w:t>高くなっている。</w:t>
      </w:r>
    </w:p>
    <w:p w:rsidR="00AC2F2A" w:rsidRPr="000D537D" w:rsidRDefault="00AC2F2A" w:rsidP="00AC2F2A"/>
    <w:p w:rsidR="004504D4" w:rsidRPr="000D537D" w:rsidRDefault="004504D4" w:rsidP="004504D4">
      <w:pPr>
        <w:jc w:val="center"/>
        <w:rPr>
          <w:rFonts w:asciiTheme="majorEastAsia" w:eastAsiaTheme="majorEastAsia" w:hAnsiTheme="majorEastAsia"/>
        </w:rPr>
      </w:pPr>
      <w:r w:rsidRPr="000D537D">
        <w:rPr>
          <w:rFonts w:asciiTheme="majorEastAsia" w:eastAsiaTheme="majorEastAsia" w:hAnsiTheme="majorEastAsia" w:hint="eastAsia"/>
        </w:rPr>
        <w:t>図表</w:t>
      </w:r>
      <w:r w:rsidR="007B5CD8" w:rsidRPr="000D537D">
        <w:rPr>
          <w:rFonts w:asciiTheme="majorEastAsia" w:eastAsiaTheme="majorEastAsia" w:hAnsiTheme="majorEastAsia" w:hint="eastAsia"/>
        </w:rPr>
        <w:t>２－３</w:t>
      </w:r>
      <w:r w:rsidRPr="000D537D">
        <w:rPr>
          <w:rFonts w:asciiTheme="majorEastAsia" w:eastAsiaTheme="majorEastAsia" w:hAnsiTheme="majorEastAsia" w:hint="eastAsia"/>
        </w:rPr>
        <w:t xml:space="preserve">　育児休業取得可能期間【女性比率別】</w:t>
      </w:r>
    </w:p>
    <w:p w:rsidR="00AC2F2A" w:rsidRPr="000D537D" w:rsidRDefault="00AC2F2A">
      <w:pPr>
        <w:widowControl/>
        <w:autoSpaceDE/>
        <w:autoSpaceDN/>
        <w:jc w:val="left"/>
      </w:pPr>
    </w:p>
    <w:p w:rsidR="00AC2F2A" w:rsidRPr="000D537D" w:rsidRDefault="00B17D57">
      <w:pPr>
        <w:widowControl/>
        <w:autoSpaceDE/>
        <w:autoSpaceDN/>
        <w:jc w:val="left"/>
      </w:pPr>
      <w:r w:rsidRPr="000D537D">
        <w:rPr>
          <w:noProof/>
        </w:rPr>
        <w:drawing>
          <wp:anchor distT="0" distB="0" distL="114300" distR="114300" simplePos="0" relativeHeight="252108800" behindDoc="0" locked="0" layoutInCell="1" allowOverlap="1" wp14:anchorId="56E6B1B9" wp14:editId="6B3CE0A5">
            <wp:simplePos x="0" y="0"/>
            <wp:positionH relativeFrom="column">
              <wp:posOffset>310663</wp:posOffset>
            </wp:positionH>
            <wp:positionV relativeFrom="paragraph">
              <wp:posOffset>3810</wp:posOffset>
            </wp:positionV>
            <wp:extent cx="5816160" cy="2688480"/>
            <wp:effectExtent l="0" t="0" r="0" b="0"/>
            <wp:wrapNone/>
            <wp:docPr id="168" name="図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816160" cy="26884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C2F2A" w:rsidRPr="000D537D" w:rsidRDefault="00AC2F2A">
      <w:pPr>
        <w:widowControl/>
        <w:autoSpaceDE/>
        <w:autoSpaceDN/>
        <w:jc w:val="left"/>
      </w:pPr>
    </w:p>
    <w:p w:rsidR="00A868AA" w:rsidRPr="000D537D" w:rsidRDefault="00A868AA">
      <w:pPr>
        <w:widowControl/>
        <w:autoSpaceDE/>
        <w:autoSpaceDN/>
        <w:jc w:val="left"/>
        <w:rPr>
          <w:rFonts w:asciiTheme="majorEastAsia" w:eastAsiaTheme="majorEastAsia" w:hAnsiTheme="majorEastAsia"/>
          <w:sz w:val="24"/>
        </w:rPr>
      </w:pPr>
      <w:r w:rsidRPr="000D537D">
        <w:rPr>
          <w:rFonts w:asciiTheme="majorEastAsia" w:eastAsiaTheme="majorEastAsia" w:hAnsiTheme="majorEastAsia"/>
          <w:sz w:val="24"/>
        </w:rPr>
        <w:br w:type="page"/>
      </w:r>
    </w:p>
    <w:p w:rsidR="004A601F" w:rsidRPr="000D537D" w:rsidRDefault="00CF0DC4" w:rsidP="004A601F">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（２</w:t>
      </w:r>
      <w:r w:rsidR="004A601F" w:rsidRPr="000D537D">
        <w:rPr>
          <w:rFonts w:asciiTheme="majorEastAsia" w:eastAsiaTheme="majorEastAsia" w:hAnsiTheme="majorEastAsia" w:hint="eastAsia"/>
          <w:sz w:val="24"/>
        </w:rPr>
        <w:t>）育児休業</w:t>
      </w:r>
      <w:r w:rsidR="00536A6A" w:rsidRPr="000D537D">
        <w:rPr>
          <w:rFonts w:asciiTheme="majorEastAsia" w:eastAsiaTheme="majorEastAsia" w:hAnsiTheme="majorEastAsia" w:hint="eastAsia"/>
          <w:sz w:val="24"/>
        </w:rPr>
        <w:t>取得状況</w:t>
      </w:r>
    </w:p>
    <w:p w:rsidR="004A601F" w:rsidRPr="000D537D" w:rsidRDefault="00955591" w:rsidP="004A601F">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4A601F" w:rsidRPr="000D537D">
        <w:rPr>
          <w:rFonts w:asciiTheme="majorEastAsia" w:eastAsiaTheme="majorEastAsia" w:hAnsiTheme="majorEastAsia" w:hint="eastAsia"/>
          <w:b/>
          <w:sz w:val="24"/>
        </w:rPr>
        <w:t>●</w:t>
      </w:r>
      <w:r w:rsidR="00AE2F5E" w:rsidRPr="000D537D">
        <w:rPr>
          <w:rFonts w:asciiTheme="majorEastAsia" w:eastAsiaTheme="majorEastAsia" w:hAnsiTheme="majorEastAsia" w:hint="eastAsia"/>
          <w:b/>
          <w:sz w:val="24"/>
        </w:rPr>
        <w:t>男性の育児休業取得率は3.</w:t>
      </w:r>
      <w:r w:rsidR="00352D6D" w:rsidRPr="000D537D">
        <w:rPr>
          <w:rFonts w:asciiTheme="majorEastAsia" w:eastAsiaTheme="majorEastAsia" w:hAnsiTheme="majorEastAsia" w:hint="eastAsia"/>
          <w:b/>
          <w:sz w:val="24"/>
        </w:rPr>
        <w:t>2</w:t>
      </w:r>
      <w:r w:rsidR="00AE2F5E" w:rsidRPr="000D537D">
        <w:rPr>
          <w:rFonts w:asciiTheme="majorEastAsia" w:eastAsiaTheme="majorEastAsia" w:hAnsiTheme="majorEastAsia" w:hint="eastAsia"/>
          <w:b/>
          <w:sz w:val="24"/>
        </w:rPr>
        <w:t>％</w:t>
      </w:r>
    </w:p>
    <w:tbl>
      <w:tblPr>
        <w:tblStyle w:val="af1"/>
        <w:tblW w:w="0" w:type="auto"/>
        <w:tblInd w:w="108" w:type="dxa"/>
        <w:tblLook w:val="04A0" w:firstRow="1" w:lastRow="0" w:firstColumn="1" w:lastColumn="0" w:noHBand="0" w:noVBand="1"/>
      </w:tblPr>
      <w:tblGrid>
        <w:gridCol w:w="9746"/>
      </w:tblGrid>
      <w:tr w:rsidR="001F2D9A" w:rsidRPr="000D537D" w:rsidTr="00955591">
        <w:trPr>
          <w:trHeight w:val="736"/>
        </w:trPr>
        <w:tc>
          <w:tcPr>
            <w:tcW w:w="9923" w:type="dxa"/>
          </w:tcPr>
          <w:p w:rsidR="004A601F" w:rsidRPr="000D537D" w:rsidRDefault="004A601F" w:rsidP="00955591">
            <w:pPr>
              <w:ind w:left="420" w:hangingChars="200" w:hanging="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問８　貴事業所では、平成26年4月1日から平成27年3月31日の間に、出産した従業員（男性の場合は配偶者が出産した者）は何人いましたか。また、そのうち平成27年6月1日までに育児休業を開始した人数（育児休業開始予定の申し出をしている者も含む）をご記入ください。該当者がいない場合は、０をご記入ください。</w:t>
            </w:r>
          </w:p>
        </w:tc>
      </w:tr>
    </w:tbl>
    <w:p w:rsidR="00536A6A" w:rsidRPr="000D537D" w:rsidRDefault="00536A6A" w:rsidP="00FF0D96">
      <w:pPr>
        <w:widowControl/>
        <w:autoSpaceDE/>
        <w:autoSpaceDN/>
        <w:jc w:val="left"/>
        <w:rPr>
          <w:rFonts w:ascii="HG丸ｺﾞｼｯｸM-PRO" w:eastAsia="HG丸ｺﾞｼｯｸM-PRO" w:hAnsi="HG丸ｺﾞｼｯｸM-PRO" w:cstheme="majorBidi"/>
          <w:sz w:val="24"/>
        </w:rPr>
      </w:pPr>
    </w:p>
    <w:p w:rsidR="001736D0" w:rsidRPr="000D537D" w:rsidRDefault="001736D0" w:rsidP="00FF0D96">
      <w:pPr>
        <w:widowControl/>
        <w:autoSpaceDE/>
        <w:autoSpaceDN/>
        <w:jc w:val="left"/>
      </w:pPr>
      <w:r w:rsidRPr="000D537D">
        <w:rPr>
          <w:rFonts w:ascii="HG丸ｺﾞｼｯｸM-PRO" w:eastAsia="HG丸ｺﾞｼｯｸM-PRO" w:hAnsi="HG丸ｺﾞｼｯｸM-PRO" w:cstheme="majorBidi" w:hint="eastAsia"/>
          <w:sz w:val="24"/>
        </w:rPr>
        <w:t xml:space="preserve">　</w:t>
      </w:r>
      <w:r w:rsidR="00D77EE0" w:rsidRPr="000D537D">
        <w:rPr>
          <w:rFonts w:hint="eastAsia"/>
        </w:rPr>
        <w:t>過去１年間</w:t>
      </w:r>
      <w:r w:rsidR="00AE2F5E" w:rsidRPr="000D537D">
        <w:rPr>
          <w:rFonts w:hint="eastAsia"/>
        </w:rPr>
        <w:t>（平成2</w:t>
      </w:r>
      <w:r w:rsidR="0022590A" w:rsidRPr="000D537D">
        <w:rPr>
          <w:rFonts w:hint="eastAsia"/>
        </w:rPr>
        <w:t>6</w:t>
      </w:r>
      <w:r w:rsidR="00AE2F5E" w:rsidRPr="000D537D">
        <w:rPr>
          <w:rFonts w:hint="eastAsia"/>
        </w:rPr>
        <w:t>年</w:t>
      </w:r>
      <w:r w:rsidR="0022590A" w:rsidRPr="000D537D">
        <w:rPr>
          <w:rFonts w:hint="eastAsia"/>
        </w:rPr>
        <w:t>４</w:t>
      </w:r>
      <w:r w:rsidR="00AE2F5E" w:rsidRPr="000D537D">
        <w:rPr>
          <w:rFonts w:hint="eastAsia"/>
        </w:rPr>
        <w:t>月１日から平成2</w:t>
      </w:r>
      <w:r w:rsidR="0022590A" w:rsidRPr="000D537D">
        <w:rPr>
          <w:rFonts w:hint="eastAsia"/>
        </w:rPr>
        <w:t>7</w:t>
      </w:r>
      <w:r w:rsidR="00AE2F5E" w:rsidRPr="000D537D">
        <w:rPr>
          <w:rFonts w:hint="eastAsia"/>
        </w:rPr>
        <w:t>年</w:t>
      </w:r>
      <w:r w:rsidR="0022590A" w:rsidRPr="000D537D">
        <w:rPr>
          <w:rFonts w:hint="eastAsia"/>
        </w:rPr>
        <w:t>３</w:t>
      </w:r>
      <w:r w:rsidR="00AE2F5E" w:rsidRPr="000D537D">
        <w:rPr>
          <w:rFonts w:hint="eastAsia"/>
        </w:rPr>
        <w:t>月</w:t>
      </w:r>
      <w:r w:rsidR="0022590A" w:rsidRPr="000D537D">
        <w:rPr>
          <w:rFonts w:hint="eastAsia"/>
        </w:rPr>
        <w:t>31</w:t>
      </w:r>
      <w:r w:rsidR="00AE2F5E" w:rsidRPr="000D537D">
        <w:rPr>
          <w:rFonts w:hint="eastAsia"/>
        </w:rPr>
        <w:t>日）に出産者がいた事業所は、</w:t>
      </w:r>
      <w:r w:rsidR="004F75D2" w:rsidRPr="000D537D">
        <w:rPr>
          <w:rFonts w:hint="eastAsia"/>
        </w:rPr>
        <w:t>24.8％で、そのうち育児休業者がいた事業所は、92.8％である。また、配偶者が出産した男性がいた事業所は22.8％で、そのうち男性の育児休業者がいた事業所は、8.7％である。</w:t>
      </w:r>
    </w:p>
    <w:p w:rsidR="004F75D2" w:rsidRPr="000D537D" w:rsidRDefault="004F75D2" w:rsidP="00FF0D96">
      <w:pPr>
        <w:widowControl/>
        <w:autoSpaceDE/>
        <w:autoSpaceDN/>
        <w:jc w:val="left"/>
      </w:pPr>
      <w:r w:rsidRPr="000D537D">
        <w:rPr>
          <w:rFonts w:hint="eastAsia"/>
        </w:rPr>
        <w:t xml:space="preserve">　育児休業取得率（育児休業取得者数÷出産者数）は女性が</w:t>
      </w:r>
      <w:r w:rsidR="00E85CB2" w:rsidRPr="000D537D">
        <w:rPr>
          <w:rFonts w:hint="eastAsia"/>
        </w:rPr>
        <w:t>90.2％、男性が3.2％と男女差が非常に大きい。</w:t>
      </w:r>
    </w:p>
    <w:p w:rsidR="00E85CB2" w:rsidRPr="000D537D" w:rsidRDefault="00E85CB2" w:rsidP="00F807F9">
      <w:pPr>
        <w:widowControl/>
        <w:autoSpaceDE/>
        <w:autoSpaceDN/>
        <w:ind w:firstLineChars="100" w:firstLine="210"/>
        <w:jc w:val="left"/>
      </w:pPr>
      <w:r w:rsidRPr="000D537D">
        <w:rPr>
          <w:rFonts w:hint="eastAsia"/>
        </w:rPr>
        <w:t>前回調査と比較すると、女性の育児休業取得率は、前回の81.7％から、今回の90.2％へと</w:t>
      </w:r>
      <w:r w:rsidR="00F807F9" w:rsidRPr="000D537D">
        <w:rPr>
          <w:rFonts w:hint="eastAsia"/>
        </w:rPr>
        <w:t>高くなっている。</w:t>
      </w:r>
      <w:r w:rsidRPr="000D537D">
        <w:rPr>
          <w:rFonts w:hint="eastAsia"/>
        </w:rPr>
        <w:t>一方、男性の育児休業取得率は、前回の2.9％から、今回の3.2％へと</w:t>
      </w:r>
      <w:r w:rsidR="0091017B" w:rsidRPr="000D537D">
        <w:rPr>
          <w:rFonts w:hint="eastAsia"/>
        </w:rPr>
        <w:t>わずかながら</w:t>
      </w:r>
      <w:r w:rsidR="00F807F9" w:rsidRPr="000D537D">
        <w:rPr>
          <w:rFonts w:hint="eastAsia"/>
        </w:rPr>
        <w:t>高くなっている</w:t>
      </w:r>
      <w:r w:rsidR="001F324C" w:rsidRPr="000D537D">
        <w:rPr>
          <w:rFonts w:hint="eastAsia"/>
        </w:rPr>
        <w:t>。</w:t>
      </w:r>
    </w:p>
    <w:p w:rsidR="001736D0" w:rsidRPr="000D537D" w:rsidRDefault="00E85CB2" w:rsidP="00FF0D96">
      <w:pPr>
        <w:widowControl/>
        <w:autoSpaceDE/>
        <w:autoSpaceDN/>
        <w:jc w:val="left"/>
        <w:rPr>
          <w:rFonts w:ascii="HG丸ｺﾞｼｯｸM-PRO" w:eastAsia="HG丸ｺﾞｼｯｸM-PRO" w:hAnsi="HG丸ｺﾞｼｯｸM-PRO" w:cstheme="majorBidi"/>
          <w:sz w:val="24"/>
        </w:rPr>
      </w:pPr>
      <w:r w:rsidRPr="000D537D">
        <w:rPr>
          <w:rFonts w:hint="eastAsia"/>
        </w:rPr>
        <w:t xml:space="preserve">　また、育児休業取得率を、厚労省が平成2</w:t>
      </w:r>
      <w:r w:rsidR="00646F35" w:rsidRPr="000D537D">
        <w:rPr>
          <w:rFonts w:hint="eastAsia"/>
        </w:rPr>
        <w:t>6</w:t>
      </w:r>
      <w:r w:rsidRPr="000D537D">
        <w:rPr>
          <w:rFonts w:hint="eastAsia"/>
        </w:rPr>
        <w:t>年に実施した「雇用均等基本調査」と比較すると、</w:t>
      </w:r>
      <w:r w:rsidR="00F807F9" w:rsidRPr="000D537D">
        <w:rPr>
          <w:rFonts w:hint="eastAsia"/>
        </w:rPr>
        <w:t>女性と</w:t>
      </w:r>
      <w:r w:rsidRPr="000D537D">
        <w:rPr>
          <w:rFonts w:hint="eastAsia"/>
        </w:rPr>
        <w:t>男性</w:t>
      </w:r>
      <w:r w:rsidR="00F807F9" w:rsidRPr="000D537D">
        <w:rPr>
          <w:rFonts w:hint="eastAsia"/>
        </w:rPr>
        <w:t>共に、</w:t>
      </w:r>
      <w:r w:rsidR="007B5CD8" w:rsidRPr="000D537D">
        <w:rPr>
          <w:rFonts w:hint="eastAsia"/>
        </w:rPr>
        <w:t>世田谷区の方がわずかだが上回っている</w:t>
      </w:r>
      <w:r w:rsidRPr="000D537D">
        <w:rPr>
          <w:rFonts w:hint="eastAsia"/>
        </w:rPr>
        <w:t>。</w:t>
      </w:r>
    </w:p>
    <w:p w:rsidR="001A0CE7" w:rsidRPr="000D537D" w:rsidRDefault="001A0CE7" w:rsidP="00FF0D96">
      <w:pPr>
        <w:widowControl/>
        <w:autoSpaceDE/>
        <w:autoSpaceDN/>
        <w:jc w:val="left"/>
        <w:rPr>
          <w:rFonts w:ascii="HG丸ｺﾞｼｯｸM-PRO" w:eastAsia="HG丸ｺﾞｼｯｸM-PRO" w:hAnsi="HG丸ｺﾞｼｯｸM-PRO" w:cstheme="majorBidi"/>
          <w:sz w:val="24"/>
        </w:rPr>
      </w:pPr>
    </w:p>
    <w:p w:rsidR="00DC5ACB" w:rsidRPr="000D537D" w:rsidRDefault="00DC5ACB" w:rsidP="00DC5ACB">
      <w:pPr>
        <w:jc w:val="center"/>
        <w:rPr>
          <w:rFonts w:asciiTheme="majorEastAsia" w:eastAsiaTheme="majorEastAsia" w:hAnsiTheme="majorEastAsia"/>
        </w:rPr>
      </w:pPr>
      <w:r w:rsidRPr="000D537D">
        <w:rPr>
          <w:rFonts w:asciiTheme="majorEastAsia" w:eastAsiaTheme="majorEastAsia" w:hAnsiTheme="majorEastAsia" w:hint="eastAsia"/>
        </w:rPr>
        <w:t>図表</w:t>
      </w:r>
      <w:r w:rsidR="007B5CD8" w:rsidRPr="000D537D">
        <w:rPr>
          <w:rFonts w:asciiTheme="majorEastAsia" w:eastAsiaTheme="majorEastAsia" w:hAnsiTheme="majorEastAsia" w:hint="eastAsia"/>
        </w:rPr>
        <w:t>２－４</w:t>
      </w:r>
      <w:r w:rsidRPr="000D537D">
        <w:rPr>
          <w:rFonts w:asciiTheme="majorEastAsia" w:eastAsiaTheme="majorEastAsia" w:hAnsiTheme="majorEastAsia" w:hint="eastAsia"/>
        </w:rPr>
        <w:t xml:space="preserve">　育児休業取得率【全体／前回調査、厚労省調査との比較】</w:t>
      </w:r>
    </w:p>
    <w:p w:rsidR="001A0CE7" w:rsidRPr="000D537D" w:rsidRDefault="000D5CCD" w:rsidP="00FF0D96">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1769845" behindDoc="0" locked="0" layoutInCell="1" allowOverlap="1" wp14:anchorId="7DDB6A84" wp14:editId="65924C54">
            <wp:simplePos x="652007" y="5271715"/>
            <wp:positionH relativeFrom="column">
              <wp:align>center</wp:align>
            </wp:positionH>
            <wp:positionV relativeFrom="paragraph">
              <wp:posOffset>82550</wp:posOffset>
            </wp:positionV>
            <wp:extent cx="5244840" cy="1839960"/>
            <wp:effectExtent l="0" t="0" r="0" b="0"/>
            <wp:wrapNone/>
            <wp:docPr id="158" name="図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244840" cy="183996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A0CE7" w:rsidRPr="000D537D" w:rsidRDefault="001A0CE7" w:rsidP="00FF0D96">
      <w:pPr>
        <w:widowControl/>
        <w:autoSpaceDE/>
        <w:autoSpaceDN/>
        <w:jc w:val="left"/>
        <w:rPr>
          <w:rFonts w:ascii="HG丸ｺﾞｼｯｸM-PRO" w:eastAsia="HG丸ｺﾞｼｯｸM-PRO" w:hAnsi="HG丸ｺﾞｼｯｸM-PRO" w:cstheme="majorBidi"/>
          <w:sz w:val="24"/>
        </w:rPr>
      </w:pPr>
    </w:p>
    <w:p w:rsidR="00DC5ACB" w:rsidRPr="000D537D" w:rsidRDefault="00DC5ACB" w:rsidP="00FF0D96">
      <w:pPr>
        <w:widowControl/>
        <w:autoSpaceDE/>
        <w:autoSpaceDN/>
        <w:jc w:val="left"/>
        <w:rPr>
          <w:rFonts w:ascii="HG丸ｺﾞｼｯｸM-PRO" w:eastAsia="HG丸ｺﾞｼｯｸM-PRO" w:hAnsi="HG丸ｺﾞｼｯｸM-PRO" w:cstheme="majorBidi"/>
          <w:sz w:val="24"/>
        </w:rPr>
      </w:pPr>
    </w:p>
    <w:p w:rsidR="00DC5ACB" w:rsidRPr="000D537D" w:rsidRDefault="00DC5ACB" w:rsidP="00FF0D96">
      <w:pPr>
        <w:widowControl/>
        <w:autoSpaceDE/>
        <w:autoSpaceDN/>
        <w:jc w:val="left"/>
        <w:rPr>
          <w:rFonts w:ascii="HG丸ｺﾞｼｯｸM-PRO" w:eastAsia="HG丸ｺﾞｼｯｸM-PRO" w:hAnsi="HG丸ｺﾞｼｯｸM-PRO" w:cstheme="majorBidi"/>
          <w:sz w:val="24"/>
        </w:rPr>
      </w:pPr>
    </w:p>
    <w:p w:rsidR="00DC5ACB" w:rsidRPr="000D537D" w:rsidRDefault="00DC5ACB" w:rsidP="00FF0D96">
      <w:pPr>
        <w:widowControl/>
        <w:autoSpaceDE/>
        <w:autoSpaceDN/>
        <w:jc w:val="left"/>
        <w:rPr>
          <w:rFonts w:ascii="HG丸ｺﾞｼｯｸM-PRO" w:eastAsia="HG丸ｺﾞｼｯｸM-PRO" w:hAnsi="HG丸ｺﾞｼｯｸM-PRO" w:cstheme="majorBidi"/>
          <w:sz w:val="24"/>
        </w:rPr>
      </w:pPr>
    </w:p>
    <w:p w:rsidR="00DC5ACB" w:rsidRPr="000D537D" w:rsidRDefault="00DC5ACB" w:rsidP="00FF0D96">
      <w:pPr>
        <w:widowControl/>
        <w:autoSpaceDE/>
        <w:autoSpaceDN/>
        <w:jc w:val="left"/>
        <w:rPr>
          <w:rFonts w:ascii="HG丸ｺﾞｼｯｸM-PRO" w:eastAsia="HG丸ｺﾞｼｯｸM-PRO" w:hAnsi="HG丸ｺﾞｼｯｸM-PRO" w:cstheme="majorBidi"/>
          <w:sz w:val="24"/>
        </w:rPr>
      </w:pPr>
    </w:p>
    <w:p w:rsidR="00DC5ACB" w:rsidRPr="000D537D" w:rsidRDefault="00DC5ACB" w:rsidP="00FF0D96">
      <w:pPr>
        <w:widowControl/>
        <w:autoSpaceDE/>
        <w:autoSpaceDN/>
        <w:jc w:val="left"/>
        <w:rPr>
          <w:rFonts w:ascii="HG丸ｺﾞｼｯｸM-PRO" w:eastAsia="HG丸ｺﾞｼｯｸM-PRO" w:hAnsi="HG丸ｺﾞｼｯｸM-PRO" w:cstheme="majorBidi"/>
          <w:sz w:val="24"/>
        </w:rPr>
      </w:pPr>
    </w:p>
    <w:p w:rsidR="00DC5ACB" w:rsidRPr="000D537D" w:rsidRDefault="00DC5ACB" w:rsidP="00FF0D96">
      <w:pPr>
        <w:widowControl/>
        <w:autoSpaceDE/>
        <w:autoSpaceDN/>
        <w:jc w:val="left"/>
        <w:rPr>
          <w:rFonts w:ascii="HG丸ｺﾞｼｯｸM-PRO" w:eastAsia="HG丸ｺﾞｼｯｸM-PRO" w:hAnsi="HG丸ｺﾞｼｯｸM-PRO" w:cstheme="majorBidi"/>
          <w:sz w:val="24"/>
        </w:rPr>
      </w:pPr>
    </w:p>
    <w:p w:rsidR="00DC5ACB" w:rsidRPr="000D537D" w:rsidRDefault="00DC5ACB" w:rsidP="00FF0D96">
      <w:pPr>
        <w:widowControl/>
        <w:autoSpaceDE/>
        <w:autoSpaceDN/>
        <w:jc w:val="left"/>
        <w:rPr>
          <w:rFonts w:ascii="HG丸ｺﾞｼｯｸM-PRO" w:eastAsia="HG丸ｺﾞｼｯｸM-PRO" w:hAnsi="HG丸ｺﾞｼｯｸM-PRO" w:cstheme="majorBidi"/>
          <w:sz w:val="24"/>
        </w:rPr>
      </w:pPr>
    </w:p>
    <w:p w:rsidR="00DC5ACB" w:rsidRPr="000D537D" w:rsidRDefault="00DC5ACB" w:rsidP="00DC5ACB">
      <w:pPr>
        <w:jc w:val="center"/>
        <w:rPr>
          <w:rFonts w:asciiTheme="majorEastAsia" w:eastAsiaTheme="majorEastAsia" w:hAnsiTheme="majorEastAsia"/>
        </w:rPr>
      </w:pPr>
      <w:r w:rsidRPr="000D537D">
        <w:rPr>
          <w:rFonts w:asciiTheme="majorEastAsia" w:eastAsiaTheme="majorEastAsia" w:hAnsiTheme="majorEastAsia" w:hint="eastAsia"/>
        </w:rPr>
        <w:t>図表</w:t>
      </w:r>
      <w:r w:rsidR="007B5CD8" w:rsidRPr="000D537D">
        <w:rPr>
          <w:rFonts w:asciiTheme="majorEastAsia" w:eastAsiaTheme="majorEastAsia" w:hAnsiTheme="majorEastAsia" w:hint="eastAsia"/>
        </w:rPr>
        <w:t>２－５</w:t>
      </w:r>
      <w:r w:rsidRPr="000D537D">
        <w:rPr>
          <w:rFonts w:asciiTheme="majorEastAsia" w:eastAsiaTheme="majorEastAsia" w:hAnsiTheme="majorEastAsia" w:hint="eastAsia"/>
        </w:rPr>
        <w:t xml:space="preserve">　</w:t>
      </w:r>
      <w:r w:rsidR="00536196" w:rsidRPr="000D537D">
        <w:rPr>
          <w:rFonts w:asciiTheme="majorEastAsia" w:eastAsiaTheme="majorEastAsia" w:hAnsiTheme="majorEastAsia" w:hint="eastAsia"/>
        </w:rPr>
        <w:t>全事業所の</w:t>
      </w:r>
      <w:r w:rsidRPr="000D537D">
        <w:rPr>
          <w:rFonts w:asciiTheme="majorEastAsia" w:eastAsiaTheme="majorEastAsia" w:hAnsiTheme="majorEastAsia" w:hint="eastAsia"/>
        </w:rPr>
        <w:t>出産者の有無・育児休業者の有無【全体（性別）】</w:t>
      </w:r>
    </w:p>
    <w:p w:rsidR="00DC5ACB" w:rsidRPr="000D537D" w:rsidRDefault="00B17D57" w:rsidP="00FF0D96">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233728" behindDoc="0" locked="0" layoutInCell="1" allowOverlap="1" wp14:anchorId="1629F3EE" wp14:editId="627FBB1D">
            <wp:simplePos x="0" y="0"/>
            <wp:positionH relativeFrom="column">
              <wp:posOffset>-43815</wp:posOffset>
            </wp:positionH>
            <wp:positionV relativeFrom="paragraph">
              <wp:posOffset>187325</wp:posOffset>
            </wp:positionV>
            <wp:extent cx="6673850" cy="2082165"/>
            <wp:effectExtent l="0" t="0" r="0" b="0"/>
            <wp:wrapNone/>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673850" cy="20821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C5ACB" w:rsidRPr="000D537D" w:rsidRDefault="00DC5ACB" w:rsidP="00FF0D96">
      <w:pPr>
        <w:widowControl/>
        <w:autoSpaceDE/>
        <w:autoSpaceDN/>
        <w:jc w:val="left"/>
        <w:rPr>
          <w:rFonts w:ascii="HG丸ｺﾞｼｯｸM-PRO" w:eastAsia="HG丸ｺﾞｼｯｸM-PRO" w:hAnsi="HG丸ｺﾞｼｯｸM-PRO" w:cstheme="majorBidi"/>
          <w:sz w:val="24"/>
        </w:rPr>
      </w:pPr>
    </w:p>
    <w:p w:rsidR="00DC5ACB" w:rsidRPr="000D537D" w:rsidRDefault="00DC5ACB" w:rsidP="00FF0D96">
      <w:pPr>
        <w:widowControl/>
        <w:autoSpaceDE/>
        <w:autoSpaceDN/>
        <w:jc w:val="left"/>
        <w:rPr>
          <w:rFonts w:ascii="HG丸ｺﾞｼｯｸM-PRO" w:eastAsia="HG丸ｺﾞｼｯｸM-PRO" w:hAnsi="HG丸ｺﾞｼｯｸM-PRO" w:cstheme="majorBidi"/>
          <w:sz w:val="24"/>
        </w:rPr>
      </w:pPr>
    </w:p>
    <w:p w:rsidR="00DC5ACB" w:rsidRPr="000D537D" w:rsidRDefault="00DC5ACB" w:rsidP="00FF0D96">
      <w:pPr>
        <w:widowControl/>
        <w:autoSpaceDE/>
        <w:autoSpaceDN/>
        <w:jc w:val="left"/>
        <w:rPr>
          <w:rFonts w:ascii="HG丸ｺﾞｼｯｸM-PRO" w:eastAsia="HG丸ｺﾞｼｯｸM-PRO" w:hAnsi="HG丸ｺﾞｼｯｸM-PRO" w:cstheme="majorBidi"/>
          <w:sz w:val="24"/>
        </w:rPr>
      </w:pPr>
    </w:p>
    <w:p w:rsidR="00DC5ACB" w:rsidRPr="000D537D" w:rsidRDefault="00DC5ACB" w:rsidP="00FF0D96">
      <w:pPr>
        <w:widowControl/>
        <w:autoSpaceDE/>
        <w:autoSpaceDN/>
        <w:jc w:val="left"/>
        <w:rPr>
          <w:rFonts w:ascii="HG丸ｺﾞｼｯｸM-PRO" w:eastAsia="HG丸ｺﾞｼｯｸM-PRO" w:hAnsi="HG丸ｺﾞｼｯｸM-PRO" w:cstheme="majorBidi"/>
          <w:sz w:val="24"/>
        </w:rPr>
      </w:pPr>
    </w:p>
    <w:p w:rsidR="007C06DC" w:rsidRPr="000D537D" w:rsidRDefault="007C06DC" w:rsidP="00FF0D96">
      <w:pPr>
        <w:widowControl/>
        <w:autoSpaceDE/>
        <w:autoSpaceDN/>
        <w:jc w:val="left"/>
        <w:rPr>
          <w:rFonts w:ascii="HG丸ｺﾞｼｯｸM-PRO" w:eastAsia="HG丸ｺﾞｼｯｸM-PRO" w:hAnsi="HG丸ｺﾞｼｯｸM-PRO" w:cstheme="majorBidi"/>
          <w:sz w:val="24"/>
        </w:rPr>
      </w:pPr>
    </w:p>
    <w:p w:rsidR="007C06DC" w:rsidRPr="000D537D" w:rsidRDefault="007C06DC" w:rsidP="00FF0D96">
      <w:pPr>
        <w:widowControl/>
        <w:autoSpaceDE/>
        <w:autoSpaceDN/>
        <w:jc w:val="left"/>
        <w:rPr>
          <w:rFonts w:ascii="HG丸ｺﾞｼｯｸM-PRO" w:eastAsia="HG丸ｺﾞｼｯｸM-PRO" w:hAnsi="HG丸ｺﾞｼｯｸM-PRO" w:cstheme="majorBidi"/>
          <w:sz w:val="24"/>
        </w:rPr>
      </w:pPr>
    </w:p>
    <w:p w:rsidR="00DC5ACB" w:rsidRPr="000D537D" w:rsidRDefault="00DC5ACB" w:rsidP="00FF0D96">
      <w:pPr>
        <w:widowControl/>
        <w:autoSpaceDE/>
        <w:autoSpaceDN/>
        <w:jc w:val="left"/>
        <w:rPr>
          <w:rFonts w:ascii="HG丸ｺﾞｼｯｸM-PRO" w:eastAsia="HG丸ｺﾞｼｯｸM-PRO" w:hAnsi="HG丸ｺﾞｼｯｸM-PRO" w:cstheme="majorBidi"/>
          <w:sz w:val="24"/>
        </w:rPr>
      </w:pPr>
    </w:p>
    <w:p w:rsidR="00DC5ACB" w:rsidRPr="000D537D" w:rsidRDefault="00DC5ACB" w:rsidP="00FF0D96">
      <w:pPr>
        <w:widowControl/>
        <w:autoSpaceDE/>
        <w:autoSpaceDN/>
        <w:jc w:val="left"/>
        <w:rPr>
          <w:rFonts w:ascii="HG丸ｺﾞｼｯｸM-PRO" w:eastAsia="HG丸ｺﾞｼｯｸM-PRO" w:hAnsi="HG丸ｺﾞｼｯｸM-PRO" w:cstheme="majorBidi"/>
          <w:sz w:val="24"/>
        </w:rPr>
      </w:pPr>
    </w:p>
    <w:p w:rsidR="00DC5ACB" w:rsidRPr="000D537D" w:rsidRDefault="00DC5ACB" w:rsidP="00FF0D96">
      <w:pPr>
        <w:widowControl/>
        <w:autoSpaceDE/>
        <w:autoSpaceDN/>
        <w:jc w:val="left"/>
        <w:rPr>
          <w:rFonts w:ascii="HG丸ｺﾞｼｯｸM-PRO" w:eastAsia="HG丸ｺﾞｼｯｸM-PRO" w:hAnsi="HG丸ｺﾞｼｯｸM-PRO" w:cstheme="majorBidi"/>
          <w:sz w:val="24"/>
        </w:rPr>
      </w:pPr>
    </w:p>
    <w:p w:rsidR="001736D0" w:rsidRPr="000D537D" w:rsidRDefault="001736D0" w:rsidP="00FF0D96">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FF0D96" w:rsidRPr="000D537D" w:rsidRDefault="00FF0D96" w:rsidP="00FF0D96">
      <w:pPr>
        <w:widowControl/>
        <w:autoSpaceDE/>
        <w:autoSpaceDN/>
        <w:jc w:val="left"/>
        <w:rPr>
          <w:rFonts w:ascii="HG丸ｺﾞｼｯｸM-PRO" w:eastAsia="HG丸ｺﾞｼｯｸM-PRO" w:hAnsi="HG丸ｺﾞｼｯｸM-PRO" w:cstheme="majorBidi"/>
          <w:sz w:val="24"/>
        </w:rPr>
      </w:pPr>
      <w:r w:rsidRPr="000D537D">
        <w:rPr>
          <w:rFonts w:asciiTheme="majorEastAsia" w:eastAsiaTheme="majorEastAsia" w:hAnsiTheme="majorEastAsia" w:hint="eastAsia"/>
          <w:sz w:val="24"/>
        </w:rPr>
        <w:lastRenderedPageBreak/>
        <w:t>（</w:t>
      </w:r>
      <w:r w:rsidR="00CF0DC4" w:rsidRPr="000D537D">
        <w:rPr>
          <w:rFonts w:asciiTheme="majorEastAsia" w:eastAsiaTheme="majorEastAsia" w:hAnsiTheme="majorEastAsia" w:hint="eastAsia"/>
          <w:sz w:val="24"/>
        </w:rPr>
        <w:t>３</w:t>
      </w:r>
      <w:r w:rsidRPr="000D537D">
        <w:rPr>
          <w:rFonts w:asciiTheme="majorEastAsia" w:eastAsiaTheme="majorEastAsia" w:hAnsiTheme="majorEastAsia" w:hint="eastAsia"/>
          <w:sz w:val="24"/>
        </w:rPr>
        <w:t>）育児休業取得者の</w:t>
      </w:r>
      <w:r w:rsidR="00572A86" w:rsidRPr="000D537D">
        <w:rPr>
          <w:rFonts w:asciiTheme="majorEastAsia" w:eastAsiaTheme="majorEastAsia" w:hAnsiTheme="majorEastAsia" w:hint="eastAsia"/>
          <w:sz w:val="24"/>
        </w:rPr>
        <w:t>担当業務に関しての対応</w:t>
      </w:r>
    </w:p>
    <w:p w:rsidR="00FF0D96" w:rsidRPr="000D537D" w:rsidRDefault="00FF0D96" w:rsidP="00FF0D96">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w:t>
      </w:r>
      <w:r w:rsidR="00F73B00" w:rsidRPr="000D537D">
        <w:rPr>
          <w:rFonts w:asciiTheme="majorEastAsia" w:eastAsiaTheme="majorEastAsia" w:hAnsiTheme="majorEastAsia" w:hint="eastAsia"/>
          <w:b/>
          <w:sz w:val="24"/>
        </w:rPr>
        <w:t>「派遣労働者やアルバイト等を、代替要員として雇用した」が３割</w:t>
      </w:r>
      <w:r w:rsidR="00AB31A6" w:rsidRPr="000D537D">
        <w:rPr>
          <w:rFonts w:asciiTheme="majorEastAsia" w:eastAsiaTheme="majorEastAsia" w:hAnsiTheme="majorEastAsia" w:hint="eastAsia"/>
          <w:b/>
          <w:sz w:val="24"/>
        </w:rPr>
        <w:t>半ば</w:t>
      </w:r>
      <w:r w:rsidR="00F73B00" w:rsidRPr="000D537D">
        <w:rPr>
          <w:rFonts w:asciiTheme="majorEastAsia" w:eastAsiaTheme="majorEastAsia" w:hAnsiTheme="majorEastAsia" w:hint="eastAsia"/>
          <w:b/>
          <w:sz w:val="24"/>
        </w:rPr>
        <w:t>で最多</w:t>
      </w:r>
    </w:p>
    <w:tbl>
      <w:tblPr>
        <w:tblStyle w:val="af1"/>
        <w:tblW w:w="0" w:type="auto"/>
        <w:tblInd w:w="108" w:type="dxa"/>
        <w:tblLook w:val="04A0" w:firstRow="1" w:lastRow="0" w:firstColumn="1" w:lastColumn="0" w:noHBand="0" w:noVBand="1"/>
      </w:tblPr>
      <w:tblGrid>
        <w:gridCol w:w="9746"/>
      </w:tblGrid>
      <w:tr w:rsidR="001F2D9A" w:rsidRPr="000D537D" w:rsidTr="00955591">
        <w:trPr>
          <w:trHeight w:val="736"/>
        </w:trPr>
        <w:tc>
          <w:tcPr>
            <w:tcW w:w="9923" w:type="dxa"/>
          </w:tcPr>
          <w:p w:rsidR="00FF0D96" w:rsidRPr="000D537D" w:rsidRDefault="00FF0D96" w:rsidP="00FF0D96">
            <w:pPr>
              <w:rPr>
                <w:rFonts w:asciiTheme="majorEastAsia" w:eastAsiaTheme="majorEastAsia" w:hAnsiTheme="majorEastAsia"/>
                <w:szCs w:val="21"/>
                <w:u w:val="single"/>
              </w:rPr>
            </w:pPr>
            <w:r w:rsidRPr="000D537D">
              <w:rPr>
                <w:rFonts w:asciiTheme="majorEastAsia" w:eastAsiaTheme="majorEastAsia" w:hAnsiTheme="majorEastAsia" w:hint="eastAsia"/>
                <w:szCs w:val="21"/>
                <w:u w:val="single"/>
              </w:rPr>
              <w:t>問８で、太枠内に記入された事業所のみお答えください。</w:t>
            </w:r>
          </w:p>
          <w:p w:rsidR="00FF0D96" w:rsidRPr="000D537D" w:rsidRDefault="00FF0D96" w:rsidP="00955591">
            <w:pPr>
              <w:ind w:left="1050" w:hangingChars="500" w:hanging="105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付問８－１　育児休業取得者がいた場合、その者の業務に関して、貴事業所ではどのように対応しましたか。該当する番号を１つ選び、○をつけてください。（取得者によって対応が異なる場合は、一番多い対応方法に○をつけてください。）</w:t>
            </w:r>
          </w:p>
        </w:tc>
      </w:tr>
    </w:tbl>
    <w:p w:rsidR="001736D0" w:rsidRPr="000D537D" w:rsidRDefault="001736D0" w:rsidP="001736D0">
      <w:pPr>
        <w:widowControl/>
        <w:autoSpaceDE/>
        <w:autoSpaceDN/>
        <w:jc w:val="left"/>
        <w:rPr>
          <w:rFonts w:ascii="HG丸ｺﾞｼｯｸM-PRO" w:eastAsia="HG丸ｺﾞｼｯｸM-PRO" w:hAnsi="HG丸ｺﾞｼｯｸM-PRO" w:cstheme="majorBidi"/>
          <w:sz w:val="24"/>
        </w:rPr>
      </w:pPr>
    </w:p>
    <w:p w:rsidR="001736D0" w:rsidRPr="000D537D" w:rsidRDefault="001736D0" w:rsidP="001736D0">
      <w:pPr>
        <w:widowControl/>
        <w:autoSpaceDE/>
        <w:autoSpaceDN/>
        <w:jc w:val="left"/>
      </w:pPr>
      <w:r w:rsidRPr="000D537D">
        <w:rPr>
          <w:rFonts w:ascii="HG丸ｺﾞｼｯｸM-PRO" w:eastAsia="HG丸ｺﾞｼｯｸM-PRO" w:hAnsi="HG丸ｺﾞｼｯｸM-PRO" w:cstheme="majorBidi" w:hint="eastAsia"/>
          <w:sz w:val="24"/>
        </w:rPr>
        <w:t xml:space="preserve">　</w:t>
      </w:r>
      <w:r w:rsidR="007B5CD8" w:rsidRPr="000D537D">
        <w:rPr>
          <w:rFonts w:hint="eastAsia"/>
        </w:rPr>
        <w:t>平成26年度間に</w:t>
      </w:r>
      <w:r w:rsidR="00492CFA" w:rsidRPr="000D537D">
        <w:rPr>
          <w:rFonts w:hint="eastAsia"/>
        </w:rPr>
        <w:t>、</w:t>
      </w:r>
      <w:r w:rsidR="007B5CD8" w:rsidRPr="000D537D">
        <w:rPr>
          <w:rFonts w:hint="eastAsia"/>
        </w:rPr>
        <w:t>出産（男性の場合は配偶者が出産）し、平成27年６月１日までに育児休業を開始した従業員がいた事業所</w:t>
      </w:r>
      <w:r w:rsidR="00D77EE0" w:rsidRPr="000D537D">
        <w:rPr>
          <w:rFonts w:hint="eastAsia"/>
        </w:rPr>
        <w:t>のうち</w:t>
      </w:r>
      <w:r w:rsidRPr="000D537D">
        <w:rPr>
          <w:rFonts w:hint="eastAsia"/>
        </w:rPr>
        <w:t>、</w:t>
      </w:r>
      <w:r w:rsidR="00F53190" w:rsidRPr="000D537D">
        <w:rPr>
          <w:rFonts w:hint="eastAsia"/>
        </w:rPr>
        <w:t>育児休業取得者が出た場合の対応としては、「派遣労働者やアルバイト等を、代替要員として雇用した」が33.3％で最も高く、以下「代替要員の補充を行わず、同じ部門の他の社員で対応した」</w:t>
      </w:r>
      <w:r w:rsidR="00572A86" w:rsidRPr="000D537D">
        <w:rPr>
          <w:rFonts w:hint="eastAsia"/>
        </w:rPr>
        <w:t>が</w:t>
      </w:r>
      <w:r w:rsidR="00F53190" w:rsidRPr="000D537D">
        <w:rPr>
          <w:rFonts w:hint="eastAsia"/>
        </w:rPr>
        <w:t>30.6％、「事業所内の他の部門又は他の事業所から、人員を異動させた」</w:t>
      </w:r>
      <w:r w:rsidR="00572A86" w:rsidRPr="000D537D">
        <w:rPr>
          <w:rFonts w:hint="eastAsia"/>
        </w:rPr>
        <w:t>が</w:t>
      </w:r>
      <w:r w:rsidR="00F53190" w:rsidRPr="000D537D">
        <w:rPr>
          <w:rFonts w:hint="eastAsia"/>
        </w:rPr>
        <w:t>15.7％の順で続いている。</w:t>
      </w:r>
    </w:p>
    <w:p w:rsidR="00F53190" w:rsidRPr="000D537D" w:rsidRDefault="00F53190" w:rsidP="00F53190">
      <w:pPr>
        <w:widowControl/>
        <w:autoSpaceDE/>
        <w:autoSpaceDN/>
        <w:jc w:val="left"/>
      </w:pPr>
    </w:p>
    <w:p w:rsidR="00386F88" w:rsidRPr="000D537D" w:rsidRDefault="00386F88" w:rsidP="00386F88">
      <w:pPr>
        <w:jc w:val="center"/>
        <w:rPr>
          <w:rFonts w:asciiTheme="majorEastAsia" w:eastAsiaTheme="majorEastAsia" w:hAnsiTheme="majorEastAsia"/>
        </w:rPr>
      </w:pPr>
      <w:r w:rsidRPr="000D537D">
        <w:rPr>
          <w:rFonts w:asciiTheme="majorEastAsia" w:eastAsiaTheme="majorEastAsia" w:hAnsiTheme="majorEastAsia" w:hint="eastAsia"/>
        </w:rPr>
        <w:t>図表</w:t>
      </w:r>
      <w:r w:rsidR="00492CFA" w:rsidRPr="000D537D">
        <w:rPr>
          <w:rFonts w:asciiTheme="majorEastAsia" w:eastAsiaTheme="majorEastAsia" w:hAnsiTheme="majorEastAsia" w:hint="eastAsia"/>
        </w:rPr>
        <w:t>２－６</w:t>
      </w:r>
      <w:r w:rsidRPr="000D537D">
        <w:rPr>
          <w:rFonts w:asciiTheme="majorEastAsia" w:eastAsiaTheme="majorEastAsia" w:hAnsiTheme="majorEastAsia" w:hint="eastAsia"/>
        </w:rPr>
        <w:t xml:space="preserve">　</w:t>
      </w:r>
      <w:r w:rsidR="00572A86" w:rsidRPr="000D537D">
        <w:rPr>
          <w:rFonts w:asciiTheme="majorEastAsia" w:eastAsiaTheme="majorEastAsia" w:hAnsiTheme="majorEastAsia" w:hint="eastAsia"/>
          <w:szCs w:val="21"/>
        </w:rPr>
        <w:t>育児休業取得者の担当業務に関しての対応</w:t>
      </w:r>
      <w:r w:rsidRPr="000D537D">
        <w:rPr>
          <w:rFonts w:asciiTheme="majorEastAsia" w:eastAsiaTheme="majorEastAsia" w:hAnsiTheme="majorEastAsia" w:hint="eastAsia"/>
          <w:szCs w:val="21"/>
        </w:rPr>
        <w:t>【全体】</w:t>
      </w:r>
    </w:p>
    <w:p w:rsidR="00386F88" w:rsidRPr="000D537D" w:rsidRDefault="005D5FF1" w:rsidP="001736D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385280" behindDoc="0" locked="0" layoutInCell="1" allowOverlap="1" wp14:anchorId="6DC488DD" wp14:editId="27C380A5">
            <wp:simplePos x="0" y="0"/>
            <wp:positionH relativeFrom="column">
              <wp:posOffset>-388620</wp:posOffset>
            </wp:positionH>
            <wp:positionV relativeFrom="paragraph">
              <wp:posOffset>70485</wp:posOffset>
            </wp:positionV>
            <wp:extent cx="5901120" cy="1800720"/>
            <wp:effectExtent l="0" t="0" r="4445" b="9525"/>
            <wp:wrapNone/>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901120" cy="18007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86F88" w:rsidRPr="000D537D" w:rsidRDefault="00386F88" w:rsidP="001736D0">
      <w:pPr>
        <w:widowControl/>
        <w:autoSpaceDE/>
        <w:autoSpaceDN/>
        <w:jc w:val="left"/>
        <w:rPr>
          <w:rFonts w:ascii="HG丸ｺﾞｼｯｸM-PRO" w:eastAsia="HG丸ｺﾞｼｯｸM-PRO" w:hAnsi="HG丸ｺﾞｼｯｸM-PRO" w:cstheme="majorBidi"/>
          <w:sz w:val="24"/>
        </w:rPr>
      </w:pPr>
    </w:p>
    <w:p w:rsidR="00386F88" w:rsidRPr="000D537D" w:rsidRDefault="00386F88" w:rsidP="001736D0">
      <w:pPr>
        <w:widowControl/>
        <w:autoSpaceDE/>
        <w:autoSpaceDN/>
        <w:jc w:val="left"/>
        <w:rPr>
          <w:rFonts w:ascii="HG丸ｺﾞｼｯｸM-PRO" w:eastAsia="HG丸ｺﾞｼｯｸM-PRO" w:hAnsi="HG丸ｺﾞｼｯｸM-PRO" w:cstheme="majorBidi"/>
          <w:sz w:val="24"/>
        </w:rPr>
      </w:pPr>
    </w:p>
    <w:p w:rsidR="00386F88" w:rsidRPr="000D537D" w:rsidRDefault="00386F88" w:rsidP="001736D0">
      <w:pPr>
        <w:widowControl/>
        <w:autoSpaceDE/>
        <w:autoSpaceDN/>
        <w:jc w:val="left"/>
        <w:rPr>
          <w:rFonts w:ascii="HG丸ｺﾞｼｯｸM-PRO" w:eastAsia="HG丸ｺﾞｼｯｸM-PRO" w:hAnsi="HG丸ｺﾞｼｯｸM-PRO" w:cstheme="majorBidi"/>
          <w:sz w:val="24"/>
        </w:rPr>
      </w:pPr>
    </w:p>
    <w:p w:rsidR="00386F88" w:rsidRPr="000D537D" w:rsidRDefault="00386F88" w:rsidP="001736D0">
      <w:pPr>
        <w:widowControl/>
        <w:autoSpaceDE/>
        <w:autoSpaceDN/>
        <w:jc w:val="left"/>
        <w:rPr>
          <w:rFonts w:ascii="HG丸ｺﾞｼｯｸM-PRO" w:eastAsia="HG丸ｺﾞｼｯｸM-PRO" w:hAnsi="HG丸ｺﾞｼｯｸM-PRO" w:cstheme="majorBidi"/>
          <w:sz w:val="24"/>
        </w:rPr>
      </w:pPr>
    </w:p>
    <w:p w:rsidR="00386F88" w:rsidRPr="000D537D" w:rsidRDefault="00386F88" w:rsidP="001736D0">
      <w:pPr>
        <w:widowControl/>
        <w:autoSpaceDE/>
        <w:autoSpaceDN/>
        <w:jc w:val="left"/>
        <w:rPr>
          <w:rFonts w:ascii="HG丸ｺﾞｼｯｸM-PRO" w:eastAsia="HG丸ｺﾞｼｯｸM-PRO" w:hAnsi="HG丸ｺﾞｼｯｸM-PRO" w:cstheme="majorBidi"/>
          <w:sz w:val="24"/>
        </w:rPr>
      </w:pPr>
    </w:p>
    <w:p w:rsidR="00386F88" w:rsidRPr="000D537D" w:rsidRDefault="00386F88" w:rsidP="001736D0">
      <w:pPr>
        <w:widowControl/>
        <w:autoSpaceDE/>
        <w:autoSpaceDN/>
        <w:jc w:val="left"/>
        <w:rPr>
          <w:rFonts w:ascii="HG丸ｺﾞｼｯｸM-PRO" w:eastAsia="HG丸ｺﾞｼｯｸM-PRO" w:hAnsi="HG丸ｺﾞｼｯｸM-PRO" w:cstheme="majorBidi"/>
          <w:sz w:val="24"/>
        </w:rPr>
      </w:pPr>
    </w:p>
    <w:p w:rsidR="00386F88" w:rsidRPr="000D537D" w:rsidRDefault="00386F88" w:rsidP="001736D0">
      <w:pPr>
        <w:widowControl/>
        <w:autoSpaceDE/>
        <w:autoSpaceDN/>
        <w:jc w:val="left"/>
        <w:rPr>
          <w:rFonts w:ascii="HG丸ｺﾞｼｯｸM-PRO" w:eastAsia="HG丸ｺﾞｼｯｸM-PRO" w:hAnsi="HG丸ｺﾞｼｯｸM-PRO" w:cstheme="majorBidi"/>
          <w:sz w:val="24"/>
        </w:rPr>
      </w:pPr>
    </w:p>
    <w:p w:rsidR="00386F88" w:rsidRPr="000D537D" w:rsidRDefault="00386F88" w:rsidP="001736D0">
      <w:pPr>
        <w:widowControl/>
        <w:autoSpaceDE/>
        <w:autoSpaceDN/>
        <w:jc w:val="left"/>
        <w:rPr>
          <w:rFonts w:ascii="HG丸ｺﾞｼｯｸM-PRO" w:eastAsia="HG丸ｺﾞｼｯｸM-PRO" w:hAnsi="HG丸ｺﾞｼｯｸM-PRO" w:cstheme="majorBidi"/>
          <w:sz w:val="24"/>
        </w:rPr>
      </w:pPr>
    </w:p>
    <w:p w:rsidR="00386F88" w:rsidRPr="000D537D" w:rsidRDefault="00386F88" w:rsidP="001736D0">
      <w:pPr>
        <w:widowControl/>
        <w:autoSpaceDE/>
        <w:autoSpaceDN/>
        <w:jc w:val="left"/>
        <w:rPr>
          <w:rFonts w:ascii="HG丸ｺﾞｼｯｸM-PRO" w:eastAsia="HG丸ｺﾞｼｯｸM-PRO" w:hAnsi="HG丸ｺﾞｼｯｸM-PRO" w:cstheme="majorBidi"/>
          <w:sz w:val="24"/>
        </w:rPr>
      </w:pPr>
    </w:p>
    <w:p w:rsidR="00386F88" w:rsidRPr="000D537D" w:rsidRDefault="00386F88" w:rsidP="001736D0">
      <w:pPr>
        <w:widowControl/>
        <w:autoSpaceDE/>
        <w:autoSpaceDN/>
        <w:jc w:val="left"/>
        <w:rPr>
          <w:rFonts w:ascii="HG丸ｺﾞｼｯｸM-PRO" w:eastAsia="HG丸ｺﾞｼｯｸM-PRO" w:hAnsi="HG丸ｺﾞｼｯｸM-PRO" w:cstheme="majorBidi"/>
          <w:sz w:val="24"/>
        </w:rPr>
      </w:pPr>
    </w:p>
    <w:p w:rsidR="00386F88" w:rsidRPr="000D537D" w:rsidRDefault="00386F88" w:rsidP="001736D0">
      <w:pPr>
        <w:widowControl/>
        <w:autoSpaceDE/>
        <w:autoSpaceDN/>
        <w:jc w:val="left"/>
        <w:rPr>
          <w:rFonts w:ascii="HG丸ｺﾞｼｯｸM-PRO" w:eastAsia="HG丸ｺﾞｼｯｸM-PRO" w:hAnsi="HG丸ｺﾞｼｯｸM-PRO" w:cstheme="majorBidi"/>
          <w:sz w:val="24"/>
        </w:rPr>
      </w:pPr>
    </w:p>
    <w:p w:rsidR="00386F88" w:rsidRPr="000D537D" w:rsidRDefault="00386F88" w:rsidP="001736D0">
      <w:pPr>
        <w:widowControl/>
        <w:autoSpaceDE/>
        <w:autoSpaceDN/>
        <w:jc w:val="left"/>
        <w:rPr>
          <w:rFonts w:ascii="HG丸ｺﾞｼｯｸM-PRO" w:eastAsia="HG丸ｺﾞｼｯｸM-PRO" w:hAnsi="HG丸ｺﾞｼｯｸM-PRO" w:cstheme="majorBidi"/>
          <w:sz w:val="24"/>
        </w:rPr>
      </w:pPr>
    </w:p>
    <w:p w:rsidR="00386F88" w:rsidRPr="000D537D" w:rsidRDefault="00386F88" w:rsidP="001736D0">
      <w:pPr>
        <w:widowControl/>
        <w:autoSpaceDE/>
        <w:autoSpaceDN/>
        <w:jc w:val="left"/>
        <w:rPr>
          <w:rFonts w:ascii="HG丸ｺﾞｼｯｸM-PRO" w:eastAsia="HG丸ｺﾞｼｯｸM-PRO" w:hAnsi="HG丸ｺﾞｼｯｸM-PRO" w:cstheme="majorBidi"/>
          <w:sz w:val="24"/>
        </w:rPr>
      </w:pPr>
    </w:p>
    <w:p w:rsidR="001736D0" w:rsidRPr="000D537D" w:rsidRDefault="001736D0" w:rsidP="001736D0">
      <w:pPr>
        <w:widowControl/>
        <w:autoSpaceDE/>
        <w:autoSpaceDN/>
        <w:jc w:val="left"/>
        <w:rPr>
          <w:rFonts w:ascii="HG丸ｺﾞｼｯｸM-PRO" w:eastAsia="HG丸ｺﾞｼｯｸM-PRO" w:hAnsi="HG丸ｺﾞｼｯｸM-PRO" w:cstheme="majorBidi"/>
          <w:sz w:val="24"/>
        </w:rPr>
      </w:pPr>
    </w:p>
    <w:p w:rsidR="001A0CE7" w:rsidRPr="000D537D" w:rsidRDefault="001A0CE7" w:rsidP="001736D0">
      <w:pPr>
        <w:widowControl/>
        <w:autoSpaceDE/>
        <w:autoSpaceDN/>
        <w:jc w:val="left"/>
        <w:rPr>
          <w:rFonts w:ascii="HG丸ｺﾞｼｯｸM-PRO" w:eastAsia="HG丸ｺﾞｼｯｸM-PRO" w:hAnsi="HG丸ｺﾞｼｯｸM-PRO" w:cstheme="majorBidi"/>
          <w:sz w:val="24"/>
        </w:rPr>
      </w:pPr>
    </w:p>
    <w:p w:rsidR="001A0CE7" w:rsidRPr="000D537D" w:rsidRDefault="001A0CE7" w:rsidP="001736D0">
      <w:pPr>
        <w:widowControl/>
        <w:autoSpaceDE/>
        <w:autoSpaceDN/>
        <w:jc w:val="left"/>
        <w:rPr>
          <w:rFonts w:ascii="HG丸ｺﾞｼｯｸM-PRO" w:eastAsia="HG丸ｺﾞｼｯｸM-PRO" w:hAnsi="HG丸ｺﾞｼｯｸM-PRO" w:cstheme="majorBidi"/>
          <w:sz w:val="24"/>
        </w:rPr>
      </w:pPr>
    </w:p>
    <w:p w:rsidR="001A0CE7" w:rsidRPr="000D537D" w:rsidRDefault="001A0CE7" w:rsidP="001736D0">
      <w:pPr>
        <w:widowControl/>
        <w:autoSpaceDE/>
        <w:autoSpaceDN/>
        <w:jc w:val="left"/>
        <w:rPr>
          <w:rFonts w:ascii="HG丸ｺﾞｼｯｸM-PRO" w:eastAsia="HG丸ｺﾞｼｯｸM-PRO" w:hAnsi="HG丸ｺﾞｼｯｸM-PRO" w:cstheme="majorBidi"/>
          <w:sz w:val="24"/>
        </w:rPr>
      </w:pPr>
    </w:p>
    <w:p w:rsidR="001A0CE7" w:rsidRPr="000D537D" w:rsidRDefault="001A0CE7" w:rsidP="001736D0">
      <w:pPr>
        <w:widowControl/>
        <w:autoSpaceDE/>
        <w:autoSpaceDN/>
        <w:jc w:val="left"/>
        <w:rPr>
          <w:rFonts w:ascii="HG丸ｺﾞｼｯｸM-PRO" w:eastAsia="HG丸ｺﾞｼｯｸM-PRO" w:hAnsi="HG丸ｺﾞｼｯｸM-PRO" w:cstheme="majorBidi"/>
          <w:sz w:val="24"/>
        </w:rPr>
      </w:pPr>
    </w:p>
    <w:p w:rsidR="00A51EF4" w:rsidRPr="000D537D" w:rsidRDefault="001736D0" w:rsidP="001736D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A51EF4" w:rsidRPr="000D537D" w:rsidRDefault="00A51EF4" w:rsidP="00A51EF4">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（４）育児休業後の復職に関する取組等</w:t>
      </w:r>
    </w:p>
    <w:p w:rsidR="00A51EF4" w:rsidRPr="000D537D" w:rsidRDefault="00A51EF4" w:rsidP="00A51EF4">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●〈相談・面接〉を「実施している」が６割弱</w:t>
      </w:r>
    </w:p>
    <w:tbl>
      <w:tblPr>
        <w:tblStyle w:val="af1"/>
        <w:tblW w:w="0" w:type="auto"/>
        <w:tblInd w:w="108" w:type="dxa"/>
        <w:tblLook w:val="04A0" w:firstRow="1" w:lastRow="0" w:firstColumn="1" w:lastColumn="0" w:noHBand="0" w:noVBand="1"/>
      </w:tblPr>
      <w:tblGrid>
        <w:gridCol w:w="9746"/>
      </w:tblGrid>
      <w:tr w:rsidR="001F2D9A" w:rsidRPr="000D537D" w:rsidTr="002F252E">
        <w:trPr>
          <w:trHeight w:val="736"/>
        </w:trPr>
        <w:tc>
          <w:tcPr>
            <w:tcW w:w="9923" w:type="dxa"/>
          </w:tcPr>
          <w:p w:rsidR="00A51EF4" w:rsidRPr="000D537D" w:rsidRDefault="00A51EF4" w:rsidP="002F252E">
            <w:pPr>
              <w:ind w:left="420" w:hangingChars="200" w:hanging="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問10　育児・介護休業取得者に対して、復職に際し、次の取組を行っていますか。該当する番号に○をつけてください。</w:t>
            </w:r>
          </w:p>
        </w:tc>
      </w:tr>
    </w:tbl>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pPr>
      <w:r w:rsidRPr="000D537D">
        <w:rPr>
          <w:rFonts w:ascii="HG丸ｺﾞｼｯｸM-PRO" w:eastAsia="HG丸ｺﾞｼｯｸM-PRO" w:hAnsi="HG丸ｺﾞｼｯｸM-PRO" w:cstheme="majorBidi" w:hint="eastAsia"/>
          <w:sz w:val="24"/>
        </w:rPr>
        <w:t xml:space="preserve">　</w:t>
      </w:r>
      <w:r w:rsidRPr="000D537D">
        <w:rPr>
          <w:rFonts w:hint="eastAsia"/>
        </w:rPr>
        <w:t>育児休業取得者の復職に際しての取組をたずねたところ、〈相談・面接〉を「実施している」</w:t>
      </w:r>
      <w:r w:rsidR="001F2D9A" w:rsidRPr="000D537D">
        <w:rPr>
          <w:rFonts w:hint="eastAsia"/>
        </w:rPr>
        <w:t>事業所</w:t>
      </w:r>
      <w:r w:rsidRPr="000D537D">
        <w:rPr>
          <w:rFonts w:hint="eastAsia"/>
        </w:rPr>
        <w:t>は、57.5％となっている。一方、〈教育・訓練〉を「実施している」</w:t>
      </w:r>
      <w:r w:rsidR="001F2D9A" w:rsidRPr="000D537D">
        <w:rPr>
          <w:rFonts w:hint="eastAsia"/>
        </w:rPr>
        <w:t>事業所</w:t>
      </w:r>
      <w:r w:rsidRPr="000D537D">
        <w:rPr>
          <w:rFonts w:hint="eastAsia"/>
        </w:rPr>
        <w:t>は</w:t>
      </w:r>
      <w:r w:rsidR="001F2D9A" w:rsidRPr="000D537D">
        <w:rPr>
          <w:rFonts w:hint="eastAsia"/>
        </w:rPr>
        <w:t>19.2％</w:t>
      </w:r>
      <w:r w:rsidRPr="000D537D">
        <w:rPr>
          <w:rFonts w:hint="eastAsia"/>
        </w:rPr>
        <w:t>にとどまり、「実施していない」が44.5％と高くなっている。</w:t>
      </w: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r w:rsidRPr="000D537D">
        <w:rPr>
          <w:rFonts w:hint="eastAsia"/>
        </w:rPr>
        <w:t xml:space="preserve">　前回調査と比較すると、〈相談・面接〉</w:t>
      </w:r>
      <w:r w:rsidR="001F2D9A" w:rsidRPr="000D537D">
        <w:rPr>
          <w:rFonts w:hint="eastAsia"/>
        </w:rPr>
        <w:t>を</w:t>
      </w:r>
      <w:r w:rsidRPr="000D537D">
        <w:rPr>
          <w:rFonts w:hint="eastAsia"/>
        </w:rPr>
        <w:t>「実施している」</w:t>
      </w:r>
      <w:r w:rsidR="001F2D9A" w:rsidRPr="000D537D">
        <w:rPr>
          <w:rFonts w:hint="eastAsia"/>
        </w:rPr>
        <w:t>事業所</w:t>
      </w:r>
      <w:r w:rsidRPr="000D537D">
        <w:rPr>
          <w:rFonts w:hint="eastAsia"/>
        </w:rPr>
        <w:t>は前回の41.2％から、今回の57.5％へと高くなっている。〈教育・訓練〉</w:t>
      </w:r>
      <w:r w:rsidR="001F2D9A" w:rsidRPr="000D537D">
        <w:rPr>
          <w:rFonts w:hint="eastAsia"/>
        </w:rPr>
        <w:t>を</w:t>
      </w:r>
      <w:r w:rsidRPr="000D537D">
        <w:rPr>
          <w:rFonts w:hint="eastAsia"/>
        </w:rPr>
        <w:t>「実施している」</w:t>
      </w:r>
      <w:r w:rsidR="001F2D9A" w:rsidRPr="000D537D">
        <w:rPr>
          <w:rFonts w:hint="eastAsia"/>
        </w:rPr>
        <w:t>事業所</w:t>
      </w:r>
      <w:r w:rsidRPr="000D537D">
        <w:rPr>
          <w:rFonts w:hint="eastAsia"/>
        </w:rPr>
        <w:t>も、前回の10.0％から、今回の19.2％へと高くなっている。</w:t>
      </w: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jc w:val="center"/>
        <w:rPr>
          <w:rFonts w:asciiTheme="majorEastAsia" w:eastAsiaTheme="majorEastAsia" w:hAnsiTheme="majorEastAsia"/>
        </w:rPr>
      </w:pPr>
      <w:r w:rsidRPr="000D537D">
        <w:rPr>
          <w:rFonts w:asciiTheme="majorEastAsia" w:eastAsiaTheme="majorEastAsia" w:hAnsiTheme="majorEastAsia" w:hint="eastAsia"/>
        </w:rPr>
        <w:t>図表２－</w:t>
      </w:r>
      <w:r w:rsidR="002F252E" w:rsidRPr="000D537D">
        <w:rPr>
          <w:rFonts w:asciiTheme="majorEastAsia" w:eastAsiaTheme="majorEastAsia" w:hAnsiTheme="majorEastAsia" w:hint="eastAsia"/>
        </w:rPr>
        <w:t>７</w:t>
      </w:r>
      <w:r w:rsidRPr="000D537D">
        <w:rPr>
          <w:rFonts w:asciiTheme="majorEastAsia" w:eastAsiaTheme="majorEastAsia" w:hAnsiTheme="majorEastAsia" w:hint="eastAsia"/>
        </w:rPr>
        <w:t xml:space="preserve">　育児休業後の復職に関する取組等【全体/前回調査との比較】</w:t>
      </w: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604416" behindDoc="0" locked="0" layoutInCell="1" allowOverlap="1" wp14:anchorId="326BE964" wp14:editId="70E56F67">
            <wp:simplePos x="0" y="0"/>
            <wp:positionH relativeFrom="column">
              <wp:posOffset>3706495</wp:posOffset>
            </wp:positionH>
            <wp:positionV relativeFrom="paragraph">
              <wp:posOffset>-4445</wp:posOffset>
            </wp:positionV>
            <wp:extent cx="2639695" cy="2233295"/>
            <wp:effectExtent l="0" t="0" r="0" b="0"/>
            <wp:wrapNone/>
            <wp:docPr id="95" name="図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639695" cy="22332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D537D">
        <w:rPr>
          <w:noProof/>
        </w:rPr>
        <w:drawing>
          <wp:anchor distT="0" distB="0" distL="114300" distR="114300" simplePos="0" relativeHeight="252603392" behindDoc="0" locked="0" layoutInCell="1" allowOverlap="1" wp14:anchorId="00D70FE1" wp14:editId="5588EB7A">
            <wp:simplePos x="0" y="0"/>
            <wp:positionH relativeFrom="column">
              <wp:posOffset>-200660</wp:posOffset>
            </wp:positionH>
            <wp:positionV relativeFrom="paragraph">
              <wp:posOffset>-3810</wp:posOffset>
            </wp:positionV>
            <wp:extent cx="3906720" cy="2069640"/>
            <wp:effectExtent l="0" t="0" r="0" b="6985"/>
            <wp:wrapNone/>
            <wp:docPr id="87" name="図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906720" cy="20696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p>
    <w:p w:rsidR="00A51EF4" w:rsidRPr="000D537D" w:rsidRDefault="00A51EF4" w:rsidP="00A51EF4">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A51EF4" w:rsidRPr="000D537D" w:rsidRDefault="00A51EF4" w:rsidP="00A51EF4">
      <w:pPr>
        <w:ind w:left="420" w:hangingChars="200" w:hanging="420"/>
      </w:pPr>
      <w:r w:rsidRPr="000D537D">
        <w:rPr>
          <w:rFonts w:hint="eastAsia"/>
        </w:rPr>
        <w:lastRenderedPageBreak/>
        <w:t>１）業種別でみると、〈相談・面接〉について</w:t>
      </w:r>
      <w:r w:rsidR="00F073B3" w:rsidRPr="000D537D">
        <w:rPr>
          <w:rFonts w:hint="eastAsia"/>
        </w:rPr>
        <w:t>、</w:t>
      </w:r>
      <w:r w:rsidR="00CC0E41" w:rsidRPr="000D537D">
        <w:rPr>
          <w:rFonts w:hint="eastAsia"/>
        </w:rPr>
        <w:t>「実施している」</w:t>
      </w:r>
      <w:r w:rsidR="00216769" w:rsidRPr="000D537D">
        <w:rPr>
          <w:rFonts w:hint="eastAsia"/>
        </w:rPr>
        <w:t>では、</w:t>
      </w:r>
      <w:r w:rsidRPr="000D537D">
        <w:rPr>
          <w:rFonts w:hint="eastAsia"/>
        </w:rPr>
        <w:t>『サービス業（他に分類されないもの）』を除い</w:t>
      </w:r>
      <w:r w:rsidR="00CC0E41" w:rsidRPr="000D537D">
        <w:rPr>
          <w:rFonts w:hint="eastAsia"/>
        </w:rPr>
        <w:t>た業種</w:t>
      </w:r>
      <w:r w:rsidR="00A5713A" w:rsidRPr="000D537D">
        <w:rPr>
          <w:rFonts w:hint="eastAsia"/>
        </w:rPr>
        <w:t>で、４割を超え、</w:t>
      </w:r>
      <w:r w:rsidRPr="000D537D">
        <w:rPr>
          <w:rFonts w:hint="eastAsia"/>
        </w:rPr>
        <w:t>高くなっている。特に、『金融業、保険業』では、９割</w:t>
      </w:r>
      <w:r w:rsidR="00AB31A6" w:rsidRPr="000D537D">
        <w:rPr>
          <w:rFonts w:hint="eastAsia"/>
        </w:rPr>
        <w:t>半ば</w:t>
      </w:r>
      <w:r w:rsidRPr="000D537D">
        <w:rPr>
          <w:rFonts w:hint="eastAsia"/>
        </w:rPr>
        <w:t>、『医療、福祉』では、</w:t>
      </w:r>
      <w:r w:rsidR="00AB31A6" w:rsidRPr="000D537D">
        <w:rPr>
          <w:rFonts w:hint="eastAsia"/>
        </w:rPr>
        <w:t>７割弱</w:t>
      </w:r>
      <w:r w:rsidRPr="000D537D">
        <w:rPr>
          <w:rFonts w:hint="eastAsia"/>
        </w:rPr>
        <w:t>と高くなっている。一方、</w:t>
      </w:r>
      <w:r w:rsidR="005B0226" w:rsidRPr="000D537D">
        <w:rPr>
          <w:rFonts w:hint="eastAsia"/>
        </w:rPr>
        <w:t>「実施していない」では、</w:t>
      </w:r>
      <w:r w:rsidRPr="000D537D">
        <w:rPr>
          <w:rFonts w:hint="eastAsia"/>
        </w:rPr>
        <w:t>『生活関連サービス業、娯楽業』、『サービス業（他に分類されないもの）』が４割を超え、『建設業』では、３割強となっている。〈教育・訓練〉について</w:t>
      </w:r>
      <w:r w:rsidR="003622C8" w:rsidRPr="000D537D">
        <w:rPr>
          <w:rFonts w:hint="eastAsia"/>
        </w:rPr>
        <w:t>、</w:t>
      </w:r>
      <w:r w:rsidR="005B0226" w:rsidRPr="000D537D">
        <w:rPr>
          <w:rFonts w:hint="eastAsia"/>
        </w:rPr>
        <w:t>「実施している」では、</w:t>
      </w:r>
      <w:r w:rsidRPr="000D537D">
        <w:rPr>
          <w:rFonts w:hint="eastAsia"/>
        </w:rPr>
        <w:t>『金融業、保険業』が</w:t>
      </w:r>
      <w:r w:rsidR="00AB31A6" w:rsidRPr="000D537D">
        <w:rPr>
          <w:rFonts w:hint="eastAsia"/>
        </w:rPr>
        <w:t>８割強</w:t>
      </w:r>
      <w:r w:rsidRPr="000D537D">
        <w:rPr>
          <w:rFonts w:hint="eastAsia"/>
        </w:rPr>
        <w:t>と高く、『運輸業・郵便業』では、４割</w:t>
      </w:r>
      <w:r w:rsidR="00AB31A6" w:rsidRPr="000D537D">
        <w:rPr>
          <w:rFonts w:hint="eastAsia"/>
        </w:rPr>
        <w:t>半ば</w:t>
      </w:r>
      <w:r w:rsidRPr="000D537D">
        <w:rPr>
          <w:rFonts w:hint="eastAsia"/>
        </w:rPr>
        <w:t>となっている。一方、</w:t>
      </w:r>
      <w:r w:rsidR="005B0226" w:rsidRPr="000D537D">
        <w:rPr>
          <w:rFonts w:hint="eastAsia"/>
        </w:rPr>
        <w:t>「実施していない」では、</w:t>
      </w:r>
      <w:r w:rsidRPr="000D537D">
        <w:rPr>
          <w:rFonts w:hint="eastAsia"/>
        </w:rPr>
        <w:t>『製造業』が</w:t>
      </w:r>
      <w:r w:rsidR="00AB31A6" w:rsidRPr="000D537D">
        <w:rPr>
          <w:rFonts w:hint="eastAsia"/>
        </w:rPr>
        <w:t>６割半ば</w:t>
      </w:r>
      <w:r w:rsidRPr="000D537D">
        <w:rPr>
          <w:rFonts w:hint="eastAsia"/>
        </w:rPr>
        <w:t>、『生活関連サービス業、娯楽業』が６割、『教育、学習支援業』が約６割となっている。</w:t>
      </w:r>
    </w:p>
    <w:p w:rsidR="00A51EF4" w:rsidRPr="000D537D" w:rsidRDefault="00A51EF4" w:rsidP="00A51EF4"/>
    <w:p w:rsidR="00A51EF4" w:rsidRPr="000D537D" w:rsidRDefault="00A51EF4" w:rsidP="00A51EF4">
      <w:pPr>
        <w:jc w:val="center"/>
        <w:rPr>
          <w:rFonts w:asciiTheme="majorEastAsia" w:eastAsiaTheme="majorEastAsia" w:hAnsiTheme="majorEastAsia"/>
        </w:rPr>
      </w:pPr>
      <w:r w:rsidRPr="000D537D">
        <w:rPr>
          <w:rFonts w:asciiTheme="majorEastAsia" w:eastAsiaTheme="majorEastAsia" w:hAnsiTheme="majorEastAsia" w:hint="eastAsia"/>
        </w:rPr>
        <w:t>図表２－</w:t>
      </w:r>
      <w:r w:rsidR="002F252E" w:rsidRPr="000D537D">
        <w:rPr>
          <w:rFonts w:asciiTheme="majorEastAsia" w:eastAsiaTheme="majorEastAsia" w:hAnsiTheme="majorEastAsia" w:hint="eastAsia"/>
        </w:rPr>
        <w:t>８</w:t>
      </w:r>
      <w:r w:rsidRPr="000D537D">
        <w:rPr>
          <w:rFonts w:asciiTheme="majorEastAsia" w:eastAsiaTheme="majorEastAsia" w:hAnsiTheme="majorEastAsia" w:hint="eastAsia"/>
        </w:rPr>
        <w:t xml:space="preserve">　育児休業後の復職に関する取組等【業種別】</w:t>
      </w:r>
    </w:p>
    <w:p w:rsidR="00A51EF4" w:rsidRPr="000D537D" w:rsidRDefault="00A51EF4" w:rsidP="00A51EF4">
      <w:r w:rsidRPr="000D537D">
        <w:rPr>
          <w:noProof/>
        </w:rPr>
        <w:drawing>
          <wp:anchor distT="0" distB="0" distL="114300" distR="114300" simplePos="0" relativeHeight="252606464" behindDoc="0" locked="0" layoutInCell="1" allowOverlap="1" wp14:anchorId="4D8F6756" wp14:editId="117C211E">
            <wp:simplePos x="0" y="0"/>
            <wp:positionH relativeFrom="column">
              <wp:posOffset>3971925</wp:posOffset>
            </wp:positionH>
            <wp:positionV relativeFrom="paragraph">
              <wp:posOffset>158115</wp:posOffset>
            </wp:positionV>
            <wp:extent cx="2287270" cy="5953125"/>
            <wp:effectExtent l="0" t="0" r="0" b="0"/>
            <wp:wrapNone/>
            <wp:docPr id="187" name="図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287270" cy="59531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D537D">
        <w:rPr>
          <w:noProof/>
        </w:rPr>
        <w:drawing>
          <wp:anchor distT="0" distB="0" distL="114300" distR="114300" simplePos="0" relativeHeight="252605440" behindDoc="0" locked="0" layoutInCell="1" allowOverlap="1" wp14:anchorId="7AFE0E87" wp14:editId="7F804926">
            <wp:simplePos x="0" y="0"/>
            <wp:positionH relativeFrom="column">
              <wp:posOffset>-308610</wp:posOffset>
            </wp:positionH>
            <wp:positionV relativeFrom="paragraph">
              <wp:posOffset>156210</wp:posOffset>
            </wp:positionV>
            <wp:extent cx="4441190" cy="6099810"/>
            <wp:effectExtent l="0" t="0" r="0" b="0"/>
            <wp:wrapNone/>
            <wp:docPr id="184" name="図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441190" cy="60998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51EF4" w:rsidRPr="000D537D" w:rsidRDefault="00A51EF4" w:rsidP="00A51EF4"/>
    <w:p w:rsidR="00A51EF4" w:rsidRPr="000D537D" w:rsidRDefault="00A51EF4" w:rsidP="00A51EF4"/>
    <w:p w:rsidR="00A51EF4" w:rsidRPr="000D537D" w:rsidRDefault="00A51EF4" w:rsidP="00A51EF4"/>
    <w:p w:rsidR="00A51EF4" w:rsidRPr="000D537D" w:rsidRDefault="00A51EF4" w:rsidP="00A51EF4"/>
    <w:p w:rsidR="00A51EF4" w:rsidRPr="000D537D" w:rsidRDefault="00A51EF4" w:rsidP="00A51EF4"/>
    <w:p w:rsidR="00A51EF4" w:rsidRPr="000D537D" w:rsidRDefault="00A51EF4" w:rsidP="00A51EF4"/>
    <w:p w:rsidR="00A51EF4" w:rsidRPr="000D537D" w:rsidRDefault="00A51EF4" w:rsidP="00A51EF4"/>
    <w:p w:rsidR="00A51EF4" w:rsidRPr="000D537D" w:rsidRDefault="00A51EF4" w:rsidP="00A51EF4"/>
    <w:p w:rsidR="00A51EF4" w:rsidRPr="000D537D" w:rsidRDefault="00A51EF4" w:rsidP="00A51EF4"/>
    <w:p w:rsidR="00A51EF4" w:rsidRPr="000D537D" w:rsidRDefault="00A51EF4" w:rsidP="00A51EF4"/>
    <w:p w:rsidR="00A51EF4" w:rsidRPr="000D537D" w:rsidRDefault="00A51EF4" w:rsidP="00A51EF4"/>
    <w:p w:rsidR="00A51EF4" w:rsidRPr="000D537D" w:rsidRDefault="00A51EF4" w:rsidP="00A51EF4"/>
    <w:p w:rsidR="00A51EF4" w:rsidRPr="000D537D" w:rsidRDefault="00A51EF4" w:rsidP="00A51EF4"/>
    <w:p w:rsidR="00A51EF4" w:rsidRPr="000D537D" w:rsidRDefault="00A51EF4" w:rsidP="00A51EF4"/>
    <w:p w:rsidR="00A51EF4" w:rsidRPr="000D537D" w:rsidRDefault="00A51EF4" w:rsidP="00A51EF4"/>
    <w:p w:rsidR="00A51EF4" w:rsidRPr="000D537D" w:rsidRDefault="00A51EF4" w:rsidP="00A51EF4"/>
    <w:p w:rsidR="00A51EF4" w:rsidRPr="000D537D" w:rsidRDefault="00A51EF4" w:rsidP="00A51EF4"/>
    <w:p w:rsidR="00A51EF4" w:rsidRPr="000D537D" w:rsidRDefault="00A51EF4" w:rsidP="00A51EF4"/>
    <w:p w:rsidR="00A51EF4" w:rsidRPr="000D537D" w:rsidRDefault="00A51EF4" w:rsidP="00A51EF4"/>
    <w:p w:rsidR="00A51EF4" w:rsidRPr="000D537D" w:rsidRDefault="00A51EF4" w:rsidP="00A51EF4"/>
    <w:p w:rsidR="00A51EF4" w:rsidRPr="000D537D" w:rsidRDefault="00A51EF4" w:rsidP="00A51EF4"/>
    <w:p w:rsidR="00A51EF4" w:rsidRPr="000D537D" w:rsidRDefault="00A51EF4" w:rsidP="00A51EF4"/>
    <w:p w:rsidR="00A51EF4" w:rsidRPr="000D537D" w:rsidRDefault="00A51EF4" w:rsidP="00A51EF4"/>
    <w:p w:rsidR="00A51EF4" w:rsidRPr="000D537D" w:rsidRDefault="00A51EF4" w:rsidP="00A51EF4"/>
    <w:p w:rsidR="00A51EF4" w:rsidRPr="000D537D" w:rsidRDefault="00A51EF4" w:rsidP="00A51EF4"/>
    <w:p w:rsidR="00A51EF4" w:rsidRPr="000D537D" w:rsidRDefault="00A51EF4" w:rsidP="00A51EF4"/>
    <w:p w:rsidR="00A51EF4" w:rsidRPr="000D537D" w:rsidRDefault="00A51EF4" w:rsidP="00A51EF4">
      <w:pPr>
        <w:widowControl/>
        <w:autoSpaceDE/>
        <w:autoSpaceDN/>
        <w:jc w:val="left"/>
      </w:pPr>
      <w:r w:rsidRPr="000D537D">
        <w:br w:type="page"/>
      </w:r>
    </w:p>
    <w:p w:rsidR="00A51EF4" w:rsidRPr="000D537D" w:rsidRDefault="00A51EF4" w:rsidP="00A51EF4">
      <w:pPr>
        <w:ind w:left="420" w:hangingChars="200" w:hanging="420"/>
      </w:pPr>
      <w:r w:rsidRPr="000D537D">
        <w:rPr>
          <w:rFonts w:hint="eastAsia"/>
        </w:rPr>
        <w:lastRenderedPageBreak/>
        <w:t>２）従業員規模別でみると、〈相談・面接〉</w:t>
      </w:r>
      <w:r w:rsidR="00F073B3" w:rsidRPr="000D537D">
        <w:rPr>
          <w:rFonts w:hint="eastAsia"/>
        </w:rPr>
        <w:t>について</w:t>
      </w:r>
      <w:r w:rsidRPr="000D537D">
        <w:rPr>
          <w:rFonts w:hint="eastAsia"/>
        </w:rPr>
        <w:t>、</w:t>
      </w:r>
      <w:r w:rsidR="005B0226" w:rsidRPr="000D537D">
        <w:rPr>
          <w:rFonts w:hint="eastAsia"/>
        </w:rPr>
        <w:t>「実施している」では、</w:t>
      </w:r>
      <w:r w:rsidRPr="000D537D">
        <w:rPr>
          <w:rFonts w:hint="eastAsia"/>
        </w:rPr>
        <w:t>《50～299人》が</w:t>
      </w:r>
      <w:r w:rsidR="00AB31A6" w:rsidRPr="000D537D">
        <w:rPr>
          <w:rFonts w:hint="eastAsia"/>
        </w:rPr>
        <w:t>７割台で</w:t>
      </w:r>
      <w:r w:rsidRPr="000D537D">
        <w:rPr>
          <w:rFonts w:hint="eastAsia"/>
        </w:rPr>
        <w:t>高くなっている。一方、</w:t>
      </w:r>
      <w:r w:rsidR="005B0226" w:rsidRPr="000D537D">
        <w:rPr>
          <w:rFonts w:hint="eastAsia"/>
        </w:rPr>
        <w:t>「実施していない」では、</w:t>
      </w:r>
      <w:r w:rsidRPr="000D537D">
        <w:rPr>
          <w:rFonts w:hint="eastAsia"/>
        </w:rPr>
        <w:t>『300人以上』</w:t>
      </w:r>
      <w:r w:rsidR="005B0226" w:rsidRPr="000D537D">
        <w:rPr>
          <w:rFonts w:hint="eastAsia"/>
        </w:rPr>
        <w:t>が</w:t>
      </w:r>
      <w:r w:rsidRPr="000D537D">
        <w:rPr>
          <w:rFonts w:hint="eastAsia"/>
        </w:rPr>
        <w:t>３割</w:t>
      </w:r>
      <w:r w:rsidR="00AB31A6" w:rsidRPr="000D537D">
        <w:rPr>
          <w:rFonts w:hint="eastAsia"/>
        </w:rPr>
        <w:t>半ば</w:t>
      </w:r>
      <w:r w:rsidRPr="000D537D">
        <w:rPr>
          <w:rFonts w:hint="eastAsia"/>
        </w:rPr>
        <w:t>となっている。</w:t>
      </w:r>
    </w:p>
    <w:p w:rsidR="00A51EF4" w:rsidRPr="000D537D" w:rsidRDefault="00A51EF4" w:rsidP="00A51EF4">
      <w:pPr>
        <w:ind w:leftChars="200" w:left="420"/>
      </w:pPr>
      <w:r w:rsidRPr="000D537D">
        <w:rPr>
          <w:rFonts w:hint="eastAsia"/>
        </w:rPr>
        <w:t>〈教育・訓練〉</w:t>
      </w:r>
      <w:r w:rsidR="00216769" w:rsidRPr="000D537D">
        <w:rPr>
          <w:rFonts w:hint="eastAsia"/>
        </w:rPr>
        <w:t>について</w:t>
      </w:r>
      <w:r w:rsidRPr="000D537D">
        <w:rPr>
          <w:rFonts w:hint="eastAsia"/>
        </w:rPr>
        <w:t>、</w:t>
      </w:r>
      <w:r w:rsidR="005B0226" w:rsidRPr="000D537D">
        <w:rPr>
          <w:rFonts w:hint="eastAsia"/>
        </w:rPr>
        <w:t>「実施していない」では、</w:t>
      </w:r>
      <w:r w:rsidRPr="000D537D">
        <w:rPr>
          <w:rFonts w:hint="eastAsia"/>
        </w:rPr>
        <w:t>『300人以上』が</w:t>
      </w:r>
      <w:r w:rsidR="00AB31A6" w:rsidRPr="000D537D">
        <w:rPr>
          <w:rFonts w:hint="eastAsia"/>
        </w:rPr>
        <w:t>６割強</w:t>
      </w:r>
      <w:r w:rsidRPr="000D537D">
        <w:rPr>
          <w:rFonts w:hint="eastAsia"/>
        </w:rPr>
        <w:t>、《50～299人》では、５割</w:t>
      </w:r>
      <w:r w:rsidR="00AB31A6" w:rsidRPr="000D537D">
        <w:rPr>
          <w:rFonts w:hint="eastAsia"/>
        </w:rPr>
        <w:t>台で高くなっている。</w:t>
      </w:r>
    </w:p>
    <w:p w:rsidR="00A51EF4" w:rsidRPr="000D537D" w:rsidRDefault="00A51EF4" w:rsidP="00A51EF4"/>
    <w:p w:rsidR="00A51EF4" w:rsidRPr="000D537D" w:rsidRDefault="00A51EF4" w:rsidP="00A51EF4">
      <w:pPr>
        <w:jc w:val="center"/>
        <w:rPr>
          <w:rFonts w:asciiTheme="majorEastAsia" w:eastAsiaTheme="majorEastAsia" w:hAnsiTheme="majorEastAsia"/>
        </w:rPr>
      </w:pPr>
      <w:r w:rsidRPr="000D537D">
        <w:rPr>
          <w:rFonts w:asciiTheme="majorEastAsia" w:eastAsiaTheme="majorEastAsia" w:hAnsiTheme="majorEastAsia" w:hint="eastAsia"/>
        </w:rPr>
        <w:t>図表２－</w:t>
      </w:r>
      <w:r w:rsidR="002F252E" w:rsidRPr="000D537D">
        <w:rPr>
          <w:rFonts w:asciiTheme="majorEastAsia" w:eastAsiaTheme="majorEastAsia" w:hAnsiTheme="majorEastAsia" w:hint="eastAsia"/>
        </w:rPr>
        <w:t>９</w:t>
      </w:r>
      <w:r w:rsidRPr="000D537D">
        <w:rPr>
          <w:rFonts w:asciiTheme="majorEastAsia" w:eastAsiaTheme="majorEastAsia" w:hAnsiTheme="majorEastAsia" w:hint="eastAsia"/>
        </w:rPr>
        <w:t xml:space="preserve">　育児休業後の復職に関する取組等【従業員規模別】</w:t>
      </w:r>
    </w:p>
    <w:p w:rsidR="00A51EF4" w:rsidRPr="000D537D" w:rsidRDefault="00A51EF4" w:rsidP="00A51EF4">
      <w:pPr>
        <w:widowControl/>
        <w:autoSpaceDE/>
        <w:autoSpaceDN/>
        <w:jc w:val="left"/>
      </w:pPr>
      <w:r w:rsidRPr="000D537D">
        <w:rPr>
          <w:noProof/>
        </w:rPr>
        <w:drawing>
          <wp:anchor distT="0" distB="0" distL="114300" distR="114300" simplePos="0" relativeHeight="252608512" behindDoc="0" locked="0" layoutInCell="1" allowOverlap="1" wp14:anchorId="6EB4473B" wp14:editId="151D90CE">
            <wp:simplePos x="0" y="0"/>
            <wp:positionH relativeFrom="column">
              <wp:posOffset>3989705</wp:posOffset>
            </wp:positionH>
            <wp:positionV relativeFrom="paragraph">
              <wp:posOffset>118745</wp:posOffset>
            </wp:positionV>
            <wp:extent cx="2287270" cy="3871595"/>
            <wp:effectExtent l="0" t="0" r="0" b="0"/>
            <wp:wrapNone/>
            <wp:docPr id="193" name="図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287270" cy="38715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D537D">
        <w:rPr>
          <w:noProof/>
        </w:rPr>
        <w:drawing>
          <wp:anchor distT="0" distB="0" distL="114300" distR="114300" simplePos="0" relativeHeight="252607488" behindDoc="0" locked="0" layoutInCell="1" allowOverlap="1" wp14:anchorId="4C5503BF" wp14:editId="747D9A6A">
            <wp:simplePos x="0" y="0"/>
            <wp:positionH relativeFrom="column">
              <wp:posOffset>90170</wp:posOffset>
            </wp:positionH>
            <wp:positionV relativeFrom="paragraph">
              <wp:posOffset>115570</wp:posOffset>
            </wp:positionV>
            <wp:extent cx="4016375" cy="3871595"/>
            <wp:effectExtent l="0" t="0" r="0" b="0"/>
            <wp:wrapNone/>
            <wp:docPr id="190" name="図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016375" cy="38715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51EF4" w:rsidRPr="000D537D" w:rsidRDefault="00A51EF4" w:rsidP="00A51EF4">
      <w:pPr>
        <w:widowControl/>
        <w:autoSpaceDE/>
        <w:autoSpaceDN/>
        <w:jc w:val="left"/>
      </w:pPr>
    </w:p>
    <w:p w:rsidR="00A51EF4" w:rsidRPr="000D537D" w:rsidRDefault="00A51EF4" w:rsidP="00A51EF4">
      <w:pPr>
        <w:widowControl/>
        <w:autoSpaceDE/>
        <w:autoSpaceDN/>
        <w:jc w:val="left"/>
      </w:pPr>
    </w:p>
    <w:p w:rsidR="00A51EF4" w:rsidRPr="000D537D" w:rsidRDefault="00A51EF4" w:rsidP="00A51EF4">
      <w:pPr>
        <w:widowControl/>
        <w:autoSpaceDE/>
        <w:autoSpaceDN/>
        <w:jc w:val="left"/>
      </w:pPr>
    </w:p>
    <w:p w:rsidR="00A51EF4" w:rsidRPr="000D537D" w:rsidRDefault="00A51EF4" w:rsidP="00A51EF4">
      <w:pPr>
        <w:widowControl/>
        <w:autoSpaceDE/>
        <w:autoSpaceDN/>
        <w:jc w:val="left"/>
      </w:pPr>
    </w:p>
    <w:p w:rsidR="00A51EF4" w:rsidRPr="000D537D" w:rsidRDefault="00A51EF4" w:rsidP="00A51EF4">
      <w:pPr>
        <w:widowControl/>
        <w:autoSpaceDE/>
        <w:autoSpaceDN/>
        <w:jc w:val="left"/>
      </w:pPr>
    </w:p>
    <w:p w:rsidR="00A51EF4" w:rsidRPr="000D537D" w:rsidRDefault="00A51EF4" w:rsidP="00A51EF4">
      <w:pPr>
        <w:widowControl/>
        <w:autoSpaceDE/>
        <w:autoSpaceDN/>
        <w:jc w:val="left"/>
      </w:pPr>
    </w:p>
    <w:p w:rsidR="00A51EF4" w:rsidRPr="000D537D" w:rsidRDefault="00A51EF4" w:rsidP="00A51EF4">
      <w:pPr>
        <w:widowControl/>
        <w:autoSpaceDE/>
        <w:autoSpaceDN/>
        <w:jc w:val="left"/>
      </w:pPr>
    </w:p>
    <w:p w:rsidR="00A51EF4" w:rsidRPr="000D537D" w:rsidRDefault="00A51EF4" w:rsidP="00A51EF4">
      <w:pPr>
        <w:widowControl/>
        <w:autoSpaceDE/>
        <w:autoSpaceDN/>
        <w:jc w:val="left"/>
      </w:pPr>
    </w:p>
    <w:p w:rsidR="00A51EF4" w:rsidRPr="000D537D" w:rsidRDefault="00A51EF4" w:rsidP="00A51EF4">
      <w:pPr>
        <w:widowControl/>
        <w:autoSpaceDE/>
        <w:autoSpaceDN/>
        <w:jc w:val="left"/>
      </w:pPr>
    </w:p>
    <w:p w:rsidR="00A51EF4" w:rsidRPr="000D537D" w:rsidRDefault="00A51EF4" w:rsidP="00A51EF4">
      <w:pPr>
        <w:widowControl/>
        <w:autoSpaceDE/>
        <w:autoSpaceDN/>
        <w:jc w:val="left"/>
      </w:pPr>
    </w:p>
    <w:p w:rsidR="00A51EF4" w:rsidRPr="000D537D" w:rsidRDefault="00A51EF4" w:rsidP="00A51EF4">
      <w:pPr>
        <w:widowControl/>
        <w:autoSpaceDE/>
        <w:autoSpaceDN/>
        <w:jc w:val="left"/>
      </w:pPr>
    </w:p>
    <w:p w:rsidR="00A51EF4" w:rsidRPr="000D537D" w:rsidRDefault="00A51EF4" w:rsidP="00A51EF4">
      <w:pPr>
        <w:widowControl/>
        <w:autoSpaceDE/>
        <w:autoSpaceDN/>
        <w:jc w:val="left"/>
      </w:pPr>
    </w:p>
    <w:p w:rsidR="00A51EF4" w:rsidRPr="000D537D" w:rsidRDefault="00A51EF4" w:rsidP="00A51EF4">
      <w:pPr>
        <w:widowControl/>
        <w:autoSpaceDE/>
        <w:autoSpaceDN/>
        <w:jc w:val="left"/>
      </w:pPr>
    </w:p>
    <w:p w:rsidR="00A51EF4" w:rsidRPr="000D537D" w:rsidRDefault="00A51EF4" w:rsidP="00A51EF4">
      <w:pPr>
        <w:widowControl/>
        <w:autoSpaceDE/>
        <w:autoSpaceDN/>
        <w:jc w:val="left"/>
      </w:pPr>
    </w:p>
    <w:p w:rsidR="00A51EF4" w:rsidRPr="000D537D" w:rsidRDefault="00A51EF4" w:rsidP="00A51EF4">
      <w:pPr>
        <w:widowControl/>
        <w:autoSpaceDE/>
        <w:autoSpaceDN/>
        <w:jc w:val="left"/>
      </w:pPr>
    </w:p>
    <w:p w:rsidR="00A51EF4" w:rsidRPr="000D537D" w:rsidRDefault="00A51EF4" w:rsidP="00A51EF4">
      <w:pPr>
        <w:widowControl/>
        <w:autoSpaceDE/>
        <w:autoSpaceDN/>
        <w:jc w:val="left"/>
      </w:pPr>
    </w:p>
    <w:p w:rsidR="00A51EF4" w:rsidRPr="000D537D" w:rsidRDefault="00A51EF4" w:rsidP="00A51EF4">
      <w:pPr>
        <w:widowControl/>
        <w:autoSpaceDE/>
        <w:autoSpaceDN/>
        <w:jc w:val="left"/>
      </w:pPr>
    </w:p>
    <w:p w:rsidR="00A51EF4" w:rsidRPr="000D537D" w:rsidRDefault="00A51EF4" w:rsidP="00A51EF4">
      <w:pPr>
        <w:widowControl/>
        <w:autoSpaceDE/>
        <w:autoSpaceDN/>
        <w:jc w:val="left"/>
      </w:pPr>
    </w:p>
    <w:p w:rsidR="00A51EF4" w:rsidRPr="000D537D" w:rsidRDefault="00A51EF4" w:rsidP="00A51EF4">
      <w:pPr>
        <w:widowControl/>
        <w:autoSpaceDE/>
        <w:autoSpaceDN/>
        <w:jc w:val="left"/>
      </w:pPr>
    </w:p>
    <w:p w:rsidR="00A51EF4" w:rsidRPr="000D537D" w:rsidRDefault="00A51EF4" w:rsidP="00A51EF4">
      <w:pPr>
        <w:widowControl/>
        <w:autoSpaceDE/>
        <w:autoSpaceDN/>
        <w:jc w:val="left"/>
      </w:pPr>
    </w:p>
    <w:p w:rsidR="00A51EF4" w:rsidRPr="000D537D" w:rsidRDefault="00A51EF4" w:rsidP="00A51EF4">
      <w:pPr>
        <w:widowControl/>
        <w:autoSpaceDE/>
        <w:autoSpaceDN/>
        <w:jc w:val="left"/>
      </w:pPr>
    </w:p>
    <w:p w:rsidR="00A51EF4" w:rsidRPr="000D537D" w:rsidRDefault="00A51EF4" w:rsidP="00A51EF4">
      <w:pPr>
        <w:widowControl/>
        <w:autoSpaceDE/>
        <w:autoSpaceDN/>
        <w:jc w:val="left"/>
      </w:pPr>
    </w:p>
    <w:p w:rsidR="00A51EF4" w:rsidRPr="000D537D" w:rsidRDefault="00A51EF4" w:rsidP="00A51EF4">
      <w:pPr>
        <w:widowControl/>
        <w:autoSpaceDE/>
        <w:autoSpaceDN/>
        <w:jc w:val="left"/>
      </w:pPr>
    </w:p>
    <w:p w:rsidR="00A51EF4" w:rsidRPr="000D537D" w:rsidRDefault="00A51EF4" w:rsidP="00A51EF4">
      <w:pPr>
        <w:widowControl/>
        <w:autoSpaceDE/>
        <w:autoSpaceDN/>
        <w:jc w:val="left"/>
      </w:pPr>
    </w:p>
    <w:p w:rsidR="00A51EF4" w:rsidRPr="000D537D" w:rsidRDefault="00A51EF4" w:rsidP="00A51EF4">
      <w:pPr>
        <w:widowControl/>
        <w:autoSpaceDE/>
        <w:autoSpaceDN/>
        <w:jc w:val="left"/>
      </w:pPr>
      <w:r w:rsidRPr="000D537D">
        <w:br w:type="page"/>
      </w:r>
    </w:p>
    <w:p w:rsidR="00FF0D96" w:rsidRPr="000D537D" w:rsidRDefault="0059682E" w:rsidP="009A60CC">
      <w:pPr>
        <w:pStyle w:val="2"/>
        <w:spacing w:line="300" w:lineRule="auto"/>
        <w:ind w:leftChars="100" w:left="210"/>
        <w:rPr>
          <w:rFonts w:asciiTheme="majorEastAsia" w:hAnsiTheme="majorEastAsia"/>
          <w:sz w:val="24"/>
        </w:rPr>
      </w:pPr>
      <w:bookmarkStart w:id="15" w:name="_Toc433278428"/>
      <w:r w:rsidRPr="000D537D">
        <w:rPr>
          <w:rFonts w:asciiTheme="majorEastAsia" w:hAnsiTheme="majorEastAsia" w:hint="eastAsia"/>
          <w:sz w:val="24"/>
        </w:rPr>
        <w:lastRenderedPageBreak/>
        <w:t>２</w:t>
      </w:r>
      <w:r w:rsidR="009A60CC" w:rsidRPr="000D537D">
        <w:rPr>
          <w:rFonts w:asciiTheme="majorEastAsia" w:hAnsiTheme="majorEastAsia" w:hint="eastAsia"/>
          <w:sz w:val="24"/>
        </w:rPr>
        <w:t>．</w:t>
      </w:r>
      <w:r w:rsidR="00CF0DC4" w:rsidRPr="000D537D">
        <w:rPr>
          <w:rFonts w:asciiTheme="majorEastAsia" w:hAnsiTheme="majorEastAsia" w:hint="eastAsia"/>
          <w:sz w:val="24"/>
        </w:rPr>
        <w:t>介護</w:t>
      </w:r>
      <w:r w:rsidR="009A60CC" w:rsidRPr="000D537D">
        <w:rPr>
          <w:rFonts w:asciiTheme="majorEastAsia" w:hAnsiTheme="majorEastAsia" w:hint="eastAsia"/>
          <w:sz w:val="24"/>
        </w:rPr>
        <w:t>休業制度</w:t>
      </w:r>
      <w:bookmarkEnd w:id="15"/>
    </w:p>
    <w:p w:rsidR="00FF0D96" w:rsidRPr="000D537D" w:rsidRDefault="00FF0D96" w:rsidP="00FF0D96">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t>（</w:t>
      </w:r>
      <w:r w:rsidR="009A60CC" w:rsidRPr="000D537D">
        <w:rPr>
          <w:rFonts w:asciiTheme="majorEastAsia" w:eastAsiaTheme="majorEastAsia" w:hAnsiTheme="majorEastAsia" w:hint="eastAsia"/>
          <w:sz w:val="24"/>
        </w:rPr>
        <w:t>１</w:t>
      </w:r>
      <w:r w:rsidRPr="000D537D">
        <w:rPr>
          <w:rFonts w:asciiTheme="majorEastAsia" w:eastAsiaTheme="majorEastAsia" w:hAnsiTheme="majorEastAsia" w:hint="eastAsia"/>
          <w:sz w:val="24"/>
        </w:rPr>
        <w:t>）</w:t>
      </w:r>
      <w:r w:rsidR="009A60CC" w:rsidRPr="000D537D">
        <w:rPr>
          <w:rFonts w:asciiTheme="majorEastAsia" w:eastAsiaTheme="majorEastAsia" w:hAnsiTheme="majorEastAsia" w:hint="eastAsia"/>
          <w:sz w:val="24"/>
        </w:rPr>
        <w:t>介護休業</w:t>
      </w:r>
      <w:r w:rsidR="00B91F10" w:rsidRPr="000D537D">
        <w:rPr>
          <w:rFonts w:asciiTheme="majorEastAsia" w:eastAsiaTheme="majorEastAsia" w:hAnsiTheme="majorEastAsia" w:hint="eastAsia"/>
          <w:sz w:val="24"/>
        </w:rPr>
        <w:t>規程</w:t>
      </w:r>
      <w:r w:rsidR="009A60CC" w:rsidRPr="000D537D">
        <w:rPr>
          <w:rFonts w:asciiTheme="majorEastAsia" w:eastAsiaTheme="majorEastAsia" w:hAnsiTheme="majorEastAsia" w:hint="eastAsia"/>
          <w:sz w:val="24"/>
        </w:rPr>
        <w:t>の有無</w:t>
      </w:r>
    </w:p>
    <w:p w:rsidR="00FF0D96" w:rsidRPr="000D537D" w:rsidRDefault="00955591" w:rsidP="00FF0D96">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FF0D96" w:rsidRPr="000D537D">
        <w:rPr>
          <w:rFonts w:asciiTheme="majorEastAsia" w:eastAsiaTheme="majorEastAsia" w:hAnsiTheme="majorEastAsia" w:hint="eastAsia"/>
          <w:b/>
          <w:sz w:val="24"/>
        </w:rPr>
        <w:t>●</w:t>
      </w:r>
      <w:r w:rsidR="00FF2C36" w:rsidRPr="000D537D">
        <w:rPr>
          <w:rFonts w:asciiTheme="majorEastAsia" w:eastAsiaTheme="majorEastAsia" w:hAnsiTheme="majorEastAsia" w:hint="eastAsia"/>
          <w:b/>
          <w:sz w:val="24"/>
        </w:rPr>
        <w:t>「規</w:t>
      </w:r>
      <w:r w:rsidR="00C832BF" w:rsidRPr="000D537D">
        <w:rPr>
          <w:rFonts w:asciiTheme="majorEastAsia" w:eastAsiaTheme="majorEastAsia" w:hAnsiTheme="majorEastAsia" w:hint="eastAsia"/>
          <w:b/>
          <w:sz w:val="24"/>
        </w:rPr>
        <w:t>程</w:t>
      </w:r>
      <w:r w:rsidR="00FF2C36" w:rsidRPr="000D537D">
        <w:rPr>
          <w:rFonts w:asciiTheme="majorEastAsia" w:eastAsiaTheme="majorEastAsia" w:hAnsiTheme="majorEastAsia" w:hint="eastAsia"/>
          <w:b/>
          <w:sz w:val="24"/>
        </w:rPr>
        <w:t>あり」が７割強</w:t>
      </w:r>
    </w:p>
    <w:tbl>
      <w:tblPr>
        <w:tblStyle w:val="af1"/>
        <w:tblW w:w="0" w:type="auto"/>
        <w:tblInd w:w="108" w:type="dxa"/>
        <w:tblLook w:val="04A0" w:firstRow="1" w:lastRow="0" w:firstColumn="1" w:lastColumn="0" w:noHBand="0" w:noVBand="1"/>
      </w:tblPr>
      <w:tblGrid>
        <w:gridCol w:w="9746"/>
      </w:tblGrid>
      <w:tr w:rsidR="001F2D9A" w:rsidRPr="000D537D" w:rsidTr="00955591">
        <w:trPr>
          <w:trHeight w:val="736"/>
        </w:trPr>
        <w:tc>
          <w:tcPr>
            <w:tcW w:w="9923" w:type="dxa"/>
          </w:tcPr>
          <w:p w:rsidR="00FF0D96" w:rsidRPr="000D537D" w:rsidRDefault="009818C7" w:rsidP="00955591">
            <w:pPr>
              <w:ind w:left="420" w:hangingChars="200" w:hanging="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問９</w:t>
            </w:r>
            <w:r w:rsidR="00243CB7" w:rsidRPr="000D537D">
              <w:rPr>
                <w:rFonts w:asciiTheme="majorEastAsia" w:eastAsiaTheme="majorEastAsia" w:hAnsiTheme="majorEastAsia" w:hint="eastAsia"/>
                <w:szCs w:val="21"/>
              </w:rPr>
              <w:t xml:space="preserve">　</w:t>
            </w:r>
            <w:r w:rsidRPr="000D537D">
              <w:rPr>
                <w:rFonts w:asciiTheme="majorEastAsia" w:eastAsiaTheme="majorEastAsia" w:hAnsiTheme="majorEastAsia" w:hint="eastAsia"/>
                <w:szCs w:val="21"/>
              </w:rPr>
              <w:t>貴事業所では、最長でどのくらいの期間、介護休業を取得することができますか。該当する番号を１つ選び、○をつけてください。（「規程なし」以外を回答された場合、付問９－１へ進んでください）</w:t>
            </w:r>
          </w:p>
        </w:tc>
      </w:tr>
    </w:tbl>
    <w:p w:rsidR="001736D0" w:rsidRPr="000D537D" w:rsidRDefault="001736D0" w:rsidP="001736D0">
      <w:pPr>
        <w:widowControl/>
        <w:autoSpaceDE/>
        <w:autoSpaceDN/>
        <w:jc w:val="left"/>
        <w:rPr>
          <w:rFonts w:ascii="HG丸ｺﾞｼｯｸM-PRO" w:eastAsia="HG丸ｺﾞｼｯｸM-PRO" w:hAnsi="HG丸ｺﾞｼｯｸM-PRO" w:cstheme="majorBidi"/>
          <w:sz w:val="24"/>
        </w:rPr>
      </w:pPr>
    </w:p>
    <w:p w:rsidR="001736D0" w:rsidRPr="000D537D" w:rsidRDefault="001736D0" w:rsidP="001736D0">
      <w:pPr>
        <w:widowControl/>
        <w:autoSpaceDE/>
        <w:autoSpaceDN/>
        <w:jc w:val="left"/>
      </w:pPr>
      <w:r w:rsidRPr="000D537D">
        <w:rPr>
          <w:rFonts w:ascii="HG丸ｺﾞｼｯｸM-PRO" w:eastAsia="HG丸ｺﾞｼｯｸM-PRO" w:hAnsi="HG丸ｺﾞｼｯｸM-PRO" w:cstheme="majorBidi" w:hint="eastAsia"/>
          <w:sz w:val="24"/>
        </w:rPr>
        <w:t xml:space="preserve">　</w:t>
      </w:r>
      <w:r w:rsidR="00D77EE0" w:rsidRPr="000D537D">
        <w:rPr>
          <w:rFonts w:hint="eastAsia"/>
        </w:rPr>
        <w:t>事業所で取得できる介護休業の期間について</w:t>
      </w:r>
      <w:r w:rsidRPr="000D537D">
        <w:rPr>
          <w:rFonts w:hint="eastAsia"/>
        </w:rPr>
        <w:t>、</w:t>
      </w:r>
      <w:r w:rsidR="00F53190" w:rsidRPr="000D537D">
        <w:rPr>
          <w:rFonts w:hint="eastAsia"/>
        </w:rPr>
        <w:t>「</w:t>
      </w:r>
      <w:r w:rsidR="00C22223" w:rsidRPr="000D537D">
        <w:rPr>
          <w:rFonts w:hint="eastAsia"/>
        </w:rPr>
        <w:t>規</w:t>
      </w:r>
      <w:r w:rsidR="00E505FE" w:rsidRPr="000D537D">
        <w:rPr>
          <w:rFonts w:hint="eastAsia"/>
        </w:rPr>
        <w:t>程</w:t>
      </w:r>
      <w:r w:rsidR="00C22223" w:rsidRPr="000D537D">
        <w:rPr>
          <w:rFonts w:hint="eastAsia"/>
        </w:rPr>
        <w:t>あり</w:t>
      </w:r>
      <w:r w:rsidR="00F53190" w:rsidRPr="000D537D">
        <w:rPr>
          <w:rFonts w:hint="eastAsia"/>
        </w:rPr>
        <w:t>」</w:t>
      </w:r>
      <w:r w:rsidR="00C22223" w:rsidRPr="000D537D">
        <w:rPr>
          <w:rFonts w:hint="eastAsia"/>
        </w:rPr>
        <w:t>が72.8％</w:t>
      </w:r>
      <w:r w:rsidR="00492CFA" w:rsidRPr="000D537D">
        <w:rPr>
          <w:rFonts w:hint="eastAsia"/>
        </w:rPr>
        <w:t>と７割強</w:t>
      </w:r>
      <w:r w:rsidR="00C22223" w:rsidRPr="000D537D">
        <w:rPr>
          <w:rFonts w:hint="eastAsia"/>
        </w:rPr>
        <w:t>を占めている</w:t>
      </w:r>
      <w:r w:rsidR="006678FB" w:rsidRPr="000D537D">
        <w:rPr>
          <w:rFonts w:hint="eastAsia"/>
        </w:rPr>
        <w:t>。一方、「規</w:t>
      </w:r>
      <w:r w:rsidR="00E505FE" w:rsidRPr="000D537D">
        <w:rPr>
          <w:rFonts w:hint="eastAsia"/>
        </w:rPr>
        <w:t>程</w:t>
      </w:r>
      <w:r w:rsidR="006678FB" w:rsidRPr="000D537D">
        <w:rPr>
          <w:rFonts w:hint="eastAsia"/>
        </w:rPr>
        <w:t>なし」は18.4％</w:t>
      </w:r>
      <w:r w:rsidR="005536B2" w:rsidRPr="000D537D">
        <w:rPr>
          <w:rFonts w:hint="eastAsia"/>
        </w:rPr>
        <w:t>となっている。</w:t>
      </w:r>
    </w:p>
    <w:p w:rsidR="006678FB" w:rsidRPr="000D537D" w:rsidRDefault="006678FB" w:rsidP="001736D0">
      <w:pPr>
        <w:widowControl/>
        <w:autoSpaceDE/>
        <w:autoSpaceDN/>
        <w:jc w:val="left"/>
        <w:rPr>
          <w:rFonts w:ascii="HG丸ｺﾞｼｯｸM-PRO" w:eastAsia="HG丸ｺﾞｼｯｸM-PRO" w:hAnsi="HG丸ｺﾞｼｯｸM-PRO" w:cstheme="majorBidi"/>
          <w:sz w:val="24"/>
        </w:rPr>
      </w:pPr>
      <w:r w:rsidRPr="000D537D">
        <w:rPr>
          <w:rFonts w:hint="eastAsia"/>
        </w:rPr>
        <w:t xml:space="preserve">　前回</w:t>
      </w:r>
      <w:r w:rsidR="00391E69" w:rsidRPr="000D537D">
        <w:rPr>
          <w:rFonts w:hint="eastAsia"/>
        </w:rPr>
        <w:t>調査</w:t>
      </w:r>
      <w:r w:rsidRPr="000D537D">
        <w:rPr>
          <w:rFonts w:hint="eastAsia"/>
        </w:rPr>
        <w:t>と比較すると、「規</w:t>
      </w:r>
      <w:r w:rsidR="00E505FE" w:rsidRPr="000D537D">
        <w:rPr>
          <w:rFonts w:hint="eastAsia"/>
        </w:rPr>
        <w:t>程</w:t>
      </w:r>
      <w:r w:rsidRPr="000D537D">
        <w:rPr>
          <w:rFonts w:hint="eastAsia"/>
        </w:rPr>
        <w:t>あり」は前回の60.2％から、今回72.8％へと</w:t>
      </w:r>
      <w:r w:rsidR="00391E69" w:rsidRPr="000D537D">
        <w:rPr>
          <w:rFonts w:hint="eastAsia"/>
        </w:rPr>
        <w:t>高くなっている。</w:t>
      </w:r>
    </w:p>
    <w:p w:rsidR="003A60CF" w:rsidRPr="000D537D" w:rsidRDefault="003A60CF" w:rsidP="001736D0">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jc w:val="center"/>
        <w:rPr>
          <w:rFonts w:asciiTheme="majorEastAsia" w:eastAsiaTheme="majorEastAsia" w:hAnsiTheme="majorEastAsia"/>
        </w:rPr>
      </w:pPr>
      <w:r w:rsidRPr="000D537D">
        <w:rPr>
          <w:rFonts w:asciiTheme="majorEastAsia" w:eastAsiaTheme="majorEastAsia" w:hAnsiTheme="majorEastAsia" w:hint="eastAsia"/>
        </w:rPr>
        <w:t>図表</w:t>
      </w:r>
      <w:r w:rsidR="00492CFA" w:rsidRPr="000D537D">
        <w:rPr>
          <w:rFonts w:asciiTheme="majorEastAsia" w:eastAsiaTheme="majorEastAsia" w:hAnsiTheme="majorEastAsia" w:hint="eastAsia"/>
        </w:rPr>
        <w:t>２－</w:t>
      </w:r>
      <w:r w:rsidR="002F252E" w:rsidRPr="000D537D">
        <w:rPr>
          <w:rFonts w:asciiTheme="majorEastAsia" w:eastAsiaTheme="majorEastAsia" w:hAnsiTheme="majorEastAsia" w:hint="eastAsia"/>
        </w:rPr>
        <w:t>１０</w:t>
      </w:r>
      <w:r w:rsidRPr="000D537D">
        <w:rPr>
          <w:rFonts w:asciiTheme="majorEastAsia" w:eastAsiaTheme="majorEastAsia" w:hAnsiTheme="majorEastAsia" w:hint="eastAsia"/>
        </w:rPr>
        <w:t xml:space="preserve">　介護休業規</w:t>
      </w:r>
      <w:r w:rsidR="00E505FE" w:rsidRPr="000D537D">
        <w:rPr>
          <w:rFonts w:asciiTheme="majorEastAsia" w:eastAsiaTheme="majorEastAsia" w:hAnsiTheme="majorEastAsia" w:hint="eastAsia"/>
        </w:rPr>
        <w:t>程</w:t>
      </w:r>
      <w:r w:rsidRPr="000D537D">
        <w:rPr>
          <w:rFonts w:asciiTheme="majorEastAsia" w:eastAsiaTheme="majorEastAsia" w:hAnsiTheme="majorEastAsia" w:hint="eastAsia"/>
        </w:rPr>
        <w:t>の有無【全体】</w:t>
      </w:r>
    </w:p>
    <w:p w:rsidR="00C22223" w:rsidRPr="000D537D" w:rsidRDefault="00C22223" w:rsidP="001736D0">
      <w:pPr>
        <w:widowControl/>
        <w:autoSpaceDE/>
        <w:autoSpaceDN/>
        <w:jc w:val="left"/>
        <w:rPr>
          <w:rFonts w:ascii="HG丸ｺﾞｼｯｸM-PRO" w:eastAsia="HG丸ｺﾞｼｯｸM-PRO" w:hAnsi="HG丸ｺﾞｼｯｸM-PRO" w:cstheme="majorBidi"/>
          <w:sz w:val="24"/>
        </w:rPr>
      </w:pPr>
    </w:p>
    <w:p w:rsidR="00C22223" w:rsidRPr="000D537D" w:rsidRDefault="00462609" w:rsidP="001736D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234752" behindDoc="0" locked="0" layoutInCell="1" allowOverlap="1" wp14:anchorId="2C76EBDB" wp14:editId="6942F1D2">
            <wp:simplePos x="0" y="0"/>
            <wp:positionH relativeFrom="column">
              <wp:posOffset>-248285</wp:posOffset>
            </wp:positionH>
            <wp:positionV relativeFrom="paragraph">
              <wp:posOffset>13335</wp:posOffset>
            </wp:positionV>
            <wp:extent cx="5815965" cy="1993265"/>
            <wp:effectExtent l="0" t="0" r="0" b="0"/>
            <wp:wrapNone/>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815965" cy="19932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22223" w:rsidRPr="000D537D" w:rsidRDefault="00C22223" w:rsidP="001736D0">
      <w:pPr>
        <w:widowControl/>
        <w:autoSpaceDE/>
        <w:autoSpaceDN/>
        <w:jc w:val="left"/>
        <w:rPr>
          <w:rFonts w:ascii="HG丸ｺﾞｼｯｸM-PRO" w:eastAsia="HG丸ｺﾞｼｯｸM-PRO" w:hAnsi="HG丸ｺﾞｼｯｸM-PRO" w:cstheme="majorBidi"/>
          <w:sz w:val="24"/>
        </w:rPr>
      </w:pPr>
    </w:p>
    <w:p w:rsidR="003A60CF" w:rsidRPr="000D537D" w:rsidRDefault="003A60CF" w:rsidP="001736D0">
      <w:pPr>
        <w:widowControl/>
        <w:autoSpaceDE/>
        <w:autoSpaceDN/>
        <w:jc w:val="left"/>
        <w:rPr>
          <w:rFonts w:ascii="HG丸ｺﾞｼｯｸM-PRO" w:eastAsia="HG丸ｺﾞｼｯｸM-PRO" w:hAnsi="HG丸ｺﾞｼｯｸM-PRO" w:cstheme="majorBidi"/>
          <w:sz w:val="24"/>
        </w:rPr>
      </w:pPr>
    </w:p>
    <w:p w:rsidR="003A60CF" w:rsidRPr="000D537D" w:rsidRDefault="003A60CF" w:rsidP="001736D0">
      <w:pPr>
        <w:widowControl/>
        <w:autoSpaceDE/>
        <w:autoSpaceDN/>
        <w:jc w:val="left"/>
        <w:rPr>
          <w:rFonts w:ascii="HG丸ｺﾞｼｯｸM-PRO" w:eastAsia="HG丸ｺﾞｼｯｸM-PRO" w:hAnsi="HG丸ｺﾞｼｯｸM-PRO" w:cstheme="majorBidi"/>
          <w:sz w:val="24"/>
        </w:rPr>
      </w:pPr>
    </w:p>
    <w:p w:rsidR="003A60CF" w:rsidRPr="000D537D" w:rsidRDefault="003A60CF" w:rsidP="001736D0">
      <w:pPr>
        <w:widowControl/>
        <w:autoSpaceDE/>
        <w:autoSpaceDN/>
        <w:jc w:val="left"/>
        <w:rPr>
          <w:rFonts w:ascii="HG丸ｺﾞｼｯｸM-PRO" w:eastAsia="HG丸ｺﾞｼｯｸM-PRO" w:hAnsi="HG丸ｺﾞｼｯｸM-PRO" w:cstheme="majorBidi"/>
          <w:sz w:val="24"/>
        </w:rPr>
      </w:pPr>
    </w:p>
    <w:p w:rsidR="003A60CF" w:rsidRPr="000D537D" w:rsidRDefault="003A60CF" w:rsidP="001736D0">
      <w:pPr>
        <w:widowControl/>
        <w:autoSpaceDE/>
        <w:autoSpaceDN/>
        <w:jc w:val="left"/>
        <w:rPr>
          <w:rFonts w:ascii="HG丸ｺﾞｼｯｸM-PRO" w:eastAsia="HG丸ｺﾞｼｯｸM-PRO" w:hAnsi="HG丸ｺﾞｼｯｸM-PRO" w:cstheme="majorBidi"/>
          <w:sz w:val="24"/>
        </w:rPr>
      </w:pPr>
    </w:p>
    <w:p w:rsidR="00A9577B" w:rsidRPr="000D537D" w:rsidRDefault="00A9577B" w:rsidP="001736D0">
      <w:pPr>
        <w:widowControl/>
        <w:autoSpaceDE/>
        <w:autoSpaceDN/>
        <w:jc w:val="left"/>
        <w:rPr>
          <w:rFonts w:ascii="HG丸ｺﾞｼｯｸM-PRO" w:eastAsia="HG丸ｺﾞｼｯｸM-PRO" w:hAnsi="HG丸ｺﾞｼｯｸM-PRO" w:cstheme="majorBidi"/>
          <w:sz w:val="24"/>
        </w:rPr>
      </w:pPr>
    </w:p>
    <w:p w:rsidR="00A9577B" w:rsidRPr="000D537D" w:rsidRDefault="00A9577B" w:rsidP="001736D0">
      <w:pPr>
        <w:widowControl/>
        <w:autoSpaceDE/>
        <w:autoSpaceDN/>
        <w:jc w:val="left"/>
        <w:rPr>
          <w:rFonts w:ascii="HG丸ｺﾞｼｯｸM-PRO" w:eastAsia="HG丸ｺﾞｼｯｸM-PRO" w:hAnsi="HG丸ｺﾞｼｯｸM-PRO" w:cstheme="majorBidi"/>
          <w:sz w:val="24"/>
        </w:rPr>
      </w:pPr>
    </w:p>
    <w:p w:rsidR="00A9577B" w:rsidRPr="000D537D" w:rsidRDefault="00A9577B" w:rsidP="001736D0">
      <w:pPr>
        <w:widowControl/>
        <w:autoSpaceDE/>
        <w:autoSpaceDN/>
        <w:jc w:val="left"/>
        <w:rPr>
          <w:rFonts w:ascii="HG丸ｺﾞｼｯｸM-PRO" w:eastAsia="HG丸ｺﾞｼｯｸM-PRO" w:hAnsi="HG丸ｺﾞｼｯｸM-PRO" w:cstheme="majorBidi"/>
          <w:sz w:val="24"/>
        </w:rPr>
      </w:pPr>
    </w:p>
    <w:p w:rsidR="00A9577B" w:rsidRPr="000D537D" w:rsidRDefault="00A9577B" w:rsidP="001736D0">
      <w:pPr>
        <w:widowControl/>
        <w:autoSpaceDE/>
        <w:autoSpaceDN/>
        <w:jc w:val="left"/>
        <w:rPr>
          <w:rFonts w:ascii="HG丸ｺﾞｼｯｸM-PRO" w:eastAsia="HG丸ｺﾞｼｯｸM-PRO" w:hAnsi="HG丸ｺﾞｼｯｸM-PRO" w:cstheme="majorBidi"/>
          <w:sz w:val="24"/>
        </w:rPr>
      </w:pPr>
    </w:p>
    <w:p w:rsidR="001736D0" w:rsidRPr="000D537D" w:rsidRDefault="001736D0" w:rsidP="001736D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1E63FD" w:rsidRPr="000D537D" w:rsidRDefault="005461E0" w:rsidP="005461E0">
      <w:pPr>
        <w:ind w:left="420" w:hangingChars="200" w:hanging="420"/>
      </w:pPr>
      <w:r w:rsidRPr="000D537D">
        <w:rPr>
          <w:rFonts w:hint="eastAsia"/>
        </w:rPr>
        <w:lastRenderedPageBreak/>
        <w:t>１）業種別でみると、</w:t>
      </w:r>
      <w:r w:rsidR="005B0226" w:rsidRPr="000D537D">
        <w:rPr>
          <w:rFonts w:hint="eastAsia"/>
        </w:rPr>
        <w:t>「規程あり」では、</w:t>
      </w:r>
      <w:r w:rsidR="00046898" w:rsidRPr="000D537D">
        <w:rPr>
          <w:rFonts w:hint="eastAsia"/>
        </w:rPr>
        <w:t>『</w:t>
      </w:r>
      <w:r w:rsidR="001E63FD" w:rsidRPr="000D537D">
        <w:rPr>
          <w:rFonts w:hint="eastAsia"/>
        </w:rPr>
        <w:t>金融業、保険業</w:t>
      </w:r>
      <w:r w:rsidR="00046898" w:rsidRPr="000D537D">
        <w:rPr>
          <w:rFonts w:hint="eastAsia"/>
        </w:rPr>
        <w:t>』</w:t>
      </w:r>
      <w:r w:rsidR="00237E1B" w:rsidRPr="000D537D">
        <w:rPr>
          <w:rFonts w:hint="eastAsia"/>
        </w:rPr>
        <w:t>が10割と最も高く、</w:t>
      </w:r>
      <w:r w:rsidR="00046898" w:rsidRPr="000D537D">
        <w:rPr>
          <w:rFonts w:hint="eastAsia"/>
        </w:rPr>
        <w:t>『</w:t>
      </w:r>
      <w:r w:rsidR="001E63FD" w:rsidRPr="000D537D">
        <w:rPr>
          <w:rFonts w:hint="eastAsia"/>
        </w:rPr>
        <w:t>医療、福祉</w:t>
      </w:r>
      <w:r w:rsidR="00046898" w:rsidRPr="000D537D">
        <w:rPr>
          <w:rFonts w:hint="eastAsia"/>
        </w:rPr>
        <w:t>』</w:t>
      </w:r>
      <w:r w:rsidR="00237E1B" w:rsidRPr="000D537D">
        <w:rPr>
          <w:rFonts w:hint="eastAsia"/>
        </w:rPr>
        <w:t>、</w:t>
      </w:r>
      <w:r w:rsidR="00046898" w:rsidRPr="000D537D">
        <w:rPr>
          <w:rFonts w:hint="eastAsia"/>
        </w:rPr>
        <w:t>『</w:t>
      </w:r>
      <w:r w:rsidR="001E63FD" w:rsidRPr="000D537D">
        <w:rPr>
          <w:rFonts w:hint="eastAsia"/>
        </w:rPr>
        <w:t>教育、学習支援業</w:t>
      </w:r>
      <w:r w:rsidR="00046898" w:rsidRPr="000D537D">
        <w:rPr>
          <w:rFonts w:hint="eastAsia"/>
        </w:rPr>
        <w:t>』</w:t>
      </w:r>
      <w:r w:rsidR="001E63FD" w:rsidRPr="000D537D">
        <w:rPr>
          <w:rFonts w:hint="eastAsia"/>
        </w:rPr>
        <w:t>では、</w:t>
      </w:r>
      <w:r w:rsidR="00237E1B" w:rsidRPr="000D537D">
        <w:rPr>
          <w:rFonts w:hint="eastAsia"/>
        </w:rPr>
        <w:t>８割</w:t>
      </w:r>
      <w:r w:rsidR="00C832BF" w:rsidRPr="000D537D">
        <w:rPr>
          <w:rFonts w:hint="eastAsia"/>
        </w:rPr>
        <w:t>半ば</w:t>
      </w:r>
      <w:r w:rsidR="002A4434" w:rsidRPr="000D537D">
        <w:rPr>
          <w:rFonts w:hint="eastAsia"/>
        </w:rPr>
        <w:t>と</w:t>
      </w:r>
      <w:r w:rsidR="00C832BF" w:rsidRPr="000D537D">
        <w:rPr>
          <w:rFonts w:hint="eastAsia"/>
        </w:rPr>
        <w:t>高くなっている。一方、</w:t>
      </w:r>
      <w:r w:rsidR="005B0226" w:rsidRPr="000D537D">
        <w:rPr>
          <w:rFonts w:hint="eastAsia"/>
        </w:rPr>
        <w:t>「規程なし」では、</w:t>
      </w:r>
      <w:r w:rsidR="00046898" w:rsidRPr="000D537D">
        <w:rPr>
          <w:rFonts w:hint="eastAsia"/>
        </w:rPr>
        <w:t>『</w:t>
      </w:r>
      <w:r w:rsidR="00237E1B" w:rsidRPr="000D537D">
        <w:rPr>
          <w:rFonts w:hint="eastAsia"/>
        </w:rPr>
        <w:t>生活関連サービス業、娯楽業</w:t>
      </w:r>
      <w:r w:rsidR="00046898" w:rsidRPr="000D537D">
        <w:rPr>
          <w:rFonts w:hint="eastAsia"/>
        </w:rPr>
        <w:t>』</w:t>
      </w:r>
      <w:r w:rsidR="00237E1B" w:rsidRPr="000D537D">
        <w:rPr>
          <w:rFonts w:hint="eastAsia"/>
        </w:rPr>
        <w:t>が４割、</w:t>
      </w:r>
      <w:r w:rsidR="00046898" w:rsidRPr="000D537D">
        <w:rPr>
          <w:rFonts w:hint="eastAsia"/>
        </w:rPr>
        <w:t>『</w:t>
      </w:r>
      <w:r w:rsidR="00C832BF" w:rsidRPr="000D537D">
        <w:rPr>
          <w:rFonts w:hint="eastAsia"/>
        </w:rPr>
        <w:t>建設業</w:t>
      </w:r>
      <w:r w:rsidR="00046898" w:rsidRPr="000D537D">
        <w:rPr>
          <w:rFonts w:hint="eastAsia"/>
        </w:rPr>
        <w:t>』</w:t>
      </w:r>
      <w:r w:rsidR="00C832BF" w:rsidRPr="000D537D">
        <w:rPr>
          <w:rFonts w:hint="eastAsia"/>
        </w:rPr>
        <w:t>では、</w:t>
      </w:r>
      <w:r w:rsidR="006D5F3B" w:rsidRPr="000D537D">
        <w:rPr>
          <w:rFonts w:hint="eastAsia"/>
        </w:rPr>
        <w:t>３割強</w:t>
      </w:r>
      <w:r w:rsidR="00237E1B" w:rsidRPr="000D537D">
        <w:rPr>
          <w:rFonts w:hint="eastAsia"/>
        </w:rPr>
        <w:t>となっている。</w:t>
      </w:r>
    </w:p>
    <w:p w:rsidR="001E63FD" w:rsidRPr="000D537D" w:rsidRDefault="001E63FD" w:rsidP="005461E0">
      <w:pPr>
        <w:ind w:left="420" w:hangingChars="200" w:hanging="420"/>
      </w:pPr>
    </w:p>
    <w:p w:rsidR="003A60CF" w:rsidRPr="000D537D" w:rsidRDefault="00D856F2" w:rsidP="003A60CF">
      <w:pPr>
        <w:jc w:val="center"/>
        <w:rPr>
          <w:rFonts w:asciiTheme="majorEastAsia" w:eastAsiaTheme="majorEastAsia" w:hAnsiTheme="majorEastAsia"/>
        </w:rPr>
      </w:pPr>
      <w:r w:rsidRPr="000D537D">
        <w:rPr>
          <w:noProof/>
        </w:rPr>
        <w:drawing>
          <wp:anchor distT="0" distB="0" distL="114300" distR="114300" simplePos="0" relativeHeight="252480512" behindDoc="0" locked="0" layoutInCell="1" allowOverlap="1" wp14:anchorId="37F4854F" wp14:editId="3AAB06A2">
            <wp:simplePos x="0" y="0"/>
            <wp:positionH relativeFrom="column">
              <wp:posOffset>-122718</wp:posOffset>
            </wp:positionH>
            <wp:positionV relativeFrom="paragraph">
              <wp:posOffset>209550</wp:posOffset>
            </wp:positionV>
            <wp:extent cx="6261480" cy="5845320"/>
            <wp:effectExtent l="0" t="0" r="0" b="0"/>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261480" cy="5845320"/>
                    </a:xfrm>
                    <a:prstGeom prst="rect">
                      <a:avLst/>
                    </a:prstGeom>
                    <a:noFill/>
                    <a:ln>
                      <a:noFill/>
                    </a:ln>
                  </pic:spPr>
                </pic:pic>
              </a:graphicData>
            </a:graphic>
            <wp14:sizeRelH relativeFrom="page">
              <wp14:pctWidth>0</wp14:pctWidth>
            </wp14:sizeRelH>
            <wp14:sizeRelV relativeFrom="page">
              <wp14:pctHeight>0</wp14:pctHeight>
            </wp14:sizeRelV>
          </wp:anchor>
        </w:drawing>
      </w:r>
      <w:r w:rsidR="003A60CF" w:rsidRPr="000D537D">
        <w:rPr>
          <w:rFonts w:asciiTheme="majorEastAsia" w:eastAsiaTheme="majorEastAsia" w:hAnsiTheme="majorEastAsia" w:hint="eastAsia"/>
        </w:rPr>
        <w:t>図表</w:t>
      </w:r>
      <w:r w:rsidR="00E61BFC" w:rsidRPr="000D537D">
        <w:rPr>
          <w:rFonts w:asciiTheme="majorEastAsia" w:eastAsiaTheme="majorEastAsia" w:hAnsiTheme="majorEastAsia" w:hint="eastAsia"/>
        </w:rPr>
        <w:t>２－</w:t>
      </w:r>
      <w:r w:rsidR="002F252E" w:rsidRPr="000D537D">
        <w:rPr>
          <w:rFonts w:asciiTheme="majorEastAsia" w:eastAsiaTheme="majorEastAsia" w:hAnsiTheme="majorEastAsia" w:hint="eastAsia"/>
        </w:rPr>
        <w:t>１１</w:t>
      </w:r>
      <w:r w:rsidR="003A60CF" w:rsidRPr="000D537D">
        <w:rPr>
          <w:rFonts w:asciiTheme="majorEastAsia" w:eastAsiaTheme="majorEastAsia" w:hAnsiTheme="majorEastAsia" w:hint="eastAsia"/>
        </w:rPr>
        <w:t xml:space="preserve">　介護休業規</w:t>
      </w:r>
      <w:r w:rsidR="00E505FE" w:rsidRPr="000D537D">
        <w:rPr>
          <w:rFonts w:asciiTheme="majorEastAsia" w:eastAsiaTheme="majorEastAsia" w:hAnsiTheme="majorEastAsia" w:hint="eastAsia"/>
        </w:rPr>
        <w:t>程</w:t>
      </w:r>
      <w:r w:rsidR="003A60CF" w:rsidRPr="000D537D">
        <w:rPr>
          <w:rFonts w:asciiTheme="majorEastAsia" w:eastAsiaTheme="majorEastAsia" w:hAnsiTheme="majorEastAsia" w:hint="eastAsia"/>
        </w:rPr>
        <w:t>の有無【業種別】</w:t>
      </w:r>
    </w:p>
    <w:p w:rsidR="003A60CF" w:rsidRPr="000D537D" w:rsidRDefault="003A60CF" w:rsidP="004615F0"/>
    <w:p w:rsidR="005461E0" w:rsidRPr="000D537D" w:rsidRDefault="005461E0" w:rsidP="005461E0"/>
    <w:p w:rsidR="005461E0" w:rsidRPr="000D537D" w:rsidRDefault="005461E0" w:rsidP="005461E0"/>
    <w:p w:rsidR="003A60CF" w:rsidRPr="000D537D" w:rsidRDefault="003A60CF" w:rsidP="004615F0"/>
    <w:p w:rsidR="00F53190" w:rsidRPr="000D537D" w:rsidRDefault="00F53190" w:rsidP="004615F0"/>
    <w:p w:rsidR="00F53190" w:rsidRPr="000D537D" w:rsidRDefault="00F53190" w:rsidP="004615F0"/>
    <w:p w:rsidR="00F53190" w:rsidRPr="000D537D" w:rsidRDefault="00F53190" w:rsidP="004615F0"/>
    <w:p w:rsidR="00F53190" w:rsidRPr="000D537D" w:rsidRDefault="00F53190" w:rsidP="004615F0"/>
    <w:p w:rsidR="00F53190" w:rsidRPr="000D537D" w:rsidRDefault="00F53190" w:rsidP="004615F0"/>
    <w:p w:rsidR="00F53190" w:rsidRPr="000D537D" w:rsidRDefault="00F53190" w:rsidP="004615F0"/>
    <w:p w:rsidR="00F53190" w:rsidRPr="000D537D" w:rsidRDefault="00F53190" w:rsidP="004615F0"/>
    <w:p w:rsidR="00F53190" w:rsidRPr="000D537D" w:rsidRDefault="00F53190" w:rsidP="004615F0"/>
    <w:p w:rsidR="00F53190" w:rsidRPr="000D537D" w:rsidRDefault="00F53190" w:rsidP="004615F0"/>
    <w:p w:rsidR="00F53190" w:rsidRPr="000D537D" w:rsidRDefault="00F53190" w:rsidP="004615F0"/>
    <w:p w:rsidR="00F53190" w:rsidRPr="000D537D" w:rsidRDefault="00F53190" w:rsidP="004615F0"/>
    <w:p w:rsidR="00F53190" w:rsidRPr="000D537D" w:rsidRDefault="00F53190" w:rsidP="004615F0"/>
    <w:p w:rsidR="00F53190" w:rsidRPr="000D537D" w:rsidRDefault="00F53190" w:rsidP="004615F0"/>
    <w:p w:rsidR="00F53190" w:rsidRPr="000D537D" w:rsidRDefault="00F53190" w:rsidP="004615F0"/>
    <w:p w:rsidR="00F53190" w:rsidRPr="000D537D" w:rsidRDefault="00F53190" w:rsidP="004615F0"/>
    <w:p w:rsidR="00F53190" w:rsidRPr="000D537D" w:rsidRDefault="00F53190" w:rsidP="004615F0"/>
    <w:p w:rsidR="00F53190" w:rsidRPr="000D537D" w:rsidRDefault="00F53190" w:rsidP="004615F0"/>
    <w:p w:rsidR="00F53190" w:rsidRPr="000D537D" w:rsidRDefault="00F53190" w:rsidP="004615F0"/>
    <w:p w:rsidR="00F53190" w:rsidRPr="000D537D" w:rsidRDefault="00F53190" w:rsidP="004615F0"/>
    <w:p w:rsidR="003A60CF" w:rsidRPr="000D537D" w:rsidRDefault="003A60CF">
      <w:pPr>
        <w:widowControl/>
        <w:autoSpaceDE/>
        <w:autoSpaceDN/>
        <w:jc w:val="left"/>
      </w:pPr>
      <w:r w:rsidRPr="000D537D">
        <w:br w:type="page"/>
      </w:r>
    </w:p>
    <w:p w:rsidR="004504D4" w:rsidRPr="000D537D" w:rsidRDefault="004504D4" w:rsidP="00230730">
      <w:pPr>
        <w:ind w:left="420" w:hangingChars="200" w:hanging="420"/>
      </w:pPr>
      <w:r w:rsidRPr="000D537D">
        <w:rPr>
          <w:rFonts w:hint="eastAsia"/>
        </w:rPr>
        <w:lastRenderedPageBreak/>
        <w:t>２）</w:t>
      </w:r>
      <w:r w:rsidR="00391E69" w:rsidRPr="000D537D">
        <w:rPr>
          <w:rFonts w:hint="eastAsia"/>
        </w:rPr>
        <w:t>従業員</w:t>
      </w:r>
      <w:r w:rsidRPr="000D537D">
        <w:rPr>
          <w:rFonts w:hint="eastAsia"/>
        </w:rPr>
        <w:t>規模別でみると、</w:t>
      </w:r>
      <w:r w:rsidR="00E33EE9" w:rsidRPr="000D537D">
        <w:rPr>
          <w:rFonts w:hint="eastAsia"/>
        </w:rPr>
        <w:t>従業員</w:t>
      </w:r>
      <w:r w:rsidRPr="000D537D">
        <w:rPr>
          <w:rFonts w:hint="eastAsia"/>
        </w:rPr>
        <w:t>規模が大きくなる</w:t>
      </w:r>
      <w:r w:rsidR="00FF2C36" w:rsidRPr="000D537D">
        <w:rPr>
          <w:rFonts w:hint="eastAsia"/>
        </w:rPr>
        <w:t>につれて</w:t>
      </w:r>
      <w:r w:rsidRPr="000D537D">
        <w:rPr>
          <w:rFonts w:hint="eastAsia"/>
        </w:rPr>
        <w:t>、「規</w:t>
      </w:r>
      <w:r w:rsidR="00E505FE" w:rsidRPr="000D537D">
        <w:rPr>
          <w:rFonts w:hint="eastAsia"/>
        </w:rPr>
        <w:t>程</w:t>
      </w:r>
      <w:r w:rsidRPr="000D537D">
        <w:rPr>
          <w:rFonts w:hint="eastAsia"/>
        </w:rPr>
        <w:t>あり」</w:t>
      </w:r>
      <w:r w:rsidR="009656AC" w:rsidRPr="000D537D">
        <w:rPr>
          <w:rFonts w:hint="eastAsia"/>
        </w:rPr>
        <w:t>は</w:t>
      </w:r>
      <w:r w:rsidRPr="000D537D">
        <w:rPr>
          <w:rFonts w:hint="eastAsia"/>
        </w:rPr>
        <w:t>増加</w:t>
      </w:r>
      <w:r w:rsidR="00C832BF" w:rsidRPr="000D537D">
        <w:rPr>
          <w:rFonts w:hint="eastAsia"/>
        </w:rPr>
        <w:t>傾向</w:t>
      </w:r>
      <w:r w:rsidR="00E61BFC" w:rsidRPr="000D537D">
        <w:rPr>
          <w:rFonts w:hint="eastAsia"/>
        </w:rPr>
        <w:t>にあり、</w:t>
      </w:r>
      <w:r w:rsidR="009656AC" w:rsidRPr="000D537D">
        <w:rPr>
          <w:rFonts w:hint="eastAsia"/>
        </w:rPr>
        <w:t>特に</w:t>
      </w:r>
      <w:r w:rsidR="006D5F3B" w:rsidRPr="000D537D">
        <w:rPr>
          <w:rFonts w:hint="eastAsia"/>
        </w:rPr>
        <w:t>、</w:t>
      </w:r>
      <w:r w:rsidR="00046898" w:rsidRPr="000D537D">
        <w:rPr>
          <w:rFonts w:hint="eastAsia"/>
        </w:rPr>
        <w:t>《</w:t>
      </w:r>
      <w:r w:rsidR="00C832BF" w:rsidRPr="000D537D">
        <w:rPr>
          <w:rFonts w:hint="eastAsia"/>
        </w:rPr>
        <w:t>50人</w:t>
      </w:r>
      <w:r w:rsidR="00230730" w:rsidRPr="000D537D">
        <w:rPr>
          <w:rFonts w:hint="eastAsia"/>
        </w:rPr>
        <w:t>以上</w:t>
      </w:r>
      <w:r w:rsidR="00046898" w:rsidRPr="000D537D">
        <w:rPr>
          <w:rFonts w:hint="eastAsia"/>
        </w:rPr>
        <w:t>》</w:t>
      </w:r>
      <w:r w:rsidR="00510683" w:rsidRPr="000D537D">
        <w:rPr>
          <w:rFonts w:hint="eastAsia"/>
        </w:rPr>
        <w:t>の規模</w:t>
      </w:r>
      <w:r w:rsidR="00230730" w:rsidRPr="000D537D">
        <w:rPr>
          <w:rFonts w:hint="eastAsia"/>
        </w:rPr>
        <w:t>では、「規程あり」が</w:t>
      </w:r>
      <w:r w:rsidR="00216769" w:rsidRPr="000D537D">
        <w:rPr>
          <w:rFonts w:hint="eastAsia"/>
        </w:rPr>
        <w:t>いずれも</w:t>
      </w:r>
      <w:r w:rsidR="00CF011A" w:rsidRPr="000D537D">
        <w:rPr>
          <w:rFonts w:hint="eastAsia"/>
        </w:rPr>
        <w:t>９</w:t>
      </w:r>
      <w:r w:rsidR="00230730" w:rsidRPr="000D537D">
        <w:rPr>
          <w:rFonts w:hint="eastAsia"/>
        </w:rPr>
        <w:t>割弱</w:t>
      </w:r>
      <w:r w:rsidR="00216769" w:rsidRPr="000D537D">
        <w:rPr>
          <w:rFonts w:hint="eastAsia"/>
        </w:rPr>
        <w:t>と</w:t>
      </w:r>
      <w:r w:rsidR="00230730" w:rsidRPr="000D537D">
        <w:rPr>
          <w:rFonts w:hint="eastAsia"/>
        </w:rPr>
        <w:t>高くなっている。一方、</w:t>
      </w:r>
      <w:r w:rsidR="00E61BFC" w:rsidRPr="000D537D">
        <w:rPr>
          <w:rFonts w:hint="eastAsia"/>
        </w:rPr>
        <w:t>《20人未満》</w:t>
      </w:r>
      <w:r w:rsidR="00230730" w:rsidRPr="000D537D">
        <w:rPr>
          <w:rFonts w:hint="eastAsia"/>
        </w:rPr>
        <w:t>では、</w:t>
      </w:r>
      <w:r w:rsidR="00E61BFC" w:rsidRPr="000D537D">
        <w:rPr>
          <w:rFonts w:hint="eastAsia"/>
        </w:rPr>
        <w:t>「規程あり」は</w:t>
      </w:r>
      <w:r w:rsidR="0031384D" w:rsidRPr="000D537D">
        <w:rPr>
          <w:rFonts w:hint="eastAsia"/>
        </w:rPr>
        <w:t>５割台</w:t>
      </w:r>
      <w:r w:rsidR="00CF011A" w:rsidRPr="000D537D">
        <w:rPr>
          <w:rFonts w:hint="eastAsia"/>
        </w:rPr>
        <w:t>にとどま</w:t>
      </w:r>
      <w:r w:rsidR="00230730" w:rsidRPr="000D537D">
        <w:rPr>
          <w:rFonts w:hint="eastAsia"/>
        </w:rPr>
        <w:t>っている。</w:t>
      </w:r>
    </w:p>
    <w:p w:rsidR="004504D4" w:rsidRPr="000D537D" w:rsidRDefault="004504D4" w:rsidP="005461E0"/>
    <w:p w:rsidR="004504D4" w:rsidRPr="000D537D" w:rsidRDefault="004504D4" w:rsidP="004504D4">
      <w:pPr>
        <w:jc w:val="center"/>
        <w:rPr>
          <w:rFonts w:asciiTheme="majorEastAsia" w:eastAsiaTheme="majorEastAsia" w:hAnsiTheme="majorEastAsia"/>
        </w:rPr>
      </w:pPr>
      <w:r w:rsidRPr="000D537D">
        <w:rPr>
          <w:rFonts w:asciiTheme="majorEastAsia" w:eastAsiaTheme="majorEastAsia" w:hAnsiTheme="majorEastAsia" w:hint="eastAsia"/>
        </w:rPr>
        <w:t>図表</w:t>
      </w:r>
      <w:r w:rsidR="00E61BFC" w:rsidRPr="000D537D">
        <w:rPr>
          <w:rFonts w:asciiTheme="majorEastAsia" w:eastAsiaTheme="majorEastAsia" w:hAnsiTheme="majorEastAsia" w:hint="eastAsia"/>
        </w:rPr>
        <w:t>２－</w:t>
      </w:r>
      <w:r w:rsidR="002F252E" w:rsidRPr="000D537D">
        <w:rPr>
          <w:rFonts w:asciiTheme="majorEastAsia" w:eastAsiaTheme="majorEastAsia" w:hAnsiTheme="majorEastAsia" w:hint="eastAsia"/>
        </w:rPr>
        <w:t>１２</w:t>
      </w:r>
      <w:r w:rsidRPr="000D537D">
        <w:rPr>
          <w:rFonts w:asciiTheme="majorEastAsia" w:eastAsiaTheme="majorEastAsia" w:hAnsiTheme="majorEastAsia" w:hint="eastAsia"/>
        </w:rPr>
        <w:t xml:space="preserve">　介護休業規</w:t>
      </w:r>
      <w:r w:rsidR="00E505FE" w:rsidRPr="000D537D">
        <w:rPr>
          <w:rFonts w:asciiTheme="majorEastAsia" w:eastAsiaTheme="majorEastAsia" w:hAnsiTheme="majorEastAsia" w:hint="eastAsia"/>
        </w:rPr>
        <w:t>程</w:t>
      </w:r>
      <w:r w:rsidRPr="000D537D">
        <w:rPr>
          <w:rFonts w:asciiTheme="majorEastAsia" w:eastAsiaTheme="majorEastAsia" w:hAnsiTheme="majorEastAsia" w:hint="eastAsia"/>
        </w:rPr>
        <w:t>の有無【</w:t>
      </w:r>
      <w:r w:rsidR="00391E69" w:rsidRPr="000D537D">
        <w:rPr>
          <w:rFonts w:asciiTheme="majorEastAsia" w:eastAsiaTheme="majorEastAsia" w:hAnsiTheme="majorEastAsia" w:hint="eastAsia"/>
        </w:rPr>
        <w:t>従業員</w:t>
      </w:r>
      <w:r w:rsidRPr="000D537D">
        <w:rPr>
          <w:rFonts w:asciiTheme="majorEastAsia" w:eastAsiaTheme="majorEastAsia" w:hAnsiTheme="majorEastAsia" w:hint="eastAsia"/>
        </w:rPr>
        <w:t>規模別】</w:t>
      </w:r>
    </w:p>
    <w:p w:rsidR="004504D4" w:rsidRPr="000D537D" w:rsidRDefault="00D856F2" w:rsidP="005461E0">
      <w:r w:rsidRPr="000D537D">
        <w:rPr>
          <w:noProof/>
        </w:rPr>
        <w:drawing>
          <wp:anchor distT="0" distB="0" distL="114300" distR="114300" simplePos="0" relativeHeight="252481536" behindDoc="0" locked="0" layoutInCell="1" allowOverlap="1" wp14:anchorId="7715A30C" wp14:editId="141CE8BE">
            <wp:simplePos x="0" y="0"/>
            <wp:positionH relativeFrom="column">
              <wp:posOffset>323850</wp:posOffset>
            </wp:positionH>
            <wp:positionV relativeFrom="paragraph">
              <wp:posOffset>3810</wp:posOffset>
            </wp:positionV>
            <wp:extent cx="5815440" cy="3730680"/>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815440" cy="3730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504D4" w:rsidRPr="000D537D" w:rsidRDefault="004504D4" w:rsidP="005461E0"/>
    <w:p w:rsidR="004504D4" w:rsidRPr="000D537D" w:rsidRDefault="004504D4" w:rsidP="005461E0"/>
    <w:p w:rsidR="004504D4" w:rsidRPr="000D537D" w:rsidRDefault="004504D4" w:rsidP="005461E0"/>
    <w:p w:rsidR="004504D4" w:rsidRPr="000D537D" w:rsidRDefault="004504D4" w:rsidP="005461E0"/>
    <w:p w:rsidR="004504D4" w:rsidRPr="000D537D" w:rsidRDefault="004504D4" w:rsidP="005461E0"/>
    <w:p w:rsidR="004504D4" w:rsidRPr="000D537D" w:rsidRDefault="004504D4" w:rsidP="005461E0"/>
    <w:p w:rsidR="004504D4" w:rsidRPr="000D537D" w:rsidRDefault="004504D4" w:rsidP="005461E0"/>
    <w:p w:rsidR="004504D4" w:rsidRPr="000D537D" w:rsidRDefault="004504D4" w:rsidP="005461E0"/>
    <w:p w:rsidR="004504D4" w:rsidRPr="000D537D" w:rsidRDefault="004504D4" w:rsidP="005461E0"/>
    <w:p w:rsidR="004504D4" w:rsidRPr="000D537D" w:rsidRDefault="004504D4" w:rsidP="005461E0"/>
    <w:p w:rsidR="004504D4" w:rsidRPr="000D537D" w:rsidRDefault="004504D4" w:rsidP="005461E0"/>
    <w:p w:rsidR="004504D4" w:rsidRPr="000D537D" w:rsidRDefault="004504D4" w:rsidP="005461E0"/>
    <w:p w:rsidR="004504D4" w:rsidRPr="000D537D" w:rsidRDefault="004504D4" w:rsidP="005461E0"/>
    <w:p w:rsidR="004504D4" w:rsidRPr="000D537D" w:rsidRDefault="004504D4" w:rsidP="005461E0"/>
    <w:p w:rsidR="004504D4" w:rsidRPr="000D537D" w:rsidRDefault="004504D4" w:rsidP="005461E0"/>
    <w:p w:rsidR="004504D4" w:rsidRPr="000D537D" w:rsidRDefault="004504D4" w:rsidP="005461E0"/>
    <w:p w:rsidR="004504D4" w:rsidRPr="000D537D" w:rsidRDefault="004504D4" w:rsidP="005461E0"/>
    <w:p w:rsidR="004504D4" w:rsidRPr="000D537D" w:rsidRDefault="004504D4" w:rsidP="005461E0"/>
    <w:p w:rsidR="004504D4" w:rsidRPr="000D537D" w:rsidRDefault="004504D4" w:rsidP="005461E0"/>
    <w:p w:rsidR="004504D4" w:rsidRPr="000D537D" w:rsidRDefault="004504D4" w:rsidP="005461E0"/>
    <w:p w:rsidR="00B87323" w:rsidRPr="000D537D" w:rsidRDefault="00B87323" w:rsidP="005461E0"/>
    <w:p w:rsidR="00B271FC" w:rsidRPr="000D537D" w:rsidRDefault="00B271FC" w:rsidP="005461E0"/>
    <w:p w:rsidR="00B271FC" w:rsidRPr="000D537D" w:rsidRDefault="00B271FC" w:rsidP="005461E0"/>
    <w:p w:rsidR="00B271FC" w:rsidRPr="000D537D" w:rsidRDefault="00B271FC">
      <w:pPr>
        <w:widowControl/>
        <w:autoSpaceDE/>
        <w:autoSpaceDN/>
        <w:jc w:val="left"/>
      </w:pPr>
      <w:r w:rsidRPr="000D537D">
        <w:br w:type="page"/>
      </w:r>
    </w:p>
    <w:p w:rsidR="00230730" w:rsidRPr="000D537D" w:rsidRDefault="005461E0" w:rsidP="00230730">
      <w:pPr>
        <w:ind w:left="420" w:hangingChars="200" w:hanging="420"/>
      </w:pPr>
      <w:r w:rsidRPr="000D537D">
        <w:rPr>
          <w:rFonts w:hint="eastAsia"/>
        </w:rPr>
        <w:lastRenderedPageBreak/>
        <w:t>３）女性比率別でみると、</w:t>
      </w:r>
      <w:r w:rsidR="00CC0E41" w:rsidRPr="000D537D">
        <w:rPr>
          <w:rFonts w:hint="eastAsia"/>
        </w:rPr>
        <w:t>「規程あり」では、</w:t>
      </w:r>
      <w:r w:rsidR="00046898" w:rsidRPr="000D537D">
        <w:rPr>
          <w:rFonts w:hint="eastAsia"/>
        </w:rPr>
        <w:t>『</w:t>
      </w:r>
      <w:r w:rsidR="00B87323" w:rsidRPr="000D537D">
        <w:rPr>
          <w:rFonts w:hint="eastAsia"/>
        </w:rPr>
        <w:t>40～60％未満</w:t>
      </w:r>
      <w:r w:rsidR="00046898" w:rsidRPr="000D537D">
        <w:rPr>
          <w:rFonts w:hint="eastAsia"/>
        </w:rPr>
        <w:t>』</w:t>
      </w:r>
      <w:r w:rsidR="00B87323" w:rsidRPr="000D537D">
        <w:rPr>
          <w:rFonts w:hint="eastAsia"/>
        </w:rPr>
        <w:t>を除</w:t>
      </w:r>
      <w:r w:rsidR="00216769" w:rsidRPr="000D537D">
        <w:rPr>
          <w:rFonts w:hint="eastAsia"/>
        </w:rPr>
        <w:t>き</w:t>
      </w:r>
      <w:r w:rsidR="00B87323" w:rsidRPr="000D537D">
        <w:rPr>
          <w:rFonts w:hint="eastAsia"/>
        </w:rPr>
        <w:t>、</w:t>
      </w:r>
      <w:r w:rsidR="00230730" w:rsidRPr="000D537D">
        <w:rPr>
          <w:rFonts w:hint="eastAsia"/>
        </w:rPr>
        <w:t>女性比率が高くなるにつれて、増加傾向にある。</w:t>
      </w:r>
      <w:r w:rsidR="00FC3587" w:rsidRPr="000D537D">
        <w:rPr>
          <w:rFonts w:hint="eastAsia"/>
        </w:rPr>
        <w:t>一方、</w:t>
      </w:r>
      <w:r w:rsidR="00CC0E41" w:rsidRPr="000D537D">
        <w:rPr>
          <w:rFonts w:hint="eastAsia"/>
        </w:rPr>
        <w:t>「規程なし」では、</w:t>
      </w:r>
      <w:r w:rsidR="00046898" w:rsidRPr="000D537D">
        <w:rPr>
          <w:rFonts w:hint="eastAsia"/>
        </w:rPr>
        <w:t>『</w:t>
      </w:r>
      <w:r w:rsidR="00230730" w:rsidRPr="000D537D">
        <w:rPr>
          <w:rFonts w:hint="eastAsia"/>
        </w:rPr>
        <w:t>０～20％</w:t>
      </w:r>
      <w:r w:rsidR="00046898" w:rsidRPr="000D537D">
        <w:rPr>
          <w:rFonts w:hint="eastAsia"/>
        </w:rPr>
        <w:t>』</w:t>
      </w:r>
      <w:r w:rsidR="00FC3587" w:rsidRPr="000D537D">
        <w:rPr>
          <w:rFonts w:hint="eastAsia"/>
        </w:rPr>
        <w:t>が３割</w:t>
      </w:r>
      <w:r w:rsidR="0031384D" w:rsidRPr="000D537D">
        <w:rPr>
          <w:rFonts w:hint="eastAsia"/>
        </w:rPr>
        <w:t>半ば</w:t>
      </w:r>
      <w:r w:rsidR="00FC3587" w:rsidRPr="000D537D">
        <w:rPr>
          <w:rFonts w:hint="eastAsia"/>
        </w:rPr>
        <w:t>となっている。</w:t>
      </w:r>
    </w:p>
    <w:p w:rsidR="004615F0" w:rsidRPr="000D537D" w:rsidRDefault="00046898" w:rsidP="005461E0">
      <w:pPr>
        <w:ind w:left="420" w:hangingChars="200" w:hanging="420"/>
      </w:pPr>
      <w:r w:rsidRPr="000D537D">
        <w:rPr>
          <w:rFonts w:hint="eastAsia"/>
        </w:rPr>
        <w:t>４）労働組合の有無別でみると、『労働組合有り』</w:t>
      </w:r>
      <w:r w:rsidR="00016EC8" w:rsidRPr="000D537D">
        <w:rPr>
          <w:rFonts w:hint="eastAsia"/>
        </w:rPr>
        <w:t>の事業所で</w:t>
      </w:r>
      <w:r w:rsidR="005461E0" w:rsidRPr="000D537D">
        <w:rPr>
          <w:rFonts w:hint="eastAsia"/>
        </w:rPr>
        <w:t>は「規</w:t>
      </w:r>
      <w:r w:rsidR="00E505FE" w:rsidRPr="000D537D">
        <w:rPr>
          <w:rFonts w:hint="eastAsia"/>
        </w:rPr>
        <w:t>程</w:t>
      </w:r>
      <w:r w:rsidR="003E61CF" w:rsidRPr="000D537D">
        <w:rPr>
          <w:rFonts w:hint="eastAsia"/>
        </w:rPr>
        <w:t>あり」が</w:t>
      </w:r>
      <w:r w:rsidR="0031384D" w:rsidRPr="000D537D">
        <w:rPr>
          <w:rFonts w:hint="eastAsia"/>
        </w:rPr>
        <w:t>８割半ば</w:t>
      </w:r>
      <w:r w:rsidR="00FC3587" w:rsidRPr="000D537D">
        <w:rPr>
          <w:rFonts w:hint="eastAsia"/>
        </w:rPr>
        <w:t>と</w:t>
      </w:r>
      <w:r w:rsidR="009D4934" w:rsidRPr="000D537D">
        <w:rPr>
          <w:rFonts w:hint="eastAsia"/>
        </w:rPr>
        <w:t>高く</w:t>
      </w:r>
      <w:r w:rsidR="00FC3587" w:rsidRPr="000D537D">
        <w:rPr>
          <w:rFonts w:hint="eastAsia"/>
        </w:rPr>
        <w:t>なっている</w:t>
      </w:r>
      <w:r w:rsidR="005461E0" w:rsidRPr="000D537D">
        <w:rPr>
          <w:rFonts w:hint="eastAsia"/>
        </w:rPr>
        <w:t>。</w:t>
      </w:r>
    </w:p>
    <w:p w:rsidR="009D4934" w:rsidRPr="000D537D" w:rsidRDefault="009D4934" w:rsidP="00B15427">
      <w:pPr>
        <w:spacing w:line="240" w:lineRule="exact"/>
        <w:ind w:left="420" w:hangingChars="200" w:hanging="420"/>
      </w:pPr>
    </w:p>
    <w:p w:rsidR="003A60CF" w:rsidRPr="000D537D" w:rsidRDefault="003A60CF" w:rsidP="003A60CF">
      <w:pPr>
        <w:jc w:val="center"/>
        <w:rPr>
          <w:rFonts w:asciiTheme="majorEastAsia" w:eastAsiaTheme="majorEastAsia" w:hAnsiTheme="majorEastAsia"/>
        </w:rPr>
      </w:pPr>
      <w:r w:rsidRPr="000D537D">
        <w:rPr>
          <w:rFonts w:asciiTheme="majorEastAsia" w:eastAsiaTheme="majorEastAsia" w:hAnsiTheme="majorEastAsia" w:hint="eastAsia"/>
        </w:rPr>
        <w:t>図表</w:t>
      </w:r>
      <w:r w:rsidR="00016EC8" w:rsidRPr="000D537D">
        <w:rPr>
          <w:rFonts w:asciiTheme="majorEastAsia" w:eastAsiaTheme="majorEastAsia" w:hAnsiTheme="majorEastAsia" w:hint="eastAsia"/>
        </w:rPr>
        <w:t>２－</w:t>
      </w:r>
      <w:r w:rsidR="002F252E" w:rsidRPr="000D537D">
        <w:rPr>
          <w:rFonts w:asciiTheme="majorEastAsia" w:eastAsiaTheme="majorEastAsia" w:hAnsiTheme="majorEastAsia" w:hint="eastAsia"/>
        </w:rPr>
        <w:t>１３</w:t>
      </w:r>
      <w:r w:rsidR="00016EC8" w:rsidRPr="000D537D">
        <w:rPr>
          <w:rFonts w:asciiTheme="majorEastAsia" w:eastAsiaTheme="majorEastAsia" w:hAnsiTheme="majorEastAsia" w:hint="eastAsia"/>
        </w:rPr>
        <w:t xml:space="preserve">　</w:t>
      </w:r>
      <w:r w:rsidRPr="000D537D">
        <w:rPr>
          <w:rFonts w:asciiTheme="majorEastAsia" w:eastAsiaTheme="majorEastAsia" w:hAnsiTheme="majorEastAsia" w:hint="eastAsia"/>
        </w:rPr>
        <w:t>介護休業規</w:t>
      </w:r>
      <w:r w:rsidR="00E505FE" w:rsidRPr="000D537D">
        <w:rPr>
          <w:rFonts w:asciiTheme="majorEastAsia" w:eastAsiaTheme="majorEastAsia" w:hAnsiTheme="majorEastAsia" w:hint="eastAsia"/>
        </w:rPr>
        <w:t>程</w:t>
      </w:r>
      <w:r w:rsidRPr="000D537D">
        <w:rPr>
          <w:rFonts w:asciiTheme="majorEastAsia" w:eastAsiaTheme="majorEastAsia" w:hAnsiTheme="majorEastAsia" w:hint="eastAsia"/>
        </w:rPr>
        <w:t>の有無</w:t>
      </w:r>
      <w:r w:rsidR="00EF14C2" w:rsidRPr="000D537D">
        <w:rPr>
          <w:rFonts w:ascii="ＭＳ ゴシック" w:eastAsia="ＭＳ ゴシック" w:hAnsi="ＭＳ ゴシック" w:hint="eastAsia"/>
          <w:sz w:val="20"/>
        </w:rPr>
        <w:t>【女性比率別・労働組合の有無別】</w:t>
      </w:r>
    </w:p>
    <w:p w:rsidR="0098639F" w:rsidRPr="000D537D" w:rsidRDefault="00B15427" w:rsidP="00B15427">
      <w:pPr>
        <w:spacing w:line="240" w:lineRule="exact"/>
        <w:ind w:left="400" w:hangingChars="200" w:hanging="400"/>
        <w:rPr>
          <w:rFonts w:ascii="ＭＳ ゴシック" w:eastAsia="ＭＳ ゴシック" w:hAnsi="ＭＳ ゴシック"/>
          <w:sz w:val="20"/>
        </w:rPr>
      </w:pPr>
      <w:r w:rsidRPr="000D537D">
        <w:rPr>
          <w:rFonts w:ascii="ＭＳ ゴシック" w:eastAsia="ＭＳ ゴシック" w:hAnsi="ＭＳ ゴシック"/>
          <w:noProof/>
          <w:sz w:val="20"/>
        </w:rPr>
        <w:drawing>
          <wp:anchor distT="0" distB="0" distL="114300" distR="114300" simplePos="0" relativeHeight="252482560" behindDoc="0" locked="0" layoutInCell="1" allowOverlap="1" wp14:anchorId="1FBFAF1F" wp14:editId="17ADF781">
            <wp:simplePos x="0" y="0"/>
            <wp:positionH relativeFrom="column">
              <wp:posOffset>50800</wp:posOffset>
            </wp:positionH>
            <wp:positionV relativeFrom="paragraph">
              <wp:posOffset>40687</wp:posOffset>
            </wp:positionV>
            <wp:extent cx="5815965" cy="2836545"/>
            <wp:effectExtent l="0" t="0" r="0" b="0"/>
            <wp:wrapNone/>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815965" cy="28365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A60CF" w:rsidRPr="000D537D" w:rsidRDefault="00642F18" w:rsidP="004615F0">
      <w:pPr>
        <w:rPr>
          <w:rFonts w:ascii="ＭＳ ゴシック" w:eastAsia="ＭＳ ゴシック" w:hAnsi="ＭＳ ゴシック"/>
        </w:rPr>
      </w:pPr>
      <w:r w:rsidRPr="000D537D">
        <w:rPr>
          <w:rFonts w:ascii="ＭＳ ゴシック" w:eastAsia="ＭＳ ゴシック" w:hAnsi="ＭＳ ゴシック" w:hint="eastAsia"/>
          <w:sz w:val="20"/>
        </w:rPr>
        <w:t>【女性比率別】</w:t>
      </w:r>
    </w:p>
    <w:p w:rsidR="003A60CF" w:rsidRPr="000D537D" w:rsidRDefault="003A60CF" w:rsidP="004615F0"/>
    <w:p w:rsidR="00283160" w:rsidRPr="000D537D" w:rsidRDefault="00283160" w:rsidP="004615F0"/>
    <w:p w:rsidR="00283160" w:rsidRPr="000D537D" w:rsidRDefault="00283160" w:rsidP="004615F0"/>
    <w:p w:rsidR="00283160" w:rsidRPr="000D537D" w:rsidRDefault="00283160" w:rsidP="004615F0"/>
    <w:p w:rsidR="00283160" w:rsidRPr="000D537D" w:rsidRDefault="00283160" w:rsidP="004615F0"/>
    <w:p w:rsidR="00283160" w:rsidRPr="000D537D" w:rsidRDefault="00283160" w:rsidP="004615F0"/>
    <w:p w:rsidR="00283160" w:rsidRPr="000D537D" w:rsidRDefault="00283160" w:rsidP="004615F0"/>
    <w:p w:rsidR="00283160" w:rsidRPr="000D537D" w:rsidRDefault="00283160" w:rsidP="004615F0"/>
    <w:p w:rsidR="003A60CF" w:rsidRPr="000D537D" w:rsidRDefault="003A60CF" w:rsidP="004615F0"/>
    <w:p w:rsidR="003A60CF" w:rsidRPr="000D537D" w:rsidRDefault="003A60CF" w:rsidP="004615F0"/>
    <w:p w:rsidR="006678FB" w:rsidRPr="000D537D" w:rsidRDefault="00090F4C" w:rsidP="004615F0">
      <w:r w:rsidRPr="000D537D">
        <w:rPr>
          <w:rFonts w:ascii="ＭＳ ゴシック" w:eastAsia="ＭＳ ゴシック" w:hAnsi="ＭＳ ゴシック"/>
          <w:noProof/>
          <w:sz w:val="20"/>
        </w:rPr>
        <w:drawing>
          <wp:anchor distT="0" distB="0" distL="114300" distR="114300" simplePos="0" relativeHeight="252483584" behindDoc="0" locked="0" layoutInCell="1" allowOverlap="1" wp14:anchorId="226945A9" wp14:editId="3BA23265">
            <wp:simplePos x="0" y="0"/>
            <wp:positionH relativeFrom="column">
              <wp:posOffset>57785</wp:posOffset>
            </wp:positionH>
            <wp:positionV relativeFrom="paragraph">
              <wp:posOffset>213360</wp:posOffset>
            </wp:positionV>
            <wp:extent cx="5815965" cy="2241550"/>
            <wp:effectExtent l="0" t="0" r="0" b="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815965" cy="22415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42F18" w:rsidRPr="000D537D" w:rsidRDefault="00642F18" w:rsidP="00642F18">
      <w:pPr>
        <w:rPr>
          <w:rFonts w:ascii="ＭＳ ゴシック" w:eastAsia="ＭＳ ゴシック" w:hAnsi="ＭＳ ゴシック"/>
        </w:rPr>
      </w:pPr>
      <w:r w:rsidRPr="000D537D">
        <w:rPr>
          <w:rFonts w:ascii="ＭＳ ゴシック" w:eastAsia="ＭＳ ゴシック" w:hAnsi="ＭＳ ゴシック" w:hint="eastAsia"/>
          <w:sz w:val="20"/>
        </w:rPr>
        <w:t>【労働組合の有無別】</w:t>
      </w:r>
    </w:p>
    <w:p w:rsidR="00642F18" w:rsidRPr="000D537D" w:rsidRDefault="00642F18" w:rsidP="004615F0"/>
    <w:p w:rsidR="006678FB" w:rsidRPr="000D537D" w:rsidRDefault="006678FB" w:rsidP="004615F0"/>
    <w:p w:rsidR="006678FB" w:rsidRPr="000D537D" w:rsidRDefault="006678FB" w:rsidP="004615F0"/>
    <w:p w:rsidR="006678FB" w:rsidRPr="000D537D" w:rsidRDefault="006678FB" w:rsidP="004615F0"/>
    <w:p w:rsidR="00283160" w:rsidRPr="000D537D" w:rsidRDefault="00283160" w:rsidP="004615F0"/>
    <w:p w:rsidR="00283160" w:rsidRPr="000D537D" w:rsidRDefault="00283160" w:rsidP="004615F0"/>
    <w:p w:rsidR="00283160" w:rsidRPr="000D537D" w:rsidRDefault="00283160" w:rsidP="004615F0"/>
    <w:p w:rsidR="00283160" w:rsidRPr="000D537D" w:rsidRDefault="00283160" w:rsidP="004615F0"/>
    <w:p w:rsidR="00283160" w:rsidRPr="000D537D" w:rsidRDefault="00283160" w:rsidP="004615F0"/>
    <w:p w:rsidR="006678FB" w:rsidRPr="000D537D" w:rsidRDefault="00016EC8" w:rsidP="001B4CAF">
      <w:pPr>
        <w:ind w:firstLineChars="100" w:firstLine="210"/>
      </w:pPr>
      <w:r w:rsidRPr="000D537D">
        <w:rPr>
          <w:rFonts w:hint="eastAsia"/>
        </w:rPr>
        <w:t>具体的に休業できる期間をみると</w:t>
      </w:r>
      <w:r w:rsidR="006678FB" w:rsidRPr="000D537D">
        <w:rPr>
          <w:rFonts w:hint="eastAsia"/>
        </w:rPr>
        <w:t>、「93日」が</w:t>
      </w:r>
      <w:r w:rsidRPr="000D537D">
        <w:rPr>
          <w:rFonts w:hint="eastAsia"/>
        </w:rPr>
        <w:t>55</w:t>
      </w:r>
      <w:r w:rsidR="0091017B" w:rsidRPr="000D537D">
        <w:rPr>
          <w:rFonts w:hint="eastAsia"/>
        </w:rPr>
        <w:t>.3</w:t>
      </w:r>
      <w:r w:rsidR="006678FB" w:rsidRPr="000D537D">
        <w:rPr>
          <w:rFonts w:hint="eastAsia"/>
        </w:rPr>
        <w:t>％で最も高く、</w:t>
      </w:r>
      <w:r w:rsidRPr="000D537D">
        <w:rPr>
          <w:rFonts w:hint="eastAsia"/>
        </w:rPr>
        <w:t>以下</w:t>
      </w:r>
      <w:r w:rsidR="006678FB" w:rsidRPr="000D537D">
        <w:rPr>
          <w:rFonts w:hint="eastAsia"/>
        </w:rPr>
        <w:t>「</w:t>
      </w:r>
      <w:r w:rsidR="00D17D0C" w:rsidRPr="000D537D">
        <w:rPr>
          <w:rFonts w:hint="eastAsia"/>
        </w:rPr>
        <w:t>１年</w:t>
      </w:r>
      <w:r w:rsidR="006678FB" w:rsidRPr="000D537D">
        <w:rPr>
          <w:rFonts w:hint="eastAsia"/>
        </w:rPr>
        <w:t>」</w:t>
      </w:r>
      <w:r w:rsidR="00D17D0C" w:rsidRPr="000D537D">
        <w:rPr>
          <w:rFonts w:hint="eastAsia"/>
        </w:rPr>
        <w:t>が</w:t>
      </w:r>
      <w:r w:rsidRPr="000D537D">
        <w:rPr>
          <w:rFonts w:hint="eastAsia"/>
        </w:rPr>
        <w:t>14.6</w:t>
      </w:r>
      <w:r w:rsidR="00D17D0C" w:rsidRPr="000D537D">
        <w:rPr>
          <w:rFonts w:hint="eastAsia"/>
        </w:rPr>
        <w:t>％</w:t>
      </w:r>
      <w:r w:rsidRPr="000D537D">
        <w:rPr>
          <w:rFonts w:hint="eastAsia"/>
        </w:rPr>
        <w:t>、「１年を超える期間」が10.3％、「93日未満」が9.7％の順で続いている</w:t>
      </w:r>
      <w:r w:rsidR="00D17D0C" w:rsidRPr="000D537D">
        <w:rPr>
          <w:rFonts w:hint="eastAsia"/>
        </w:rPr>
        <w:t>。</w:t>
      </w:r>
    </w:p>
    <w:p w:rsidR="006678FB" w:rsidRPr="000D537D" w:rsidRDefault="006678FB" w:rsidP="004615F0"/>
    <w:p w:rsidR="00D17D0C" w:rsidRPr="000D537D" w:rsidRDefault="00375F43" w:rsidP="00D17D0C">
      <w:pPr>
        <w:jc w:val="center"/>
        <w:rPr>
          <w:rFonts w:asciiTheme="majorEastAsia" w:eastAsiaTheme="majorEastAsia" w:hAnsiTheme="majorEastAsia"/>
        </w:rPr>
      </w:pPr>
      <w:r w:rsidRPr="000D537D">
        <w:rPr>
          <w:noProof/>
        </w:rPr>
        <w:drawing>
          <wp:anchor distT="0" distB="0" distL="114300" distR="114300" simplePos="0" relativeHeight="252508160" behindDoc="0" locked="0" layoutInCell="1" allowOverlap="1" wp14:anchorId="6902D3B9" wp14:editId="2C81467C">
            <wp:simplePos x="0" y="0"/>
            <wp:positionH relativeFrom="column">
              <wp:posOffset>54610</wp:posOffset>
            </wp:positionH>
            <wp:positionV relativeFrom="paragraph">
              <wp:posOffset>68787</wp:posOffset>
            </wp:positionV>
            <wp:extent cx="5812790" cy="2047240"/>
            <wp:effectExtent l="0" t="0" r="0" b="0"/>
            <wp:wrapNone/>
            <wp:docPr id="192" name="図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812790" cy="2047240"/>
                    </a:xfrm>
                    <a:prstGeom prst="rect">
                      <a:avLst/>
                    </a:prstGeom>
                    <a:noFill/>
                    <a:ln>
                      <a:noFill/>
                    </a:ln>
                  </pic:spPr>
                </pic:pic>
              </a:graphicData>
            </a:graphic>
            <wp14:sizeRelH relativeFrom="page">
              <wp14:pctWidth>0</wp14:pctWidth>
            </wp14:sizeRelH>
            <wp14:sizeRelV relativeFrom="page">
              <wp14:pctHeight>0</wp14:pctHeight>
            </wp14:sizeRelV>
          </wp:anchor>
        </w:drawing>
      </w:r>
      <w:r w:rsidR="00D17D0C" w:rsidRPr="000D537D">
        <w:rPr>
          <w:rFonts w:asciiTheme="majorEastAsia" w:eastAsiaTheme="majorEastAsia" w:hAnsiTheme="majorEastAsia" w:hint="eastAsia"/>
        </w:rPr>
        <w:t>図表</w:t>
      </w:r>
      <w:r w:rsidR="003E61CF" w:rsidRPr="000D537D">
        <w:rPr>
          <w:rFonts w:asciiTheme="majorEastAsia" w:eastAsiaTheme="majorEastAsia" w:hAnsiTheme="majorEastAsia" w:hint="eastAsia"/>
        </w:rPr>
        <w:t>２－１</w:t>
      </w:r>
      <w:r w:rsidR="002F252E" w:rsidRPr="000D537D">
        <w:rPr>
          <w:rFonts w:asciiTheme="majorEastAsia" w:eastAsiaTheme="majorEastAsia" w:hAnsiTheme="majorEastAsia" w:hint="eastAsia"/>
        </w:rPr>
        <w:t>４</w:t>
      </w:r>
      <w:r w:rsidR="00D17D0C" w:rsidRPr="000D537D">
        <w:rPr>
          <w:rFonts w:asciiTheme="majorEastAsia" w:eastAsiaTheme="majorEastAsia" w:hAnsiTheme="majorEastAsia" w:hint="eastAsia"/>
        </w:rPr>
        <w:t xml:space="preserve">　介護休業取得可能期間【全体】</w:t>
      </w:r>
    </w:p>
    <w:p w:rsidR="009D4934" w:rsidRPr="000D537D" w:rsidRDefault="009D4934" w:rsidP="00D17D0C">
      <w:pPr>
        <w:jc w:val="center"/>
        <w:rPr>
          <w:rFonts w:asciiTheme="majorEastAsia" w:eastAsiaTheme="majorEastAsia" w:hAnsiTheme="majorEastAsia"/>
        </w:rPr>
      </w:pPr>
    </w:p>
    <w:p w:rsidR="003A60CF" w:rsidRPr="000D537D" w:rsidRDefault="003A60CF" w:rsidP="004615F0"/>
    <w:p w:rsidR="003A60CF" w:rsidRPr="000D537D" w:rsidRDefault="003A60CF" w:rsidP="004615F0"/>
    <w:p w:rsidR="003A60CF" w:rsidRPr="000D537D" w:rsidRDefault="003A60CF" w:rsidP="004615F0"/>
    <w:p w:rsidR="003A60CF" w:rsidRPr="000D537D" w:rsidRDefault="003A60CF" w:rsidP="004615F0"/>
    <w:p w:rsidR="003A60CF" w:rsidRPr="000D537D" w:rsidRDefault="003A60CF" w:rsidP="004615F0"/>
    <w:p w:rsidR="003A60CF" w:rsidRPr="000D537D" w:rsidRDefault="003A60CF" w:rsidP="004615F0"/>
    <w:p w:rsidR="003A60CF" w:rsidRPr="000D537D" w:rsidRDefault="003A60CF" w:rsidP="004615F0"/>
    <w:p w:rsidR="00FF0D96" w:rsidRPr="000D537D" w:rsidRDefault="00AC2F2A" w:rsidP="00323159">
      <w:pPr>
        <w:widowControl/>
        <w:autoSpaceDE/>
        <w:autoSpaceDN/>
        <w:jc w:val="left"/>
        <w:rPr>
          <w:rFonts w:asciiTheme="majorEastAsia" w:eastAsiaTheme="majorEastAsia" w:hAnsiTheme="majorEastAsia"/>
          <w:sz w:val="24"/>
        </w:rPr>
      </w:pPr>
      <w:r w:rsidRPr="000D537D">
        <w:br w:type="page"/>
      </w:r>
      <w:r w:rsidR="00FF0D96" w:rsidRPr="000D537D">
        <w:rPr>
          <w:rFonts w:asciiTheme="majorEastAsia" w:eastAsiaTheme="majorEastAsia" w:hAnsiTheme="majorEastAsia" w:hint="eastAsia"/>
          <w:sz w:val="24"/>
        </w:rPr>
        <w:lastRenderedPageBreak/>
        <w:t>（</w:t>
      </w:r>
      <w:r w:rsidR="009A60CC" w:rsidRPr="000D537D">
        <w:rPr>
          <w:rFonts w:asciiTheme="majorEastAsia" w:eastAsiaTheme="majorEastAsia" w:hAnsiTheme="majorEastAsia" w:hint="eastAsia"/>
          <w:sz w:val="24"/>
        </w:rPr>
        <w:t>２</w:t>
      </w:r>
      <w:r w:rsidR="00FF0D96" w:rsidRPr="000D537D">
        <w:rPr>
          <w:rFonts w:asciiTheme="majorEastAsia" w:eastAsiaTheme="majorEastAsia" w:hAnsiTheme="majorEastAsia" w:hint="eastAsia"/>
          <w:sz w:val="24"/>
        </w:rPr>
        <w:t>）</w:t>
      </w:r>
      <w:r w:rsidR="009A60CC" w:rsidRPr="000D537D">
        <w:rPr>
          <w:rFonts w:asciiTheme="majorEastAsia" w:eastAsiaTheme="majorEastAsia" w:hAnsiTheme="majorEastAsia" w:hint="eastAsia"/>
          <w:sz w:val="24"/>
        </w:rPr>
        <w:t>介護休業取得状況</w:t>
      </w:r>
    </w:p>
    <w:p w:rsidR="00FF0D96" w:rsidRPr="000D537D" w:rsidRDefault="00955591" w:rsidP="00FF0D96">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FF0D96" w:rsidRPr="000D537D">
        <w:rPr>
          <w:rFonts w:asciiTheme="majorEastAsia" w:eastAsiaTheme="majorEastAsia" w:hAnsiTheme="majorEastAsia" w:hint="eastAsia"/>
          <w:b/>
          <w:sz w:val="24"/>
        </w:rPr>
        <w:t>●</w:t>
      </w:r>
      <w:r w:rsidR="00E27DEE" w:rsidRPr="000D537D">
        <w:rPr>
          <w:rFonts w:asciiTheme="majorEastAsia" w:eastAsiaTheme="majorEastAsia" w:hAnsiTheme="majorEastAsia" w:hint="eastAsia"/>
          <w:b/>
          <w:sz w:val="24"/>
        </w:rPr>
        <w:t>介護休業取得者は極めて少ない</w:t>
      </w:r>
    </w:p>
    <w:tbl>
      <w:tblPr>
        <w:tblStyle w:val="af1"/>
        <w:tblW w:w="0" w:type="auto"/>
        <w:tblInd w:w="108" w:type="dxa"/>
        <w:tblLook w:val="04A0" w:firstRow="1" w:lastRow="0" w:firstColumn="1" w:lastColumn="0" w:noHBand="0" w:noVBand="1"/>
      </w:tblPr>
      <w:tblGrid>
        <w:gridCol w:w="9746"/>
      </w:tblGrid>
      <w:tr w:rsidR="001F2D9A" w:rsidRPr="000D537D" w:rsidTr="00955591">
        <w:trPr>
          <w:trHeight w:val="736"/>
        </w:trPr>
        <w:tc>
          <w:tcPr>
            <w:tcW w:w="9923" w:type="dxa"/>
          </w:tcPr>
          <w:p w:rsidR="00243CB7" w:rsidRPr="000D537D" w:rsidRDefault="00243CB7" w:rsidP="009818C7">
            <w:pPr>
              <w:rPr>
                <w:rFonts w:asciiTheme="majorEastAsia" w:eastAsiaTheme="majorEastAsia" w:hAnsiTheme="majorEastAsia"/>
                <w:szCs w:val="21"/>
                <w:u w:val="single"/>
              </w:rPr>
            </w:pPr>
            <w:r w:rsidRPr="000D537D">
              <w:rPr>
                <w:rFonts w:asciiTheme="majorEastAsia" w:eastAsiaTheme="majorEastAsia" w:hAnsiTheme="majorEastAsia" w:hint="eastAsia"/>
                <w:szCs w:val="21"/>
                <w:u w:val="single"/>
              </w:rPr>
              <w:t>問９で、「規程なし」以外を回答された事業所のみお答えください。</w:t>
            </w:r>
          </w:p>
          <w:p w:rsidR="00FF0D96" w:rsidRPr="000D537D" w:rsidRDefault="009818C7" w:rsidP="00955591">
            <w:pPr>
              <w:ind w:left="1050" w:hangingChars="500" w:hanging="105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付問９－１</w:t>
            </w:r>
            <w:r w:rsidR="00243CB7" w:rsidRPr="000D537D">
              <w:rPr>
                <w:rFonts w:asciiTheme="majorEastAsia" w:eastAsiaTheme="majorEastAsia" w:hAnsiTheme="majorEastAsia" w:hint="eastAsia"/>
                <w:szCs w:val="21"/>
              </w:rPr>
              <w:t xml:space="preserve">　</w:t>
            </w:r>
            <w:r w:rsidRPr="000D537D">
              <w:rPr>
                <w:rFonts w:asciiTheme="majorEastAsia" w:eastAsiaTheme="majorEastAsia" w:hAnsiTheme="majorEastAsia" w:hint="eastAsia"/>
                <w:szCs w:val="21"/>
              </w:rPr>
              <w:t>貴事業所では、平成26年4月1日から平成27年3月31日までの間に、介護休業を取得した従業員はいますか。該当する番号に○をつけてください。（「いる」と回答された場合、次頁の付問９－</w:t>
            </w:r>
            <w:r w:rsidR="00FC3587" w:rsidRPr="000D537D">
              <w:rPr>
                <w:rFonts w:asciiTheme="majorEastAsia" w:eastAsiaTheme="majorEastAsia" w:hAnsiTheme="majorEastAsia" w:hint="eastAsia"/>
                <w:szCs w:val="21"/>
              </w:rPr>
              <w:t>２</w:t>
            </w:r>
            <w:r w:rsidRPr="000D537D">
              <w:rPr>
                <w:rFonts w:asciiTheme="majorEastAsia" w:eastAsiaTheme="majorEastAsia" w:hAnsiTheme="majorEastAsia" w:hint="eastAsia"/>
                <w:szCs w:val="21"/>
              </w:rPr>
              <w:t>へ進んでください）</w:t>
            </w:r>
          </w:p>
        </w:tc>
      </w:tr>
    </w:tbl>
    <w:p w:rsidR="001736D0" w:rsidRPr="000D537D" w:rsidRDefault="001736D0" w:rsidP="001736D0">
      <w:pPr>
        <w:widowControl/>
        <w:autoSpaceDE/>
        <w:autoSpaceDN/>
        <w:jc w:val="left"/>
        <w:rPr>
          <w:rFonts w:ascii="HG丸ｺﾞｼｯｸM-PRO" w:eastAsia="HG丸ｺﾞｼｯｸM-PRO" w:hAnsi="HG丸ｺﾞｼｯｸM-PRO" w:cstheme="majorBidi"/>
          <w:sz w:val="24"/>
        </w:rPr>
      </w:pPr>
    </w:p>
    <w:p w:rsidR="001736D0" w:rsidRPr="000D537D" w:rsidRDefault="001736D0" w:rsidP="001736D0">
      <w:pPr>
        <w:widowControl/>
        <w:autoSpaceDE/>
        <w:autoSpaceDN/>
        <w:jc w:val="left"/>
      </w:pPr>
      <w:r w:rsidRPr="000D537D">
        <w:rPr>
          <w:rFonts w:ascii="HG丸ｺﾞｼｯｸM-PRO" w:eastAsia="HG丸ｺﾞｼｯｸM-PRO" w:hAnsi="HG丸ｺﾞｼｯｸM-PRO" w:cstheme="majorBidi" w:hint="eastAsia"/>
          <w:sz w:val="24"/>
        </w:rPr>
        <w:t xml:space="preserve">　</w:t>
      </w:r>
      <w:r w:rsidR="004615F0" w:rsidRPr="000D537D">
        <w:rPr>
          <w:rFonts w:hint="eastAsia"/>
        </w:rPr>
        <w:t>「</w:t>
      </w:r>
      <w:r w:rsidR="00FC3587" w:rsidRPr="000D537D">
        <w:rPr>
          <w:rFonts w:hint="eastAsia"/>
        </w:rPr>
        <w:t>規程</w:t>
      </w:r>
      <w:r w:rsidR="004615F0" w:rsidRPr="000D537D">
        <w:rPr>
          <w:rFonts w:hint="eastAsia"/>
        </w:rPr>
        <w:t>あり」の事業所のうち</w:t>
      </w:r>
      <w:r w:rsidRPr="000D537D">
        <w:rPr>
          <w:rFonts w:hint="eastAsia"/>
        </w:rPr>
        <w:t>、</w:t>
      </w:r>
      <w:r w:rsidR="00323159" w:rsidRPr="000D537D">
        <w:rPr>
          <w:rFonts w:hint="eastAsia"/>
        </w:rPr>
        <w:t>平成26年度間</w:t>
      </w:r>
      <w:r w:rsidR="00C86743" w:rsidRPr="000D537D">
        <w:rPr>
          <w:rFonts w:hint="eastAsia"/>
        </w:rPr>
        <w:t>に介護休業取得者が</w:t>
      </w:r>
      <w:r w:rsidR="006612FE" w:rsidRPr="000D537D">
        <w:rPr>
          <w:rFonts w:hint="eastAsia"/>
        </w:rPr>
        <w:t>いた事業所は3.0％となっている。一方、</w:t>
      </w:r>
      <w:r w:rsidR="00FC3587" w:rsidRPr="000D537D">
        <w:rPr>
          <w:rFonts w:hint="eastAsia"/>
        </w:rPr>
        <w:t>いな</w:t>
      </w:r>
      <w:r w:rsidR="006612FE" w:rsidRPr="000D537D">
        <w:rPr>
          <w:rFonts w:hint="eastAsia"/>
        </w:rPr>
        <w:t>かった</w:t>
      </w:r>
      <w:r w:rsidR="00926744" w:rsidRPr="000D537D">
        <w:rPr>
          <w:rFonts w:hint="eastAsia"/>
        </w:rPr>
        <w:t>事業所は、56.5％と</w:t>
      </w:r>
      <w:r w:rsidR="006612FE" w:rsidRPr="000D537D">
        <w:rPr>
          <w:rFonts w:hint="eastAsia"/>
        </w:rPr>
        <w:t>半数を占めている。</w:t>
      </w:r>
    </w:p>
    <w:p w:rsidR="00C86743" w:rsidRPr="000D537D" w:rsidRDefault="00C86743" w:rsidP="001736D0">
      <w:pPr>
        <w:widowControl/>
        <w:autoSpaceDE/>
        <w:autoSpaceDN/>
        <w:jc w:val="left"/>
      </w:pPr>
      <w:r w:rsidRPr="000D537D">
        <w:rPr>
          <w:rFonts w:hint="eastAsia"/>
        </w:rPr>
        <w:t xml:space="preserve">　前回調査と比較すると、</w:t>
      </w:r>
      <w:r w:rsidR="001A7061" w:rsidRPr="000D537D">
        <w:rPr>
          <w:rFonts w:hint="eastAsia"/>
        </w:rPr>
        <w:t>介護休業の規程がある事業所</w:t>
      </w:r>
      <w:r w:rsidRPr="000D537D">
        <w:rPr>
          <w:rFonts w:hint="eastAsia"/>
        </w:rPr>
        <w:t>での取得率は</w:t>
      </w:r>
      <w:r w:rsidR="00BA22B7" w:rsidRPr="000D537D">
        <w:rPr>
          <w:rFonts w:hint="eastAsia"/>
        </w:rPr>
        <w:t>、</w:t>
      </w:r>
      <w:r w:rsidRPr="000D537D">
        <w:rPr>
          <w:rFonts w:hint="eastAsia"/>
        </w:rPr>
        <w:t>前回の5.5％から、今回</w:t>
      </w:r>
      <w:r w:rsidR="00D75B29" w:rsidRPr="000D537D">
        <w:rPr>
          <w:rFonts w:hint="eastAsia"/>
        </w:rPr>
        <w:t>の</w:t>
      </w:r>
      <w:r w:rsidRPr="000D537D">
        <w:rPr>
          <w:rFonts w:hint="eastAsia"/>
        </w:rPr>
        <w:t>3.0％へと</w:t>
      </w:r>
      <w:r w:rsidR="006612FE" w:rsidRPr="000D537D">
        <w:rPr>
          <w:rFonts w:hint="eastAsia"/>
        </w:rPr>
        <w:t>減少</w:t>
      </w:r>
      <w:r w:rsidRPr="000D537D">
        <w:rPr>
          <w:rFonts w:hint="eastAsia"/>
        </w:rPr>
        <w:t>している。</w:t>
      </w:r>
    </w:p>
    <w:p w:rsidR="003370EB" w:rsidRPr="000D537D" w:rsidRDefault="003370EB" w:rsidP="003370EB">
      <w:pPr>
        <w:jc w:val="center"/>
        <w:rPr>
          <w:rFonts w:ascii="ＭＳ ゴシック" w:eastAsia="ＭＳ ゴシック" w:hAnsi="ＭＳ ゴシック"/>
        </w:rPr>
      </w:pPr>
      <w:r w:rsidRPr="000D537D">
        <w:rPr>
          <w:rFonts w:ascii="ＭＳ ゴシック" w:eastAsia="ＭＳ ゴシック" w:hAnsi="ＭＳ ゴシック" w:hint="eastAsia"/>
        </w:rPr>
        <w:t>図表</w:t>
      </w:r>
      <w:r w:rsidR="00323159" w:rsidRPr="000D537D">
        <w:rPr>
          <w:rFonts w:ascii="ＭＳ ゴシック" w:eastAsia="ＭＳ ゴシック" w:hAnsi="ＭＳ ゴシック" w:hint="eastAsia"/>
        </w:rPr>
        <w:t>２－</w:t>
      </w:r>
      <w:r w:rsidR="002F252E" w:rsidRPr="000D537D">
        <w:rPr>
          <w:rFonts w:asciiTheme="majorEastAsia" w:eastAsiaTheme="majorEastAsia" w:hAnsiTheme="majorEastAsia" w:hint="eastAsia"/>
        </w:rPr>
        <w:t>１５</w:t>
      </w:r>
      <w:r w:rsidRPr="000D537D">
        <w:rPr>
          <w:rFonts w:ascii="ＭＳ ゴシック" w:eastAsia="ＭＳ ゴシック" w:hAnsi="ＭＳ ゴシック" w:hint="eastAsia"/>
        </w:rPr>
        <w:t xml:space="preserve">　介護休業取得状況【全体/前回調査との比較】</w:t>
      </w:r>
    </w:p>
    <w:p w:rsidR="00C86743" w:rsidRPr="000D537D" w:rsidRDefault="00C86743" w:rsidP="00FF2C36">
      <w:pPr>
        <w:rPr>
          <w:rFonts w:ascii="HG丸ｺﾞｼｯｸM-PRO" w:eastAsia="HG丸ｺﾞｼｯｸM-PRO" w:hAnsi="HG丸ｺﾞｼｯｸM-PRO" w:cstheme="majorBidi"/>
          <w:sz w:val="24"/>
        </w:rPr>
      </w:pPr>
    </w:p>
    <w:p w:rsidR="00FF2C36" w:rsidRPr="000D537D" w:rsidRDefault="009D4934" w:rsidP="00FF2C36">
      <w:pPr>
        <w:rPr>
          <w:rFonts w:ascii="HG丸ｺﾞｼｯｸM-PRO" w:eastAsia="HG丸ｺﾞｼｯｸM-PRO" w:hAnsi="HG丸ｺﾞｼｯｸM-PRO" w:cstheme="majorBidi"/>
          <w:sz w:val="24"/>
        </w:rPr>
      </w:pPr>
      <w:r w:rsidRPr="000D537D">
        <w:rPr>
          <w:noProof/>
        </w:rPr>
        <w:drawing>
          <wp:anchor distT="0" distB="0" distL="114300" distR="114300" simplePos="0" relativeHeight="252131328" behindDoc="0" locked="0" layoutInCell="1" allowOverlap="1" wp14:anchorId="4B797974" wp14:editId="0E3525D2">
            <wp:simplePos x="0" y="0"/>
            <wp:positionH relativeFrom="column">
              <wp:posOffset>-186690</wp:posOffset>
            </wp:positionH>
            <wp:positionV relativeFrom="paragraph">
              <wp:posOffset>17780</wp:posOffset>
            </wp:positionV>
            <wp:extent cx="5815440" cy="1843560"/>
            <wp:effectExtent l="0" t="0" r="0" b="0"/>
            <wp:wrapNone/>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815440" cy="18435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F2C36" w:rsidRPr="000D537D" w:rsidRDefault="00FF2C36" w:rsidP="00FF2C36">
      <w:pPr>
        <w:rPr>
          <w:rFonts w:ascii="HG丸ｺﾞｼｯｸM-PRO" w:eastAsia="HG丸ｺﾞｼｯｸM-PRO" w:hAnsi="HG丸ｺﾞｼｯｸM-PRO" w:cstheme="majorBidi"/>
          <w:sz w:val="24"/>
        </w:rPr>
      </w:pPr>
    </w:p>
    <w:p w:rsidR="00C86743" w:rsidRPr="000D537D" w:rsidRDefault="00C86743" w:rsidP="001736D0">
      <w:pPr>
        <w:widowControl/>
        <w:autoSpaceDE/>
        <w:autoSpaceDN/>
        <w:jc w:val="left"/>
        <w:rPr>
          <w:rFonts w:ascii="HG丸ｺﾞｼｯｸM-PRO" w:eastAsia="HG丸ｺﾞｼｯｸM-PRO" w:hAnsi="HG丸ｺﾞｼｯｸM-PRO" w:cstheme="majorBidi"/>
          <w:sz w:val="24"/>
        </w:rPr>
      </w:pPr>
    </w:p>
    <w:p w:rsidR="00FF2C36" w:rsidRPr="000D537D" w:rsidRDefault="00FF2C36" w:rsidP="001736D0">
      <w:pPr>
        <w:widowControl/>
        <w:autoSpaceDE/>
        <w:autoSpaceDN/>
        <w:jc w:val="left"/>
        <w:rPr>
          <w:rFonts w:ascii="HG丸ｺﾞｼｯｸM-PRO" w:eastAsia="HG丸ｺﾞｼｯｸM-PRO" w:hAnsi="HG丸ｺﾞｼｯｸM-PRO" w:cstheme="majorBidi"/>
          <w:sz w:val="24"/>
        </w:rPr>
      </w:pPr>
    </w:p>
    <w:p w:rsidR="00FF2C36" w:rsidRPr="000D537D" w:rsidRDefault="00FF2C36" w:rsidP="001736D0">
      <w:pPr>
        <w:widowControl/>
        <w:autoSpaceDE/>
        <w:autoSpaceDN/>
        <w:jc w:val="left"/>
        <w:rPr>
          <w:rFonts w:ascii="HG丸ｺﾞｼｯｸM-PRO" w:eastAsia="HG丸ｺﾞｼｯｸM-PRO" w:hAnsi="HG丸ｺﾞｼｯｸM-PRO" w:cstheme="majorBidi"/>
          <w:sz w:val="24"/>
        </w:rPr>
      </w:pPr>
    </w:p>
    <w:p w:rsidR="00FF2C36" w:rsidRPr="000D537D" w:rsidRDefault="00FF2C36" w:rsidP="001736D0">
      <w:pPr>
        <w:widowControl/>
        <w:autoSpaceDE/>
        <w:autoSpaceDN/>
        <w:jc w:val="left"/>
        <w:rPr>
          <w:rFonts w:ascii="HG丸ｺﾞｼｯｸM-PRO" w:eastAsia="HG丸ｺﾞｼｯｸM-PRO" w:hAnsi="HG丸ｺﾞｼｯｸM-PRO" w:cstheme="majorBidi"/>
          <w:sz w:val="24"/>
        </w:rPr>
      </w:pPr>
    </w:p>
    <w:p w:rsidR="00FF2C36" w:rsidRPr="000D537D" w:rsidRDefault="00FF2C36" w:rsidP="001736D0">
      <w:pPr>
        <w:widowControl/>
        <w:autoSpaceDE/>
        <w:autoSpaceDN/>
        <w:jc w:val="left"/>
        <w:rPr>
          <w:rFonts w:ascii="HG丸ｺﾞｼｯｸM-PRO" w:eastAsia="HG丸ｺﾞｼｯｸM-PRO" w:hAnsi="HG丸ｺﾞｼｯｸM-PRO" w:cstheme="majorBidi"/>
          <w:sz w:val="24"/>
        </w:rPr>
      </w:pPr>
    </w:p>
    <w:p w:rsidR="00C86743" w:rsidRPr="000D537D" w:rsidRDefault="00C86743" w:rsidP="001736D0">
      <w:pPr>
        <w:widowControl/>
        <w:autoSpaceDE/>
        <w:autoSpaceDN/>
        <w:jc w:val="left"/>
        <w:rPr>
          <w:rFonts w:ascii="HG丸ｺﾞｼｯｸM-PRO" w:eastAsia="HG丸ｺﾞｼｯｸM-PRO" w:hAnsi="HG丸ｺﾞｼｯｸM-PRO" w:cstheme="majorBidi"/>
          <w:sz w:val="24"/>
        </w:rPr>
      </w:pPr>
    </w:p>
    <w:p w:rsidR="00C86743" w:rsidRPr="000D537D" w:rsidRDefault="00C86743" w:rsidP="001736D0">
      <w:pPr>
        <w:widowControl/>
        <w:autoSpaceDE/>
        <w:autoSpaceDN/>
        <w:jc w:val="left"/>
        <w:rPr>
          <w:rFonts w:ascii="HG丸ｺﾞｼｯｸM-PRO" w:eastAsia="HG丸ｺﾞｼｯｸM-PRO" w:hAnsi="HG丸ｺﾞｼｯｸM-PRO" w:cstheme="majorBidi"/>
          <w:sz w:val="24"/>
        </w:rPr>
      </w:pPr>
    </w:p>
    <w:p w:rsidR="00BA22B7" w:rsidRPr="000D537D" w:rsidRDefault="00BA22B7" w:rsidP="00BA22B7">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t>（３）介護休業取得者の属性</w:t>
      </w:r>
    </w:p>
    <w:p w:rsidR="00BA22B7" w:rsidRPr="000D537D" w:rsidRDefault="00BA22B7" w:rsidP="00BA22B7">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2954B9" w:rsidRPr="000D537D">
        <w:rPr>
          <w:rFonts w:asciiTheme="majorEastAsia" w:eastAsiaTheme="majorEastAsia" w:hAnsiTheme="majorEastAsia" w:hint="eastAsia"/>
          <w:b/>
          <w:sz w:val="24"/>
        </w:rPr>
        <w:t>介護休業取得者は、女性が男性を上回る</w:t>
      </w:r>
    </w:p>
    <w:tbl>
      <w:tblPr>
        <w:tblStyle w:val="af1"/>
        <w:tblW w:w="0" w:type="auto"/>
        <w:tblInd w:w="108" w:type="dxa"/>
        <w:tblLook w:val="04A0" w:firstRow="1" w:lastRow="0" w:firstColumn="1" w:lastColumn="0" w:noHBand="0" w:noVBand="1"/>
      </w:tblPr>
      <w:tblGrid>
        <w:gridCol w:w="9746"/>
      </w:tblGrid>
      <w:tr w:rsidR="001F2D9A" w:rsidRPr="000D537D" w:rsidTr="00F217E8">
        <w:trPr>
          <w:trHeight w:val="736"/>
        </w:trPr>
        <w:tc>
          <w:tcPr>
            <w:tcW w:w="9923" w:type="dxa"/>
          </w:tcPr>
          <w:p w:rsidR="00BA22B7" w:rsidRPr="000D537D" w:rsidRDefault="00BA22B7" w:rsidP="00F217E8">
            <w:pPr>
              <w:rPr>
                <w:rFonts w:asciiTheme="majorEastAsia" w:eastAsiaTheme="majorEastAsia" w:hAnsiTheme="majorEastAsia"/>
                <w:szCs w:val="21"/>
                <w:u w:val="single"/>
              </w:rPr>
            </w:pPr>
            <w:r w:rsidRPr="000D537D">
              <w:rPr>
                <w:rFonts w:asciiTheme="majorEastAsia" w:eastAsiaTheme="majorEastAsia" w:hAnsiTheme="majorEastAsia" w:hint="eastAsia"/>
                <w:szCs w:val="21"/>
                <w:u w:val="single"/>
              </w:rPr>
              <w:t>問９－１で、「いる」と回答された事業所のみお答えください。</w:t>
            </w:r>
          </w:p>
          <w:p w:rsidR="00BA22B7" w:rsidRPr="000D537D" w:rsidRDefault="00BA22B7" w:rsidP="00F217E8">
            <w:pPr>
              <w:ind w:left="1050" w:hangingChars="500" w:hanging="105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付問９－２　以下の性別・年代別属性のうち、取得者の属性の番号について、すべてに○をつけてください。</w:t>
            </w:r>
          </w:p>
        </w:tc>
      </w:tr>
    </w:tbl>
    <w:p w:rsidR="00BA22B7" w:rsidRPr="000D537D" w:rsidRDefault="00BA22B7" w:rsidP="00BA22B7">
      <w:pPr>
        <w:widowControl/>
        <w:autoSpaceDE/>
        <w:autoSpaceDN/>
        <w:jc w:val="left"/>
        <w:rPr>
          <w:rFonts w:ascii="HG丸ｺﾞｼｯｸM-PRO" w:eastAsia="HG丸ｺﾞｼｯｸM-PRO" w:hAnsi="HG丸ｺﾞｼｯｸM-PRO" w:cstheme="majorBidi"/>
          <w:sz w:val="24"/>
        </w:rPr>
      </w:pPr>
    </w:p>
    <w:p w:rsidR="00BA22B7" w:rsidRPr="000D537D" w:rsidRDefault="00BA22B7" w:rsidP="00BA22B7">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hint="eastAsia"/>
          <w:sz w:val="24"/>
        </w:rPr>
        <w:t xml:space="preserve">　</w:t>
      </w:r>
      <w:r w:rsidRPr="000D537D">
        <w:rPr>
          <w:rFonts w:hint="eastAsia"/>
        </w:rPr>
        <w:t>介護休業取得者のいた事業所に取得者の性別を</w:t>
      </w:r>
      <w:r w:rsidR="001B4CAF" w:rsidRPr="000D537D">
        <w:rPr>
          <w:rFonts w:hint="eastAsia"/>
        </w:rPr>
        <w:t>たずねたところ、女性が８事業所、男性が</w:t>
      </w:r>
      <w:r w:rsidR="009D4934" w:rsidRPr="000D537D">
        <w:rPr>
          <w:rFonts w:hint="eastAsia"/>
        </w:rPr>
        <w:t>３</w:t>
      </w:r>
      <w:r w:rsidR="001B4CAF" w:rsidRPr="000D537D">
        <w:rPr>
          <w:rFonts w:hint="eastAsia"/>
        </w:rPr>
        <w:t>事業所となっている。</w:t>
      </w:r>
    </w:p>
    <w:p w:rsidR="00BA22B7" w:rsidRPr="000D537D" w:rsidRDefault="00BA22B7" w:rsidP="00BA22B7">
      <w:pPr>
        <w:widowControl/>
        <w:autoSpaceDE/>
        <w:autoSpaceDN/>
        <w:jc w:val="left"/>
        <w:rPr>
          <w:rFonts w:ascii="HG丸ｺﾞｼｯｸM-PRO" w:eastAsia="HG丸ｺﾞｼｯｸM-PRO" w:hAnsi="HG丸ｺﾞｼｯｸM-PRO" w:cstheme="majorBidi"/>
          <w:sz w:val="24"/>
        </w:rPr>
      </w:pPr>
    </w:p>
    <w:p w:rsidR="00BA22B7" w:rsidRPr="000D537D" w:rsidRDefault="00BA22B7" w:rsidP="00BA22B7">
      <w:pPr>
        <w:jc w:val="center"/>
        <w:rPr>
          <w:rFonts w:ascii="ＭＳ ゴシック" w:eastAsia="ＭＳ ゴシック" w:hAnsi="ＭＳ ゴシック"/>
        </w:rPr>
      </w:pPr>
      <w:r w:rsidRPr="000D537D">
        <w:rPr>
          <w:rFonts w:ascii="ＭＳ ゴシック" w:eastAsia="ＭＳ ゴシック" w:hAnsi="ＭＳ ゴシック" w:hint="eastAsia"/>
        </w:rPr>
        <w:t>図表</w:t>
      </w:r>
      <w:r w:rsidR="00323159" w:rsidRPr="000D537D">
        <w:rPr>
          <w:rFonts w:ascii="ＭＳ ゴシック" w:eastAsia="ＭＳ ゴシック" w:hAnsi="ＭＳ ゴシック" w:hint="eastAsia"/>
        </w:rPr>
        <w:t>２－</w:t>
      </w:r>
      <w:r w:rsidR="002F252E" w:rsidRPr="000D537D">
        <w:rPr>
          <w:rFonts w:asciiTheme="majorEastAsia" w:eastAsiaTheme="majorEastAsia" w:hAnsiTheme="majorEastAsia" w:hint="eastAsia"/>
        </w:rPr>
        <w:t>１６</w:t>
      </w:r>
      <w:r w:rsidRPr="000D537D">
        <w:rPr>
          <w:rFonts w:ascii="ＭＳ ゴシック" w:eastAsia="ＭＳ ゴシック" w:hAnsi="ＭＳ ゴシック" w:hint="eastAsia"/>
        </w:rPr>
        <w:t xml:space="preserve">　介護休業取得</w:t>
      </w:r>
      <w:r w:rsidR="00FF2C36" w:rsidRPr="000D537D">
        <w:rPr>
          <w:rFonts w:ascii="ＭＳ ゴシック" w:eastAsia="ＭＳ ゴシック" w:hAnsi="ＭＳ ゴシック" w:hint="eastAsia"/>
        </w:rPr>
        <w:t>者の属性</w:t>
      </w:r>
      <w:r w:rsidR="00B24965" w:rsidRPr="000D537D">
        <w:rPr>
          <w:rFonts w:ascii="ＭＳ ゴシック" w:eastAsia="ＭＳ ゴシック" w:hAnsi="ＭＳ ゴシック" w:hint="eastAsia"/>
        </w:rPr>
        <w:t>（事業所数）</w:t>
      </w:r>
      <w:r w:rsidRPr="000D537D">
        <w:rPr>
          <w:rFonts w:ascii="ＭＳ ゴシック" w:eastAsia="ＭＳ ゴシック" w:hAnsi="ＭＳ ゴシック" w:hint="eastAsia"/>
        </w:rPr>
        <w:t>【全体】</w:t>
      </w:r>
    </w:p>
    <w:p w:rsidR="00046D69" w:rsidRPr="000D537D" w:rsidRDefault="008E62F4" w:rsidP="001736D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132352" behindDoc="0" locked="0" layoutInCell="1" allowOverlap="1" wp14:anchorId="419335B8" wp14:editId="47809914">
            <wp:simplePos x="0" y="0"/>
            <wp:positionH relativeFrom="margin">
              <wp:posOffset>990515</wp:posOffset>
            </wp:positionH>
            <wp:positionV relativeFrom="paragraph">
              <wp:posOffset>140335</wp:posOffset>
            </wp:positionV>
            <wp:extent cx="4643120" cy="936625"/>
            <wp:effectExtent l="0" t="0" r="0" b="0"/>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643120" cy="936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46D69" w:rsidRPr="000D537D" w:rsidRDefault="00046D69" w:rsidP="001736D0">
      <w:pPr>
        <w:widowControl/>
        <w:autoSpaceDE/>
        <w:autoSpaceDN/>
        <w:jc w:val="left"/>
        <w:rPr>
          <w:rFonts w:ascii="HG丸ｺﾞｼｯｸM-PRO" w:eastAsia="HG丸ｺﾞｼｯｸM-PRO" w:hAnsi="HG丸ｺﾞｼｯｸM-PRO" w:cstheme="majorBidi"/>
          <w:sz w:val="24"/>
        </w:rPr>
      </w:pPr>
    </w:p>
    <w:p w:rsidR="00BA22B7" w:rsidRPr="000D537D" w:rsidRDefault="00BA22B7" w:rsidP="001736D0">
      <w:pPr>
        <w:widowControl/>
        <w:autoSpaceDE/>
        <w:autoSpaceDN/>
        <w:jc w:val="left"/>
        <w:rPr>
          <w:rFonts w:ascii="HG丸ｺﾞｼｯｸM-PRO" w:eastAsia="HG丸ｺﾞｼｯｸM-PRO" w:hAnsi="HG丸ｺﾞｼｯｸM-PRO" w:cstheme="majorBidi"/>
          <w:sz w:val="24"/>
        </w:rPr>
      </w:pPr>
    </w:p>
    <w:p w:rsidR="00BA22B7" w:rsidRPr="000D537D" w:rsidRDefault="00BA22B7" w:rsidP="001736D0">
      <w:pPr>
        <w:widowControl/>
        <w:autoSpaceDE/>
        <w:autoSpaceDN/>
        <w:jc w:val="left"/>
        <w:rPr>
          <w:rFonts w:ascii="HG丸ｺﾞｼｯｸM-PRO" w:eastAsia="HG丸ｺﾞｼｯｸM-PRO" w:hAnsi="HG丸ｺﾞｼｯｸM-PRO" w:cstheme="majorBidi"/>
          <w:sz w:val="24"/>
        </w:rPr>
      </w:pPr>
    </w:p>
    <w:p w:rsidR="00BA22B7" w:rsidRPr="000D537D" w:rsidRDefault="00BA22B7" w:rsidP="001736D0">
      <w:pPr>
        <w:widowControl/>
        <w:autoSpaceDE/>
        <w:autoSpaceDN/>
        <w:jc w:val="left"/>
        <w:rPr>
          <w:rFonts w:ascii="HG丸ｺﾞｼｯｸM-PRO" w:eastAsia="HG丸ｺﾞｼｯｸM-PRO" w:hAnsi="HG丸ｺﾞｼｯｸM-PRO" w:cstheme="majorBidi"/>
          <w:sz w:val="24"/>
        </w:rPr>
      </w:pPr>
    </w:p>
    <w:p w:rsidR="00BA22B7" w:rsidRPr="000D537D" w:rsidRDefault="00BA22B7" w:rsidP="001736D0">
      <w:pPr>
        <w:widowControl/>
        <w:autoSpaceDE/>
        <w:autoSpaceDN/>
        <w:jc w:val="left"/>
        <w:rPr>
          <w:rFonts w:ascii="HG丸ｺﾞｼｯｸM-PRO" w:eastAsia="HG丸ｺﾞｼｯｸM-PRO" w:hAnsi="HG丸ｺﾞｼｯｸM-PRO" w:cstheme="majorBidi"/>
          <w:sz w:val="24"/>
        </w:rPr>
      </w:pPr>
    </w:p>
    <w:p w:rsidR="00BA22B7" w:rsidRPr="000D537D" w:rsidRDefault="00BA22B7">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3A60CF" w:rsidRPr="000D537D" w:rsidRDefault="003A60CF" w:rsidP="003A60CF">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（４）介護休業後の復職に関する取組等</w:t>
      </w:r>
    </w:p>
    <w:p w:rsidR="003A60CF" w:rsidRPr="000D537D" w:rsidRDefault="003A60CF" w:rsidP="003A60CF">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795FA2" w:rsidRPr="000D537D">
        <w:rPr>
          <w:rFonts w:asciiTheme="majorEastAsia" w:eastAsiaTheme="majorEastAsia" w:hAnsiTheme="majorEastAsia" w:hint="eastAsia"/>
          <w:b/>
          <w:sz w:val="24"/>
        </w:rPr>
        <w:t>〈</w:t>
      </w:r>
      <w:r w:rsidR="00081C68" w:rsidRPr="000D537D">
        <w:rPr>
          <w:rFonts w:asciiTheme="majorEastAsia" w:eastAsiaTheme="majorEastAsia" w:hAnsiTheme="majorEastAsia" w:hint="eastAsia"/>
          <w:b/>
          <w:sz w:val="24"/>
        </w:rPr>
        <w:t>相談・面接</w:t>
      </w:r>
      <w:r w:rsidR="00795FA2" w:rsidRPr="000D537D">
        <w:rPr>
          <w:rFonts w:asciiTheme="majorEastAsia" w:eastAsiaTheme="majorEastAsia" w:hAnsiTheme="majorEastAsia" w:hint="eastAsia"/>
          <w:b/>
          <w:sz w:val="24"/>
        </w:rPr>
        <w:t>〉</w:t>
      </w:r>
      <w:r w:rsidR="009620F5" w:rsidRPr="000D537D">
        <w:rPr>
          <w:rFonts w:asciiTheme="majorEastAsia" w:eastAsiaTheme="majorEastAsia" w:hAnsiTheme="majorEastAsia" w:hint="eastAsia"/>
          <w:b/>
          <w:sz w:val="24"/>
        </w:rPr>
        <w:t>を</w:t>
      </w:r>
      <w:r w:rsidR="00F232F4" w:rsidRPr="000D537D">
        <w:rPr>
          <w:rFonts w:asciiTheme="majorEastAsia" w:eastAsiaTheme="majorEastAsia" w:hAnsiTheme="majorEastAsia" w:hint="eastAsia"/>
          <w:b/>
          <w:sz w:val="24"/>
        </w:rPr>
        <w:t>「実施している」が約４割</w:t>
      </w:r>
    </w:p>
    <w:tbl>
      <w:tblPr>
        <w:tblStyle w:val="af1"/>
        <w:tblW w:w="0" w:type="auto"/>
        <w:tblInd w:w="108" w:type="dxa"/>
        <w:tblLook w:val="04A0" w:firstRow="1" w:lastRow="0" w:firstColumn="1" w:lastColumn="0" w:noHBand="0" w:noVBand="1"/>
      </w:tblPr>
      <w:tblGrid>
        <w:gridCol w:w="9746"/>
      </w:tblGrid>
      <w:tr w:rsidR="001F2D9A" w:rsidRPr="000D537D" w:rsidTr="00896BEC">
        <w:trPr>
          <w:trHeight w:val="736"/>
        </w:trPr>
        <w:tc>
          <w:tcPr>
            <w:tcW w:w="9923" w:type="dxa"/>
          </w:tcPr>
          <w:p w:rsidR="003A60CF" w:rsidRPr="000D537D" w:rsidRDefault="003A60CF" w:rsidP="00896BEC">
            <w:pPr>
              <w:ind w:left="420" w:hangingChars="200" w:hanging="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問10　育児・介護休業取得者に対して、復職に際し、次の取組を行っていますか。該当する番号に○をつけてください。</w:t>
            </w:r>
          </w:p>
        </w:tc>
      </w:tr>
    </w:tbl>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widowControl/>
        <w:autoSpaceDE/>
        <w:autoSpaceDN/>
        <w:jc w:val="left"/>
      </w:pPr>
      <w:r w:rsidRPr="000D537D">
        <w:rPr>
          <w:rFonts w:ascii="HG丸ｺﾞｼｯｸM-PRO" w:eastAsia="HG丸ｺﾞｼｯｸM-PRO" w:hAnsi="HG丸ｺﾞｼｯｸM-PRO" w:cstheme="majorBidi" w:hint="eastAsia"/>
          <w:sz w:val="24"/>
        </w:rPr>
        <w:t xml:space="preserve">　</w:t>
      </w:r>
      <w:r w:rsidRPr="000D537D">
        <w:rPr>
          <w:rFonts w:hint="eastAsia"/>
        </w:rPr>
        <w:t>介護休業取得者の復職に際しての取組を</w:t>
      </w:r>
      <w:r w:rsidR="00A45D25" w:rsidRPr="000D537D">
        <w:rPr>
          <w:rFonts w:hint="eastAsia"/>
        </w:rPr>
        <w:t>たずね</w:t>
      </w:r>
      <w:r w:rsidR="001225A1" w:rsidRPr="000D537D">
        <w:rPr>
          <w:rFonts w:hint="eastAsia"/>
        </w:rPr>
        <w:t>たところ</w:t>
      </w:r>
      <w:r w:rsidRPr="000D537D">
        <w:rPr>
          <w:rFonts w:hint="eastAsia"/>
        </w:rPr>
        <w:t>、〈相談・面接〉を「実施している」</w:t>
      </w:r>
      <w:r w:rsidR="00A5713A" w:rsidRPr="000D537D">
        <w:rPr>
          <w:rFonts w:hint="eastAsia"/>
        </w:rPr>
        <w:t>事業所</w:t>
      </w:r>
      <w:r w:rsidRPr="000D537D">
        <w:rPr>
          <w:rFonts w:hint="eastAsia"/>
        </w:rPr>
        <w:t>は</w:t>
      </w:r>
      <w:r w:rsidR="00F232F4" w:rsidRPr="000D537D">
        <w:rPr>
          <w:rFonts w:hint="eastAsia"/>
        </w:rPr>
        <w:t>39.6％、〈教育・訓練〉は13.1％となっている</w:t>
      </w:r>
      <w:r w:rsidR="00E82D5C" w:rsidRPr="000D537D">
        <w:rPr>
          <w:rFonts w:hint="eastAsia"/>
        </w:rPr>
        <w:t>。</w:t>
      </w:r>
      <w:r w:rsidR="00A63379" w:rsidRPr="000D537D">
        <w:rPr>
          <w:rFonts w:hint="eastAsia"/>
        </w:rPr>
        <w:t>一方、〈相談・面接〉を「実施していない」</w:t>
      </w:r>
      <w:r w:rsidR="00A5713A" w:rsidRPr="000D537D">
        <w:rPr>
          <w:rFonts w:hint="eastAsia"/>
        </w:rPr>
        <w:t>事業所</w:t>
      </w:r>
      <w:r w:rsidR="00A63379" w:rsidRPr="000D537D">
        <w:rPr>
          <w:rFonts w:hint="eastAsia"/>
        </w:rPr>
        <w:t>は25.4％、〈教育・訓練〉は43.8％となっている。</w:t>
      </w:r>
    </w:p>
    <w:p w:rsidR="00F232F4" w:rsidRPr="000D537D" w:rsidRDefault="00F232F4" w:rsidP="003A60CF">
      <w:pPr>
        <w:widowControl/>
        <w:autoSpaceDE/>
        <w:autoSpaceDN/>
        <w:jc w:val="left"/>
      </w:pPr>
      <w:r w:rsidRPr="000D537D">
        <w:rPr>
          <w:rFonts w:hint="eastAsia"/>
        </w:rPr>
        <w:t xml:space="preserve">　前回調査と比較すると、〈相談・面接〉</w:t>
      </w:r>
      <w:r w:rsidR="00A5713A" w:rsidRPr="000D537D">
        <w:rPr>
          <w:rFonts w:hint="eastAsia"/>
        </w:rPr>
        <w:t>を</w:t>
      </w:r>
      <w:r w:rsidR="00A63379" w:rsidRPr="000D537D">
        <w:rPr>
          <w:rFonts w:hint="eastAsia"/>
        </w:rPr>
        <w:t>「実施している」</w:t>
      </w:r>
      <w:r w:rsidR="00A5713A" w:rsidRPr="000D537D">
        <w:rPr>
          <w:rFonts w:hint="eastAsia"/>
        </w:rPr>
        <w:t>事業所</w:t>
      </w:r>
      <w:r w:rsidRPr="000D537D">
        <w:rPr>
          <w:rFonts w:hint="eastAsia"/>
        </w:rPr>
        <w:t>は、前回の</w:t>
      </w:r>
      <w:r w:rsidR="007D2713" w:rsidRPr="000D537D">
        <w:rPr>
          <w:rFonts w:hint="eastAsia"/>
        </w:rPr>
        <w:t>25.2％から、今回</w:t>
      </w:r>
      <w:r w:rsidR="00A63379" w:rsidRPr="000D537D">
        <w:rPr>
          <w:rFonts w:hint="eastAsia"/>
        </w:rPr>
        <w:t>の</w:t>
      </w:r>
      <w:r w:rsidR="007D2713" w:rsidRPr="000D537D">
        <w:rPr>
          <w:rFonts w:hint="eastAsia"/>
        </w:rPr>
        <w:t>39.6％へと</w:t>
      </w:r>
      <w:r w:rsidR="00795FA2" w:rsidRPr="000D537D">
        <w:rPr>
          <w:rFonts w:hint="eastAsia"/>
        </w:rPr>
        <w:t>高くなっている</w:t>
      </w:r>
      <w:r w:rsidR="007D2713" w:rsidRPr="000D537D">
        <w:rPr>
          <w:rFonts w:hint="eastAsia"/>
        </w:rPr>
        <w:t>。</w:t>
      </w:r>
      <w:r w:rsidR="00795FA2" w:rsidRPr="000D537D">
        <w:rPr>
          <w:rFonts w:hint="eastAsia"/>
        </w:rPr>
        <w:t>また、</w:t>
      </w:r>
      <w:r w:rsidR="00A63379" w:rsidRPr="000D537D">
        <w:rPr>
          <w:rFonts w:hint="eastAsia"/>
        </w:rPr>
        <w:t>〈教育・訓練〉</w:t>
      </w:r>
      <w:r w:rsidR="00A5713A" w:rsidRPr="000D537D">
        <w:rPr>
          <w:rFonts w:hint="eastAsia"/>
        </w:rPr>
        <w:t>を</w:t>
      </w:r>
      <w:r w:rsidR="00A63379" w:rsidRPr="000D537D">
        <w:rPr>
          <w:rFonts w:hint="eastAsia"/>
        </w:rPr>
        <w:t>「実施している」</w:t>
      </w:r>
      <w:r w:rsidR="00A5713A" w:rsidRPr="000D537D">
        <w:rPr>
          <w:rFonts w:hint="eastAsia"/>
        </w:rPr>
        <w:t>事業所</w:t>
      </w:r>
      <w:r w:rsidR="009620F5" w:rsidRPr="000D537D">
        <w:rPr>
          <w:rFonts w:hint="eastAsia"/>
        </w:rPr>
        <w:t>も</w:t>
      </w:r>
      <w:r w:rsidR="00A63379" w:rsidRPr="000D537D">
        <w:rPr>
          <w:rFonts w:hint="eastAsia"/>
        </w:rPr>
        <w:t>、前回の7.4％から、今回の13.1％へと</w:t>
      </w:r>
      <w:r w:rsidR="00C351DC" w:rsidRPr="000D537D">
        <w:rPr>
          <w:rFonts w:hint="eastAsia"/>
        </w:rPr>
        <w:t>高くなっている。</w:t>
      </w: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jc w:val="center"/>
        <w:rPr>
          <w:rFonts w:asciiTheme="majorEastAsia" w:eastAsiaTheme="majorEastAsia" w:hAnsiTheme="majorEastAsia"/>
        </w:rPr>
      </w:pPr>
      <w:r w:rsidRPr="000D537D">
        <w:rPr>
          <w:rFonts w:asciiTheme="majorEastAsia" w:eastAsiaTheme="majorEastAsia" w:hAnsiTheme="majorEastAsia" w:hint="eastAsia"/>
        </w:rPr>
        <w:t>図表</w:t>
      </w:r>
      <w:r w:rsidR="009620F5" w:rsidRPr="000D537D">
        <w:rPr>
          <w:rFonts w:asciiTheme="majorEastAsia" w:eastAsiaTheme="majorEastAsia" w:hAnsiTheme="majorEastAsia" w:hint="eastAsia"/>
        </w:rPr>
        <w:t>２－</w:t>
      </w:r>
      <w:r w:rsidR="002F252E" w:rsidRPr="000D537D">
        <w:rPr>
          <w:rFonts w:asciiTheme="majorEastAsia" w:eastAsiaTheme="majorEastAsia" w:hAnsiTheme="majorEastAsia" w:hint="eastAsia"/>
        </w:rPr>
        <w:t>１７</w:t>
      </w:r>
      <w:r w:rsidRPr="000D537D">
        <w:rPr>
          <w:rFonts w:asciiTheme="majorEastAsia" w:eastAsiaTheme="majorEastAsia" w:hAnsiTheme="majorEastAsia" w:hint="eastAsia"/>
        </w:rPr>
        <w:t xml:space="preserve">　</w:t>
      </w:r>
      <w:r w:rsidR="00896BEC" w:rsidRPr="000D537D">
        <w:rPr>
          <w:rFonts w:asciiTheme="majorEastAsia" w:eastAsiaTheme="majorEastAsia" w:hAnsiTheme="majorEastAsia" w:hint="eastAsia"/>
        </w:rPr>
        <w:t>介護</w:t>
      </w:r>
      <w:r w:rsidRPr="000D537D">
        <w:rPr>
          <w:rFonts w:asciiTheme="majorEastAsia" w:eastAsiaTheme="majorEastAsia" w:hAnsiTheme="majorEastAsia" w:hint="eastAsia"/>
        </w:rPr>
        <w:t>休業後の復職に関する取組等【全体/前回調査との比較】</w:t>
      </w: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D44037" w:rsidP="003A60CF">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1798528" behindDoc="0" locked="0" layoutInCell="1" allowOverlap="1" wp14:anchorId="7B7F3FE3" wp14:editId="5BC2D2D6">
            <wp:simplePos x="0" y="0"/>
            <wp:positionH relativeFrom="column">
              <wp:posOffset>-253365</wp:posOffset>
            </wp:positionH>
            <wp:positionV relativeFrom="paragraph">
              <wp:posOffset>28575</wp:posOffset>
            </wp:positionV>
            <wp:extent cx="3905250" cy="2238375"/>
            <wp:effectExtent l="0" t="0" r="0" b="0"/>
            <wp:wrapNone/>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905250" cy="2238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D537D">
        <w:rPr>
          <w:noProof/>
        </w:rPr>
        <w:drawing>
          <wp:anchor distT="0" distB="0" distL="114300" distR="114300" simplePos="0" relativeHeight="251799552" behindDoc="0" locked="0" layoutInCell="1" allowOverlap="1" wp14:anchorId="36069367" wp14:editId="3551AB76">
            <wp:simplePos x="0" y="0"/>
            <wp:positionH relativeFrom="column">
              <wp:posOffset>2406774</wp:posOffset>
            </wp:positionH>
            <wp:positionV relativeFrom="paragraph">
              <wp:posOffset>28575</wp:posOffset>
            </wp:positionV>
            <wp:extent cx="3905250" cy="2238375"/>
            <wp:effectExtent l="0" t="0" r="0" b="0"/>
            <wp:wrapNone/>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905250" cy="22383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p>
    <w:p w:rsidR="003A60CF" w:rsidRPr="000D537D" w:rsidRDefault="003A60CF" w:rsidP="003A60CF">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560681" w:rsidRPr="000D537D" w:rsidRDefault="005461E0" w:rsidP="005461E0">
      <w:pPr>
        <w:ind w:left="420" w:hangingChars="200" w:hanging="420"/>
      </w:pPr>
      <w:r w:rsidRPr="000D537D">
        <w:rPr>
          <w:rFonts w:hint="eastAsia"/>
        </w:rPr>
        <w:lastRenderedPageBreak/>
        <w:t>１）業種別でみると、〈相談・面接〉について</w:t>
      </w:r>
      <w:r w:rsidR="00A53EF5" w:rsidRPr="000D537D">
        <w:rPr>
          <w:rFonts w:hint="eastAsia"/>
        </w:rPr>
        <w:t>、</w:t>
      </w:r>
      <w:r w:rsidR="005B0226" w:rsidRPr="000D537D">
        <w:rPr>
          <w:rFonts w:hint="eastAsia"/>
        </w:rPr>
        <w:t>「実施している」では、</w:t>
      </w:r>
      <w:r w:rsidR="00046898" w:rsidRPr="000D537D">
        <w:rPr>
          <w:rFonts w:hint="eastAsia"/>
        </w:rPr>
        <w:t>『</w:t>
      </w:r>
      <w:r w:rsidR="00560681" w:rsidRPr="000D537D">
        <w:rPr>
          <w:rFonts w:hint="eastAsia"/>
        </w:rPr>
        <w:t>金融業、保険業</w:t>
      </w:r>
      <w:r w:rsidR="00046898" w:rsidRPr="000D537D">
        <w:rPr>
          <w:rFonts w:hint="eastAsia"/>
        </w:rPr>
        <w:t>』</w:t>
      </w:r>
      <w:r w:rsidR="00560681" w:rsidRPr="000D537D">
        <w:rPr>
          <w:rFonts w:hint="eastAsia"/>
        </w:rPr>
        <w:t>が９割</w:t>
      </w:r>
      <w:r w:rsidR="00E55A98" w:rsidRPr="000D537D">
        <w:rPr>
          <w:rFonts w:hint="eastAsia"/>
        </w:rPr>
        <w:t>半ば</w:t>
      </w:r>
      <w:r w:rsidR="00560681" w:rsidRPr="000D537D">
        <w:rPr>
          <w:rFonts w:hint="eastAsia"/>
        </w:rPr>
        <w:t>と高く</w:t>
      </w:r>
      <w:r w:rsidR="001A64A6" w:rsidRPr="000D537D">
        <w:rPr>
          <w:rFonts w:hint="eastAsia"/>
        </w:rPr>
        <w:t>、</w:t>
      </w:r>
      <w:r w:rsidR="00046898" w:rsidRPr="000D537D">
        <w:rPr>
          <w:rFonts w:hint="eastAsia"/>
        </w:rPr>
        <w:t>『</w:t>
      </w:r>
      <w:r w:rsidR="001A64A6" w:rsidRPr="000D537D">
        <w:rPr>
          <w:rFonts w:hint="eastAsia"/>
        </w:rPr>
        <w:t>宿泊業、飲食サービス業</w:t>
      </w:r>
      <w:r w:rsidR="00046898" w:rsidRPr="000D537D">
        <w:rPr>
          <w:rFonts w:hint="eastAsia"/>
        </w:rPr>
        <w:t>』</w:t>
      </w:r>
      <w:r w:rsidR="00A45D25" w:rsidRPr="000D537D">
        <w:rPr>
          <w:rFonts w:hint="eastAsia"/>
        </w:rPr>
        <w:t>、</w:t>
      </w:r>
      <w:r w:rsidR="00046898" w:rsidRPr="000D537D">
        <w:rPr>
          <w:rFonts w:hint="eastAsia"/>
        </w:rPr>
        <w:t>『</w:t>
      </w:r>
      <w:r w:rsidR="001A64A6" w:rsidRPr="000D537D">
        <w:rPr>
          <w:rFonts w:hint="eastAsia"/>
        </w:rPr>
        <w:t>生活関連サービス業、娯楽業</w:t>
      </w:r>
      <w:r w:rsidR="00046898" w:rsidRPr="000D537D">
        <w:rPr>
          <w:rFonts w:hint="eastAsia"/>
        </w:rPr>
        <w:t>』</w:t>
      </w:r>
      <w:r w:rsidR="001A64A6" w:rsidRPr="000D537D">
        <w:rPr>
          <w:rFonts w:hint="eastAsia"/>
        </w:rPr>
        <w:t>では、５割を超えている。一方、</w:t>
      </w:r>
      <w:r w:rsidR="00CC0E41" w:rsidRPr="000D537D">
        <w:rPr>
          <w:rFonts w:hint="eastAsia"/>
        </w:rPr>
        <w:t>「実施していない」では、</w:t>
      </w:r>
      <w:r w:rsidR="00046898" w:rsidRPr="000D537D">
        <w:rPr>
          <w:rFonts w:hint="eastAsia"/>
        </w:rPr>
        <w:t>『</w:t>
      </w:r>
      <w:r w:rsidR="001A64A6" w:rsidRPr="000D537D">
        <w:rPr>
          <w:rFonts w:hint="eastAsia"/>
        </w:rPr>
        <w:t>教育、学習支援業</w:t>
      </w:r>
      <w:r w:rsidR="00046898" w:rsidRPr="000D537D">
        <w:rPr>
          <w:rFonts w:hint="eastAsia"/>
        </w:rPr>
        <w:t>』</w:t>
      </w:r>
      <w:r w:rsidR="00A45D25" w:rsidRPr="000D537D">
        <w:rPr>
          <w:rFonts w:hint="eastAsia"/>
        </w:rPr>
        <w:t>、</w:t>
      </w:r>
      <w:r w:rsidR="00046898" w:rsidRPr="000D537D">
        <w:rPr>
          <w:rFonts w:hint="eastAsia"/>
        </w:rPr>
        <w:t>『</w:t>
      </w:r>
      <w:r w:rsidR="001A64A6" w:rsidRPr="000D537D">
        <w:rPr>
          <w:rFonts w:hint="eastAsia"/>
        </w:rPr>
        <w:t>生活関連サービス業、娯楽業</w:t>
      </w:r>
      <w:r w:rsidR="00046898" w:rsidRPr="000D537D">
        <w:rPr>
          <w:rFonts w:hint="eastAsia"/>
        </w:rPr>
        <w:t>』</w:t>
      </w:r>
      <w:r w:rsidR="00A45D25" w:rsidRPr="000D537D">
        <w:rPr>
          <w:rFonts w:hint="eastAsia"/>
        </w:rPr>
        <w:t>、</w:t>
      </w:r>
      <w:r w:rsidR="00046898" w:rsidRPr="000D537D">
        <w:rPr>
          <w:rFonts w:hint="eastAsia"/>
        </w:rPr>
        <w:t>『</w:t>
      </w:r>
      <w:r w:rsidR="001A64A6" w:rsidRPr="000D537D">
        <w:rPr>
          <w:rFonts w:hint="eastAsia"/>
        </w:rPr>
        <w:t>サービス業（他に分類されないもの）</w:t>
      </w:r>
      <w:r w:rsidR="00046898" w:rsidRPr="000D537D">
        <w:rPr>
          <w:rFonts w:hint="eastAsia"/>
        </w:rPr>
        <w:t>』</w:t>
      </w:r>
      <w:r w:rsidR="001A64A6" w:rsidRPr="000D537D">
        <w:rPr>
          <w:rFonts w:hint="eastAsia"/>
        </w:rPr>
        <w:t>が４割を超え</w:t>
      </w:r>
      <w:r w:rsidR="00C351DC" w:rsidRPr="000D537D">
        <w:rPr>
          <w:rFonts w:hint="eastAsia"/>
        </w:rPr>
        <w:t>ている</w:t>
      </w:r>
      <w:r w:rsidR="001A64A6" w:rsidRPr="000D537D">
        <w:rPr>
          <w:rFonts w:hint="eastAsia"/>
        </w:rPr>
        <w:t>。</w:t>
      </w:r>
    </w:p>
    <w:p w:rsidR="00560681" w:rsidRPr="000D537D" w:rsidRDefault="001A64A6" w:rsidP="001A64A6">
      <w:pPr>
        <w:ind w:leftChars="200" w:left="420"/>
      </w:pPr>
      <w:r w:rsidRPr="000D537D">
        <w:rPr>
          <w:rFonts w:hint="eastAsia"/>
        </w:rPr>
        <w:t>〈教育・訓練〉について</w:t>
      </w:r>
      <w:r w:rsidR="00A53EF5" w:rsidRPr="000D537D">
        <w:rPr>
          <w:rFonts w:hint="eastAsia"/>
        </w:rPr>
        <w:t>、</w:t>
      </w:r>
      <w:r w:rsidR="00CC0E41" w:rsidRPr="000D537D">
        <w:rPr>
          <w:rFonts w:hint="eastAsia"/>
        </w:rPr>
        <w:t>「実施している」では、</w:t>
      </w:r>
      <w:r w:rsidR="00046898" w:rsidRPr="000D537D">
        <w:rPr>
          <w:rFonts w:hint="eastAsia"/>
        </w:rPr>
        <w:t>『</w:t>
      </w:r>
      <w:r w:rsidRPr="000D537D">
        <w:rPr>
          <w:rFonts w:hint="eastAsia"/>
        </w:rPr>
        <w:t>金融業、保険業</w:t>
      </w:r>
      <w:r w:rsidR="00046898" w:rsidRPr="000D537D">
        <w:rPr>
          <w:rFonts w:hint="eastAsia"/>
        </w:rPr>
        <w:t>』</w:t>
      </w:r>
      <w:r w:rsidRPr="000D537D">
        <w:rPr>
          <w:rFonts w:hint="eastAsia"/>
        </w:rPr>
        <w:t>が</w:t>
      </w:r>
      <w:r w:rsidR="00E55A98" w:rsidRPr="000D537D">
        <w:rPr>
          <w:rFonts w:hint="eastAsia"/>
        </w:rPr>
        <w:t>８割強</w:t>
      </w:r>
      <w:r w:rsidRPr="000D537D">
        <w:rPr>
          <w:rFonts w:hint="eastAsia"/>
        </w:rPr>
        <w:t>と他の業種と比べ高くなっている。一方、</w:t>
      </w:r>
      <w:r w:rsidR="00CC0E41" w:rsidRPr="000D537D">
        <w:rPr>
          <w:rFonts w:hint="eastAsia"/>
        </w:rPr>
        <w:t>「実施していない」では、</w:t>
      </w:r>
      <w:r w:rsidR="00046898" w:rsidRPr="000D537D">
        <w:rPr>
          <w:rFonts w:hint="eastAsia"/>
        </w:rPr>
        <w:t>『</w:t>
      </w:r>
      <w:r w:rsidRPr="000D537D">
        <w:rPr>
          <w:rFonts w:hint="eastAsia"/>
        </w:rPr>
        <w:t>製造業</w:t>
      </w:r>
      <w:r w:rsidR="00046898" w:rsidRPr="000D537D">
        <w:rPr>
          <w:rFonts w:hint="eastAsia"/>
        </w:rPr>
        <w:t>』</w:t>
      </w:r>
      <w:r w:rsidR="00A45D25" w:rsidRPr="000D537D">
        <w:rPr>
          <w:rFonts w:hint="eastAsia"/>
        </w:rPr>
        <w:t>、</w:t>
      </w:r>
      <w:r w:rsidR="00046898" w:rsidRPr="000D537D">
        <w:rPr>
          <w:rFonts w:hint="eastAsia"/>
        </w:rPr>
        <w:t>『</w:t>
      </w:r>
      <w:r w:rsidRPr="000D537D">
        <w:rPr>
          <w:rFonts w:hint="eastAsia"/>
        </w:rPr>
        <w:t>生活関連サービス業、娯楽業</w:t>
      </w:r>
      <w:r w:rsidR="00046898" w:rsidRPr="000D537D">
        <w:rPr>
          <w:rFonts w:hint="eastAsia"/>
        </w:rPr>
        <w:t>』</w:t>
      </w:r>
      <w:r w:rsidR="00A45D25" w:rsidRPr="000D537D">
        <w:rPr>
          <w:rFonts w:hint="eastAsia"/>
        </w:rPr>
        <w:t>、</w:t>
      </w:r>
      <w:r w:rsidR="00046898" w:rsidRPr="000D537D">
        <w:rPr>
          <w:rFonts w:hint="eastAsia"/>
        </w:rPr>
        <w:t>『</w:t>
      </w:r>
      <w:r w:rsidRPr="000D537D">
        <w:rPr>
          <w:rFonts w:hint="eastAsia"/>
        </w:rPr>
        <w:t>教育、学習支援業</w:t>
      </w:r>
      <w:r w:rsidR="00046898" w:rsidRPr="000D537D">
        <w:rPr>
          <w:rFonts w:hint="eastAsia"/>
        </w:rPr>
        <w:t>』</w:t>
      </w:r>
      <w:r w:rsidRPr="000D537D">
        <w:rPr>
          <w:rFonts w:hint="eastAsia"/>
        </w:rPr>
        <w:t>が５割半ばを超えている。</w:t>
      </w:r>
    </w:p>
    <w:p w:rsidR="003A60CF" w:rsidRPr="000D537D" w:rsidRDefault="003A60CF" w:rsidP="003A60CF"/>
    <w:p w:rsidR="003A60CF" w:rsidRPr="000D537D" w:rsidRDefault="003A60CF" w:rsidP="003A60CF">
      <w:pPr>
        <w:jc w:val="center"/>
        <w:rPr>
          <w:rFonts w:asciiTheme="majorEastAsia" w:eastAsiaTheme="majorEastAsia" w:hAnsiTheme="majorEastAsia"/>
        </w:rPr>
      </w:pPr>
      <w:r w:rsidRPr="000D537D">
        <w:rPr>
          <w:rFonts w:asciiTheme="majorEastAsia" w:eastAsiaTheme="majorEastAsia" w:hAnsiTheme="majorEastAsia" w:hint="eastAsia"/>
        </w:rPr>
        <w:t>図表</w:t>
      </w:r>
      <w:r w:rsidR="009620F5" w:rsidRPr="000D537D">
        <w:rPr>
          <w:rFonts w:asciiTheme="majorEastAsia" w:eastAsiaTheme="majorEastAsia" w:hAnsiTheme="majorEastAsia" w:hint="eastAsia"/>
        </w:rPr>
        <w:t>２－１８</w:t>
      </w:r>
      <w:r w:rsidRPr="000D537D">
        <w:rPr>
          <w:rFonts w:asciiTheme="majorEastAsia" w:eastAsiaTheme="majorEastAsia" w:hAnsiTheme="majorEastAsia" w:hint="eastAsia"/>
        </w:rPr>
        <w:t xml:space="preserve">　</w:t>
      </w:r>
      <w:r w:rsidR="00896BEC" w:rsidRPr="000D537D">
        <w:rPr>
          <w:rFonts w:asciiTheme="majorEastAsia" w:eastAsiaTheme="majorEastAsia" w:hAnsiTheme="majorEastAsia" w:hint="eastAsia"/>
        </w:rPr>
        <w:t>介護</w:t>
      </w:r>
      <w:r w:rsidRPr="000D537D">
        <w:rPr>
          <w:rFonts w:asciiTheme="majorEastAsia" w:eastAsiaTheme="majorEastAsia" w:hAnsiTheme="majorEastAsia" w:hint="eastAsia"/>
        </w:rPr>
        <w:t>休業後の復職に関する取組等【業種別】</w:t>
      </w:r>
    </w:p>
    <w:p w:rsidR="000701AF" w:rsidRPr="000D537D" w:rsidRDefault="0044683E" w:rsidP="003A60CF">
      <w:r w:rsidRPr="000D537D">
        <w:rPr>
          <w:noProof/>
        </w:rPr>
        <w:drawing>
          <wp:anchor distT="0" distB="0" distL="114300" distR="114300" simplePos="0" relativeHeight="252551168" behindDoc="0" locked="0" layoutInCell="1" allowOverlap="1" wp14:anchorId="7B529897" wp14:editId="2AB4CFB2">
            <wp:simplePos x="0" y="0"/>
            <wp:positionH relativeFrom="column">
              <wp:posOffset>3977005</wp:posOffset>
            </wp:positionH>
            <wp:positionV relativeFrom="paragraph">
              <wp:posOffset>190500</wp:posOffset>
            </wp:positionV>
            <wp:extent cx="2287270" cy="5801360"/>
            <wp:effectExtent l="0" t="0" r="0" b="0"/>
            <wp:wrapNone/>
            <wp:docPr id="197" name="図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287270" cy="58013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D537D">
        <w:rPr>
          <w:noProof/>
        </w:rPr>
        <w:drawing>
          <wp:anchor distT="0" distB="0" distL="114300" distR="114300" simplePos="0" relativeHeight="252548096" behindDoc="0" locked="0" layoutInCell="1" allowOverlap="1" wp14:anchorId="46E25851" wp14:editId="7463078B">
            <wp:simplePos x="0" y="0"/>
            <wp:positionH relativeFrom="column">
              <wp:posOffset>-319405</wp:posOffset>
            </wp:positionH>
            <wp:positionV relativeFrom="paragraph">
              <wp:posOffset>195580</wp:posOffset>
            </wp:positionV>
            <wp:extent cx="4435475" cy="5801360"/>
            <wp:effectExtent l="0" t="0" r="0" b="0"/>
            <wp:wrapNone/>
            <wp:docPr id="194" name="図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4435475" cy="58013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701AF" w:rsidRPr="000D537D" w:rsidRDefault="000701AF" w:rsidP="003A60CF"/>
    <w:p w:rsidR="000701AF" w:rsidRPr="000D537D" w:rsidRDefault="000701AF" w:rsidP="003A60CF"/>
    <w:p w:rsidR="000701AF" w:rsidRPr="000D537D" w:rsidRDefault="000701AF" w:rsidP="003A60CF"/>
    <w:p w:rsidR="000701AF" w:rsidRPr="000D537D" w:rsidRDefault="000701AF" w:rsidP="003A60CF"/>
    <w:p w:rsidR="000701AF" w:rsidRPr="000D537D" w:rsidRDefault="000701AF" w:rsidP="003A60CF"/>
    <w:p w:rsidR="000701AF" w:rsidRPr="000D537D" w:rsidRDefault="000701AF" w:rsidP="003A60CF"/>
    <w:p w:rsidR="000701AF" w:rsidRPr="000D537D" w:rsidRDefault="000701AF" w:rsidP="003A60CF"/>
    <w:p w:rsidR="000701AF" w:rsidRPr="000D537D" w:rsidRDefault="000701AF" w:rsidP="003A60CF"/>
    <w:p w:rsidR="000701AF" w:rsidRPr="000D537D" w:rsidRDefault="000701AF" w:rsidP="003A60CF"/>
    <w:p w:rsidR="000701AF" w:rsidRPr="000D537D" w:rsidRDefault="000701AF" w:rsidP="003A60CF"/>
    <w:p w:rsidR="000701AF" w:rsidRPr="000D537D" w:rsidRDefault="000701AF" w:rsidP="003A60CF"/>
    <w:p w:rsidR="000701AF" w:rsidRPr="000D537D" w:rsidRDefault="000701AF" w:rsidP="003A60CF"/>
    <w:p w:rsidR="000701AF" w:rsidRPr="000D537D" w:rsidRDefault="000701AF" w:rsidP="003A60CF"/>
    <w:p w:rsidR="000701AF" w:rsidRPr="000D537D" w:rsidRDefault="000701AF" w:rsidP="003A60CF"/>
    <w:p w:rsidR="000701AF" w:rsidRPr="000D537D" w:rsidRDefault="000701AF" w:rsidP="003A60CF"/>
    <w:p w:rsidR="000701AF" w:rsidRPr="000D537D" w:rsidRDefault="000701AF" w:rsidP="003A60CF"/>
    <w:p w:rsidR="000701AF" w:rsidRPr="000D537D" w:rsidRDefault="000701AF" w:rsidP="003A60CF"/>
    <w:p w:rsidR="000701AF" w:rsidRPr="000D537D" w:rsidRDefault="000701AF" w:rsidP="003A60CF"/>
    <w:p w:rsidR="000701AF" w:rsidRPr="000D537D" w:rsidRDefault="000701AF" w:rsidP="003A60CF"/>
    <w:p w:rsidR="000701AF" w:rsidRPr="000D537D" w:rsidRDefault="000701AF" w:rsidP="003A60CF"/>
    <w:p w:rsidR="000701AF" w:rsidRPr="000D537D" w:rsidRDefault="000701AF" w:rsidP="003A60CF"/>
    <w:p w:rsidR="000701AF" w:rsidRPr="000D537D" w:rsidRDefault="000701AF" w:rsidP="003A60CF"/>
    <w:p w:rsidR="000701AF" w:rsidRPr="000D537D" w:rsidRDefault="000701AF" w:rsidP="003A60CF"/>
    <w:p w:rsidR="003A60CF" w:rsidRPr="000D537D" w:rsidRDefault="003A60CF" w:rsidP="003A60CF"/>
    <w:p w:rsidR="000701AF" w:rsidRPr="000D537D" w:rsidRDefault="003A60CF">
      <w:pPr>
        <w:widowControl/>
        <w:autoSpaceDE/>
        <w:autoSpaceDN/>
        <w:jc w:val="left"/>
      </w:pPr>
      <w:r w:rsidRPr="000D537D">
        <w:br w:type="page"/>
      </w:r>
    </w:p>
    <w:p w:rsidR="000701AF" w:rsidRPr="000D537D" w:rsidRDefault="000701AF" w:rsidP="000701AF">
      <w:pPr>
        <w:ind w:left="420" w:hangingChars="200" w:hanging="420"/>
      </w:pPr>
      <w:r w:rsidRPr="000D537D">
        <w:rPr>
          <w:rFonts w:hint="eastAsia"/>
        </w:rPr>
        <w:lastRenderedPageBreak/>
        <w:t>２）</w:t>
      </w:r>
      <w:r w:rsidR="00C77DA3" w:rsidRPr="000D537D">
        <w:rPr>
          <w:rFonts w:hint="eastAsia"/>
        </w:rPr>
        <w:t>従業員</w:t>
      </w:r>
      <w:r w:rsidRPr="000D537D">
        <w:rPr>
          <w:rFonts w:hint="eastAsia"/>
        </w:rPr>
        <w:t>規模別でみると、〈相談・面接〉は、</w:t>
      </w:r>
      <w:r w:rsidR="00046898" w:rsidRPr="000D537D">
        <w:rPr>
          <w:rFonts w:hint="eastAsia"/>
        </w:rPr>
        <w:t>『</w:t>
      </w:r>
      <w:r w:rsidR="007D3F6C" w:rsidRPr="000D537D">
        <w:rPr>
          <w:rFonts w:hint="eastAsia"/>
        </w:rPr>
        <w:t>50～99人</w:t>
      </w:r>
      <w:r w:rsidR="00046898" w:rsidRPr="000D537D">
        <w:rPr>
          <w:rFonts w:hint="eastAsia"/>
        </w:rPr>
        <w:t>』</w:t>
      </w:r>
      <w:r w:rsidR="007D3F6C" w:rsidRPr="000D537D">
        <w:rPr>
          <w:rFonts w:hint="eastAsia"/>
        </w:rPr>
        <w:t>では、「実施している」が</w:t>
      </w:r>
      <w:r w:rsidR="00E55A98" w:rsidRPr="000D537D">
        <w:rPr>
          <w:rFonts w:hint="eastAsia"/>
        </w:rPr>
        <w:t>５割強</w:t>
      </w:r>
      <w:r w:rsidR="007D3F6C" w:rsidRPr="000D537D">
        <w:rPr>
          <w:rFonts w:hint="eastAsia"/>
        </w:rPr>
        <w:t>となっている。一方、</w:t>
      </w:r>
      <w:r w:rsidR="00046898" w:rsidRPr="000D537D">
        <w:rPr>
          <w:rFonts w:hint="eastAsia"/>
        </w:rPr>
        <w:t>『</w:t>
      </w:r>
      <w:r w:rsidR="007D3F6C" w:rsidRPr="000D537D">
        <w:rPr>
          <w:rFonts w:hint="eastAsia"/>
        </w:rPr>
        <w:t>300人以上</w:t>
      </w:r>
      <w:r w:rsidR="00046898" w:rsidRPr="000D537D">
        <w:rPr>
          <w:rFonts w:hint="eastAsia"/>
        </w:rPr>
        <w:t>』</w:t>
      </w:r>
      <w:r w:rsidR="007D3F6C" w:rsidRPr="000D537D">
        <w:rPr>
          <w:rFonts w:hint="eastAsia"/>
        </w:rPr>
        <w:t>では、</w:t>
      </w:r>
      <w:r w:rsidR="00C77DA3" w:rsidRPr="000D537D">
        <w:rPr>
          <w:rFonts w:hint="eastAsia"/>
        </w:rPr>
        <w:t>「実施している」と</w:t>
      </w:r>
      <w:r w:rsidR="007D3F6C" w:rsidRPr="000D537D">
        <w:rPr>
          <w:rFonts w:hint="eastAsia"/>
        </w:rPr>
        <w:t>「実施していない」が４割半ばと</w:t>
      </w:r>
      <w:r w:rsidR="00C77DA3" w:rsidRPr="000D537D">
        <w:rPr>
          <w:rFonts w:hint="eastAsia"/>
        </w:rPr>
        <w:t>同じ割合になっている</w:t>
      </w:r>
      <w:r w:rsidR="007D3F6C" w:rsidRPr="000D537D">
        <w:rPr>
          <w:rFonts w:hint="eastAsia"/>
        </w:rPr>
        <w:t>。</w:t>
      </w:r>
    </w:p>
    <w:p w:rsidR="000701AF" w:rsidRPr="000D537D" w:rsidRDefault="00D3137D" w:rsidP="00F35C3B">
      <w:pPr>
        <w:widowControl/>
        <w:autoSpaceDE/>
        <w:autoSpaceDN/>
        <w:ind w:leftChars="200" w:left="420"/>
        <w:jc w:val="left"/>
      </w:pPr>
      <w:r w:rsidRPr="000D537D">
        <w:rPr>
          <w:rFonts w:hint="eastAsia"/>
        </w:rPr>
        <w:t>〈教育・訓練〉は、</w:t>
      </w:r>
      <w:r w:rsidR="002A4434" w:rsidRPr="000D537D">
        <w:rPr>
          <w:rFonts w:hint="eastAsia"/>
        </w:rPr>
        <w:t>『</w:t>
      </w:r>
      <w:r w:rsidR="007631BE" w:rsidRPr="000D537D">
        <w:rPr>
          <w:rFonts w:hint="eastAsia"/>
        </w:rPr>
        <w:t>100人以上</w:t>
      </w:r>
      <w:r w:rsidR="002A4434" w:rsidRPr="000D537D">
        <w:rPr>
          <w:rFonts w:hint="eastAsia"/>
        </w:rPr>
        <w:t>』では、</w:t>
      </w:r>
      <w:r w:rsidR="0098639F" w:rsidRPr="000D537D">
        <w:rPr>
          <w:rFonts w:hint="eastAsia"/>
        </w:rPr>
        <w:t>「実施していない」が</w:t>
      </w:r>
      <w:r w:rsidR="00E55A98" w:rsidRPr="000D537D">
        <w:rPr>
          <w:rFonts w:hint="eastAsia"/>
        </w:rPr>
        <w:t>６割</w:t>
      </w:r>
      <w:r w:rsidR="00F35C3B" w:rsidRPr="000D537D">
        <w:rPr>
          <w:rFonts w:hint="eastAsia"/>
        </w:rPr>
        <w:t>弱</w:t>
      </w:r>
      <w:r w:rsidR="007631BE" w:rsidRPr="000D537D">
        <w:rPr>
          <w:rFonts w:hint="eastAsia"/>
        </w:rPr>
        <w:t>を超えている。</w:t>
      </w:r>
    </w:p>
    <w:p w:rsidR="000701AF" w:rsidRPr="000D537D" w:rsidRDefault="000701AF">
      <w:pPr>
        <w:widowControl/>
        <w:autoSpaceDE/>
        <w:autoSpaceDN/>
        <w:jc w:val="left"/>
      </w:pPr>
    </w:p>
    <w:p w:rsidR="000701AF" w:rsidRPr="000D537D" w:rsidRDefault="000701AF" w:rsidP="000701AF">
      <w:pPr>
        <w:jc w:val="center"/>
        <w:rPr>
          <w:rFonts w:asciiTheme="majorEastAsia" w:eastAsiaTheme="majorEastAsia" w:hAnsiTheme="majorEastAsia"/>
        </w:rPr>
      </w:pPr>
      <w:r w:rsidRPr="000D537D">
        <w:rPr>
          <w:rFonts w:asciiTheme="majorEastAsia" w:eastAsiaTheme="majorEastAsia" w:hAnsiTheme="majorEastAsia" w:hint="eastAsia"/>
        </w:rPr>
        <w:t>図表</w:t>
      </w:r>
      <w:r w:rsidR="00C262D7" w:rsidRPr="000D537D">
        <w:rPr>
          <w:rFonts w:asciiTheme="majorEastAsia" w:eastAsiaTheme="majorEastAsia" w:hAnsiTheme="majorEastAsia" w:hint="eastAsia"/>
        </w:rPr>
        <w:t>２－１９</w:t>
      </w:r>
      <w:r w:rsidRPr="000D537D">
        <w:rPr>
          <w:rFonts w:asciiTheme="majorEastAsia" w:eastAsiaTheme="majorEastAsia" w:hAnsiTheme="majorEastAsia" w:hint="eastAsia"/>
        </w:rPr>
        <w:t xml:space="preserve">　介護休業後の復職に関する取組等【</w:t>
      </w:r>
      <w:r w:rsidR="00C77DA3" w:rsidRPr="000D537D">
        <w:rPr>
          <w:rFonts w:asciiTheme="majorEastAsia" w:eastAsiaTheme="majorEastAsia" w:hAnsiTheme="majorEastAsia" w:hint="eastAsia"/>
        </w:rPr>
        <w:t>従業員</w:t>
      </w:r>
      <w:r w:rsidRPr="000D537D">
        <w:rPr>
          <w:rFonts w:asciiTheme="majorEastAsia" w:eastAsiaTheme="majorEastAsia" w:hAnsiTheme="majorEastAsia" w:hint="eastAsia"/>
        </w:rPr>
        <w:t>規模別】</w:t>
      </w:r>
    </w:p>
    <w:p w:rsidR="000701AF" w:rsidRPr="000D537D" w:rsidRDefault="0044683E">
      <w:pPr>
        <w:widowControl/>
        <w:autoSpaceDE/>
        <w:autoSpaceDN/>
        <w:jc w:val="left"/>
      </w:pPr>
      <w:r w:rsidRPr="000D537D">
        <w:rPr>
          <w:noProof/>
        </w:rPr>
        <w:drawing>
          <wp:anchor distT="0" distB="0" distL="114300" distR="114300" simplePos="0" relativeHeight="252550144" behindDoc="0" locked="0" layoutInCell="1" allowOverlap="1" wp14:anchorId="0F0B954F" wp14:editId="4A6BAA5A">
            <wp:simplePos x="0" y="0"/>
            <wp:positionH relativeFrom="column">
              <wp:posOffset>105410</wp:posOffset>
            </wp:positionH>
            <wp:positionV relativeFrom="paragraph">
              <wp:posOffset>214630</wp:posOffset>
            </wp:positionV>
            <wp:extent cx="4015740" cy="3720465"/>
            <wp:effectExtent l="0" t="0" r="0" b="0"/>
            <wp:wrapNone/>
            <wp:docPr id="196" name="図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4015740" cy="3720465"/>
                    </a:xfrm>
                    <a:prstGeom prst="rect">
                      <a:avLst/>
                    </a:prstGeom>
                    <a:noFill/>
                    <a:ln>
                      <a:noFill/>
                    </a:ln>
                  </pic:spPr>
                </pic:pic>
              </a:graphicData>
            </a:graphic>
            <wp14:sizeRelH relativeFrom="page">
              <wp14:pctWidth>0</wp14:pctWidth>
            </wp14:sizeRelH>
            <wp14:sizeRelV relativeFrom="page">
              <wp14:pctHeight>0</wp14:pctHeight>
            </wp14:sizeRelV>
          </wp:anchor>
        </w:drawing>
      </w:r>
      <w:r w:rsidR="00A53082" w:rsidRPr="000D537D">
        <w:rPr>
          <w:noProof/>
        </w:rPr>
        <w:drawing>
          <wp:anchor distT="0" distB="0" distL="114300" distR="114300" simplePos="0" relativeHeight="252552192" behindDoc="0" locked="0" layoutInCell="1" allowOverlap="1" wp14:anchorId="1C4A9F69" wp14:editId="75D2493F">
            <wp:simplePos x="0" y="0"/>
            <wp:positionH relativeFrom="column">
              <wp:posOffset>3963035</wp:posOffset>
            </wp:positionH>
            <wp:positionV relativeFrom="paragraph">
              <wp:posOffset>80010</wp:posOffset>
            </wp:positionV>
            <wp:extent cx="2287440" cy="3872160"/>
            <wp:effectExtent l="0" t="0" r="0" b="0"/>
            <wp:wrapNone/>
            <wp:docPr id="198" name="図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287440" cy="38721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p>
    <w:p w:rsidR="000701AF" w:rsidRPr="000D537D" w:rsidRDefault="000701AF">
      <w:pPr>
        <w:widowControl/>
        <w:autoSpaceDE/>
        <w:autoSpaceDN/>
        <w:jc w:val="left"/>
      </w:pPr>
      <w:r w:rsidRPr="000D537D">
        <w:br w:type="page"/>
      </w:r>
    </w:p>
    <w:p w:rsidR="00FF0D96" w:rsidRPr="000D537D" w:rsidRDefault="0059682E" w:rsidP="00243CB7">
      <w:pPr>
        <w:pStyle w:val="2"/>
        <w:spacing w:line="300" w:lineRule="auto"/>
        <w:ind w:leftChars="100" w:left="210"/>
        <w:rPr>
          <w:rFonts w:asciiTheme="majorEastAsia" w:hAnsiTheme="majorEastAsia"/>
          <w:sz w:val="24"/>
        </w:rPr>
      </w:pPr>
      <w:bookmarkStart w:id="16" w:name="_Toc433278429"/>
      <w:r w:rsidRPr="000D537D">
        <w:rPr>
          <w:rFonts w:asciiTheme="majorEastAsia" w:hAnsiTheme="majorEastAsia" w:hint="eastAsia"/>
          <w:sz w:val="24"/>
        </w:rPr>
        <w:lastRenderedPageBreak/>
        <w:t>３</w:t>
      </w:r>
      <w:r w:rsidR="00243CB7" w:rsidRPr="000D537D">
        <w:rPr>
          <w:rFonts w:asciiTheme="majorEastAsia" w:hAnsiTheme="majorEastAsia" w:hint="eastAsia"/>
          <w:sz w:val="24"/>
        </w:rPr>
        <w:t>．看護休暇制度</w:t>
      </w:r>
      <w:bookmarkEnd w:id="16"/>
    </w:p>
    <w:p w:rsidR="00FF0D96" w:rsidRPr="000D537D" w:rsidRDefault="00FF0D96" w:rsidP="00FF0D96">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t>（</w:t>
      </w:r>
      <w:r w:rsidR="00243CB7" w:rsidRPr="000D537D">
        <w:rPr>
          <w:rFonts w:asciiTheme="majorEastAsia" w:eastAsiaTheme="majorEastAsia" w:hAnsiTheme="majorEastAsia" w:hint="eastAsia"/>
          <w:sz w:val="24"/>
        </w:rPr>
        <w:t>１</w:t>
      </w:r>
      <w:r w:rsidRPr="000D537D">
        <w:rPr>
          <w:rFonts w:asciiTheme="majorEastAsia" w:eastAsiaTheme="majorEastAsia" w:hAnsiTheme="majorEastAsia" w:hint="eastAsia"/>
          <w:sz w:val="24"/>
        </w:rPr>
        <w:t>）</w:t>
      </w:r>
      <w:r w:rsidR="00243CB7" w:rsidRPr="000D537D">
        <w:rPr>
          <w:rFonts w:asciiTheme="majorEastAsia" w:eastAsiaTheme="majorEastAsia" w:hAnsiTheme="majorEastAsia" w:hint="eastAsia"/>
          <w:sz w:val="24"/>
        </w:rPr>
        <w:t>看護休暇制度</w:t>
      </w:r>
    </w:p>
    <w:p w:rsidR="00FF0D96" w:rsidRPr="000D537D" w:rsidRDefault="00955591" w:rsidP="00FF0D96">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FF0D96" w:rsidRPr="000D537D">
        <w:rPr>
          <w:rFonts w:asciiTheme="majorEastAsia" w:eastAsiaTheme="majorEastAsia" w:hAnsiTheme="majorEastAsia" w:hint="eastAsia"/>
          <w:b/>
          <w:sz w:val="24"/>
        </w:rPr>
        <w:t>●</w:t>
      </w:r>
      <w:r w:rsidR="00FD3300" w:rsidRPr="000D537D">
        <w:rPr>
          <w:rFonts w:asciiTheme="majorEastAsia" w:eastAsiaTheme="majorEastAsia" w:hAnsiTheme="majorEastAsia" w:hint="eastAsia"/>
          <w:b/>
          <w:sz w:val="24"/>
        </w:rPr>
        <w:t>「規</w:t>
      </w:r>
      <w:r w:rsidR="00A5713A" w:rsidRPr="000D537D">
        <w:rPr>
          <w:rFonts w:asciiTheme="majorEastAsia" w:eastAsiaTheme="majorEastAsia" w:hAnsiTheme="majorEastAsia" w:hint="eastAsia"/>
          <w:b/>
          <w:sz w:val="24"/>
        </w:rPr>
        <w:t>程</w:t>
      </w:r>
      <w:r w:rsidR="00FD3300" w:rsidRPr="000D537D">
        <w:rPr>
          <w:rFonts w:asciiTheme="majorEastAsia" w:eastAsiaTheme="majorEastAsia" w:hAnsiTheme="majorEastAsia" w:hint="eastAsia"/>
          <w:b/>
          <w:sz w:val="24"/>
        </w:rPr>
        <w:t>あり」が６割</w:t>
      </w:r>
      <w:r w:rsidR="00E55A98" w:rsidRPr="000D537D">
        <w:rPr>
          <w:rFonts w:asciiTheme="majorEastAsia" w:eastAsiaTheme="majorEastAsia" w:hAnsiTheme="majorEastAsia" w:hint="eastAsia"/>
          <w:b/>
          <w:sz w:val="24"/>
        </w:rPr>
        <w:t>半ば</w:t>
      </w:r>
    </w:p>
    <w:tbl>
      <w:tblPr>
        <w:tblStyle w:val="af1"/>
        <w:tblW w:w="0" w:type="auto"/>
        <w:tblInd w:w="108" w:type="dxa"/>
        <w:tblLook w:val="04A0" w:firstRow="1" w:lastRow="0" w:firstColumn="1" w:lastColumn="0" w:noHBand="0" w:noVBand="1"/>
      </w:tblPr>
      <w:tblGrid>
        <w:gridCol w:w="9746"/>
      </w:tblGrid>
      <w:tr w:rsidR="001F2D9A" w:rsidRPr="000D537D" w:rsidTr="00955591">
        <w:trPr>
          <w:trHeight w:val="736"/>
        </w:trPr>
        <w:tc>
          <w:tcPr>
            <w:tcW w:w="9923" w:type="dxa"/>
          </w:tcPr>
          <w:p w:rsidR="00FF0D96" w:rsidRPr="000D537D" w:rsidRDefault="009818C7" w:rsidP="00955591">
            <w:pPr>
              <w:ind w:left="420" w:hangingChars="200" w:hanging="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問11　就業規則等で子どもが病気・けがをしたときに休める看護休暇制度がありますか。（育児介護休業法の改正により、小学校就学前の子の看護のための休暇の取得可能日数が、1人であれば年5日、2人以上であれば年10日に拡充されました。）なお、利用実績についてもご回答ください。</w:t>
            </w:r>
          </w:p>
        </w:tc>
      </w:tr>
    </w:tbl>
    <w:p w:rsidR="001736D0" w:rsidRPr="000D537D" w:rsidRDefault="001736D0" w:rsidP="001736D0">
      <w:pPr>
        <w:widowControl/>
        <w:autoSpaceDE/>
        <w:autoSpaceDN/>
        <w:jc w:val="left"/>
        <w:rPr>
          <w:rFonts w:ascii="HG丸ｺﾞｼｯｸM-PRO" w:eastAsia="HG丸ｺﾞｼｯｸM-PRO" w:hAnsi="HG丸ｺﾞｼｯｸM-PRO" w:cstheme="majorBidi"/>
          <w:sz w:val="24"/>
        </w:rPr>
      </w:pPr>
    </w:p>
    <w:p w:rsidR="001736D0" w:rsidRPr="000D537D" w:rsidRDefault="001736D0" w:rsidP="001736D0">
      <w:pPr>
        <w:widowControl/>
        <w:autoSpaceDE/>
        <w:autoSpaceDN/>
        <w:jc w:val="left"/>
      </w:pPr>
      <w:r w:rsidRPr="000D537D">
        <w:rPr>
          <w:rFonts w:ascii="HG丸ｺﾞｼｯｸM-PRO" w:eastAsia="HG丸ｺﾞｼｯｸM-PRO" w:hAnsi="HG丸ｺﾞｼｯｸM-PRO" w:cstheme="majorBidi" w:hint="eastAsia"/>
          <w:sz w:val="24"/>
        </w:rPr>
        <w:t xml:space="preserve">　</w:t>
      </w:r>
      <w:r w:rsidR="004615F0" w:rsidRPr="000D537D">
        <w:rPr>
          <w:rFonts w:hint="eastAsia"/>
        </w:rPr>
        <w:t>看護休暇制度の</w:t>
      </w:r>
      <w:r w:rsidR="00FD3300" w:rsidRPr="000D537D">
        <w:rPr>
          <w:rFonts w:hint="eastAsia"/>
        </w:rPr>
        <w:t>「規</w:t>
      </w:r>
      <w:r w:rsidR="00A5713A" w:rsidRPr="000D537D">
        <w:rPr>
          <w:rFonts w:hint="eastAsia"/>
        </w:rPr>
        <w:t>程</w:t>
      </w:r>
      <w:r w:rsidR="00FD3300" w:rsidRPr="000D537D">
        <w:rPr>
          <w:rFonts w:hint="eastAsia"/>
        </w:rPr>
        <w:t>あり」</w:t>
      </w:r>
      <w:r w:rsidR="00D3137D" w:rsidRPr="000D537D">
        <w:rPr>
          <w:rFonts w:hint="eastAsia"/>
        </w:rPr>
        <w:t>が</w:t>
      </w:r>
      <w:r w:rsidR="00FD3300" w:rsidRPr="000D537D">
        <w:rPr>
          <w:rFonts w:hint="eastAsia"/>
        </w:rPr>
        <w:t>63.1％となっている。</w:t>
      </w:r>
    </w:p>
    <w:p w:rsidR="00FD3300" w:rsidRPr="000D537D" w:rsidRDefault="00FD3300" w:rsidP="00CD7E27">
      <w:pPr>
        <w:widowControl/>
        <w:autoSpaceDE/>
        <w:autoSpaceDN/>
        <w:ind w:firstLineChars="113" w:firstLine="237"/>
        <w:jc w:val="left"/>
        <w:rPr>
          <w:rFonts w:ascii="HG丸ｺﾞｼｯｸM-PRO" w:eastAsia="HG丸ｺﾞｼｯｸM-PRO" w:hAnsi="HG丸ｺﾞｼｯｸM-PRO" w:cstheme="majorBidi"/>
          <w:sz w:val="24"/>
        </w:rPr>
      </w:pPr>
      <w:r w:rsidRPr="000D537D">
        <w:rPr>
          <w:rFonts w:hint="eastAsia"/>
        </w:rPr>
        <w:t>前回調査と比較すると、「規</w:t>
      </w:r>
      <w:r w:rsidR="00A5713A" w:rsidRPr="000D537D">
        <w:rPr>
          <w:rFonts w:hint="eastAsia"/>
        </w:rPr>
        <w:t>程</w:t>
      </w:r>
      <w:r w:rsidRPr="000D537D">
        <w:rPr>
          <w:rFonts w:hint="eastAsia"/>
        </w:rPr>
        <w:t>あり」は前回の48.0％から、今回</w:t>
      </w:r>
      <w:r w:rsidR="00136764" w:rsidRPr="000D537D">
        <w:rPr>
          <w:rFonts w:hint="eastAsia"/>
        </w:rPr>
        <w:t>の</w:t>
      </w:r>
      <w:r w:rsidRPr="000D537D">
        <w:rPr>
          <w:rFonts w:hint="eastAsia"/>
        </w:rPr>
        <w:t>63.1％へと</w:t>
      </w:r>
      <w:r w:rsidR="00230B27" w:rsidRPr="000D537D">
        <w:rPr>
          <w:rFonts w:hint="eastAsia"/>
        </w:rPr>
        <w:t>高くなっている</w:t>
      </w:r>
      <w:r w:rsidRPr="000D537D">
        <w:rPr>
          <w:rFonts w:hint="eastAsia"/>
        </w:rPr>
        <w:t>。</w:t>
      </w:r>
    </w:p>
    <w:p w:rsidR="001736D0" w:rsidRPr="000D537D" w:rsidRDefault="001736D0" w:rsidP="001736D0">
      <w:pPr>
        <w:widowControl/>
        <w:autoSpaceDE/>
        <w:autoSpaceDN/>
        <w:jc w:val="left"/>
        <w:rPr>
          <w:rFonts w:ascii="HG丸ｺﾞｼｯｸM-PRO" w:eastAsia="HG丸ｺﾞｼｯｸM-PRO" w:hAnsi="HG丸ｺﾞｼｯｸM-PRO" w:cstheme="majorBidi"/>
          <w:sz w:val="24"/>
        </w:rPr>
      </w:pPr>
    </w:p>
    <w:p w:rsidR="00896BEC" w:rsidRPr="000D537D" w:rsidRDefault="00896BEC" w:rsidP="001736D0">
      <w:pPr>
        <w:widowControl/>
        <w:autoSpaceDE/>
        <w:autoSpaceDN/>
        <w:jc w:val="left"/>
        <w:rPr>
          <w:rFonts w:ascii="HG丸ｺﾞｼｯｸM-PRO" w:eastAsia="HG丸ｺﾞｼｯｸM-PRO" w:hAnsi="HG丸ｺﾞｼｯｸM-PRO" w:cstheme="majorBidi"/>
          <w:sz w:val="24"/>
        </w:rPr>
      </w:pPr>
    </w:p>
    <w:p w:rsidR="00896BEC" w:rsidRPr="000D537D" w:rsidRDefault="00896BEC" w:rsidP="00896BEC">
      <w:pPr>
        <w:jc w:val="center"/>
        <w:rPr>
          <w:rFonts w:asciiTheme="majorEastAsia" w:eastAsiaTheme="majorEastAsia" w:hAnsiTheme="majorEastAsia"/>
        </w:rPr>
      </w:pPr>
      <w:r w:rsidRPr="000D537D">
        <w:rPr>
          <w:rFonts w:asciiTheme="majorEastAsia" w:eastAsiaTheme="majorEastAsia" w:hAnsiTheme="majorEastAsia" w:hint="eastAsia"/>
        </w:rPr>
        <w:t>図表</w:t>
      </w:r>
      <w:r w:rsidR="00C262D7" w:rsidRPr="000D537D">
        <w:rPr>
          <w:rFonts w:asciiTheme="majorEastAsia" w:eastAsiaTheme="majorEastAsia" w:hAnsiTheme="majorEastAsia" w:hint="eastAsia"/>
        </w:rPr>
        <w:t>２－２０</w:t>
      </w:r>
      <w:r w:rsidRPr="000D537D">
        <w:rPr>
          <w:rFonts w:asciiTheme="majorEastAsia" w:eastAsiaTheme="majorEastAsia" w:hAnsiTheme="majorEastAsia" w:hint="eastAsia"/>
        </w:rPr>
        <w:t xml:space="preserve">　看護休暇制度の規</w:t>
      </w:r>
      <w:r w:rsidR="00436171" w:rsidRPr="000D537D">
        <w:rPr>
          <w:rFonts w:asciiTheme="majorEastAsia" w:eastAsiaTheme="majorEastAsia" w:hAnsiTheme="majorEastAsia" w:hint="eastAsia"/>
        </w:rPr>
        <w:t>程</w:t>
      </w:r>
      <w:r w:rsidRPr="000D537D">
        <w:rPr>
          <w:rFonts w:asciiTheme="majorEastAsia" w:eastAsiaTheme="majorEastAsia" w:hAnsiTheme="majorEastAsia" w:hint="eastAsia"/>
        </w:rPr>
        <w:t>の有無【全体／前回調査との比較】</w:t>
      </w:r>
    </w:p>
    <w:p w:rsidR="00896BEC" w:rsidRPr="000D537D" w:rsidRDefault="00896BEC" w:rsidP="001736D0">
      <w:pPr>
        <w:widowControl/>
        <w:autoSpaceDE/>
        <w:autoSpaceDN/>
        <w:jc w:val="left"/>
        <w:rPr>
          <w:rFonts w:ascii="HG丸ｺﾞｼｯｸM-PRO" w:eastAsia="HG丸ｺﾞｼｯｸM-PRO" w:hAnsi="HG丸ｺﾞｼｯｸM-PRO" w:cstheme="majorBidi"/>
          <w:sz w:val="24"/>
        </w:rPr>
      </w:pPr>
    </w:p>
    <w:p w:rsidR="00896BEC" w:rsidRPr="000D537D" w:rsidRDefault="00E1616C" w:rsidP="001736D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664832" behindDoc="0" locked="0" layoutInCell="1" allowOverlap="1" wp14:anchorId="465C9BD3" wp14:editId="69D2CED5">
            <wp:simplePos x="0" y="0"/>
            <wp:positionH relativeFrom="column">
              <wp:posOffset>-262890</wp:posOffset>
            </wp:positionH>
            <wp:positionV relativeFrom="paragraph">
              <wp:posOffset>97790</wp:posOffset>
            </wp:positionV>
            <wp:extent cx="5850720" cy="2154960"/>
            <wp:effectExtent l="0" t="0" r="0" b="0"/>
            <wp:wrapNone/>
            <wp:docPr id="55"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850720" cy="21549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96BEC" w:rsidRPr="000D537D" w:rsidRDefault="00896BEC" w:rsidP="001736D0">
      <w:pPr>
        <w:widowControl/>
        <w:autoSpaceDE/>
        <w:autoSpaceDN/>
        <w:jc w:val="left"/>
        <w:rPr>
          <w:rFonts w:ascii="HG丸ｺﾞｼｯｸM-PRO" w:eastAsia="HG丸ｺﾞｼｯｸM-PRO" w:hAnsi="HG丸ｺﾞｼｯｸM-PRO" w:cstheme="majorBidi"/>
          <w:sz w:val="24"/>
        </w:rPr>
      </w:pPr>
    </w:p>
    <w:p w:rsidR="00896BEC" w:rsidRPr="000D537D" w:rsidRDefault="00896BEC" w:rsidP="001736D0">
      <w:pPr>
        <w:widowControl/>
        <w:autoSpaceDE/>
        <w:autoSpaceDN/>
        <w:jc w:val="left"/>
        <w:rPr>
          <w:rFonts w:ascii="HG丸ｺﾞｼｯｸM-PRO" w:eastAsia="HG丸ｺﾞｼｯｸM-PRO" w:hAnsi="HG丸ｺﾞｼｯｸM-PRO" w:cstheme="majorBidi"/>
          <w:sz w:val="24"/>
        </w:rPr>
      </w:pPr>
    </w:p>
    <w:p w:rsidR="00896BEC" w:rsidRPr="000D537D" w:rsidRDefault="00896BEC" w:rsidP="001736D0">
      <w:pPr>
        <w:widowControl/>
        <w:autoSpaceDE/>
        <w:autoSpaceDN/>
        <w:jc w:val="left"/>
        <w:rPr>
          <w:rFonts w:ascii="HG丸ｺﾞｼｯｸM-PRO" w:eastAsia="HG丸ｺﾞｼｯｸM-PRO" w:hAnsi="HG丸ｺﾞｼｯｸM-PRO" w:cstheme="majorBidi"/>
          <w:sz w:val="24"/>
        </w:rPr>
      </w:pPr>
    </w:p>
    <w:p w:rsidR="00896BEC" w:rsidRPr="000D537D" w:rsidRDefault="00896BEC" w:rsidP="001736D0">
      <w:pPr>
        <w:widowControl/>
        <w:autoSpaceDE/>
        <w:autoSpaceDN/>
        <w:jc w:val="left"/>
        <w:rPr>
          <w:rFonts w:ascii="HG丸ｺﾞｼｯｸM-PRO" w:eastAsia="HG丸ｺﾞｼｯｸM-PRO" w:hAnsi="HG丸ｺﾞｼｯｸM-PRO" w:cstheme="majorBidi"/>
          <w:sz w:val="24"/>
        </w:rPr>
      </w:pPr>
    </w:p>
    <w:p w:rsidR="00896BEC" w:rsidRPr="000D537D" w:rsidRDefault="00896BEC" w:rsidP="001736D0">
      <w:pPr>
        <w:widowControl/>
        <w:autoSpaceDE/>
        <w:autoSpaceDN/>
        <w:jc w:val="left"/>
        <w:rPr>
          <w:rFonts w:ascii="HG丸ｺﾞｼｯｸM-PRO" w:eastAsia="HG丸ｺﾞｼｯｸM-PRO" w:hAnsi="HG丸ｺﾞｼｯｸM-PRO" w:cstheme="majorBidi"/>
          <w:sz w:val="24"/>
        </w:rPr>
      </w:pPr>
    </w:p>
    <w:p w:rsidR="00896BEC" w:rsidRPr="000D537D" w:rsidRDefault="00896BEC" w:rsidP="001736D0">
      <w:pPr>
        <w:widowControl/>
        <w:autoSpaceDE/>
        <w:autoSpaceDN/>
        <w:jc w:val="left"/>
        <w:rPr>
          <w:rFonts w:ascii="HG丸ｺﾞｼｯｸM-PRO" w:eastAsia="HG丸ｺﾞｼｯｸM-PRO" w:hAnsi="HG丸ｺﾞｼｯｸM-PRO" w:cstheme="majorBidi"/>
          <w:sz w:val="24"/>
        </w:rPr>
      </w:pPr>
    </w:p>
    <w:p w:rsidR="00896BEC" w:rsidRPr="000D537D" w:rsidRDefault="00896BEC" w:rsidP="001736D0">
      <w:pPr>
        <w:widowControl/>
        <w:autoSpaceDE/>
        <w:autoSpaceDN/>
        <w:jc w:val="left"/>
        <w:rPr>
          <w:rFonts w:ascii="HG丸ｺﾞｼｯｸM-PRO" w:eastAsia="HG丸ｺﾞｼｯｸM-PRO" w:hAnsi="HG丸ｺﾞｼｯｸM-PRO" w:cstheme="majorBidi"/>
          <w:sz w:val="24"/>
        </w:rPr>
      </w:pPr>
    </w:p>
    <w:p w:rsidR="00896BEC" w:rsidRPr="000D537D" w:rsidRDefault="00896BEC" w:rsidP="001736D0">
      <w:pPr>
        <w:widowControl/>
        <w:autoSpaceDE/>
        <w:autoSpaceDN/>
        <w:jc w:val="left"/>
        <w:rPr>
          <w:rFonts w:ascii="HG丸ｺﾞｼｯｸM-PRO" w:eastAsia="HG丸ｺﾞｼｯｸM-PRO" w:hAnsi="HG丸ｺﾞｼｯｸM-PRO" w:cstheme="majorBidi"/>
          <w:sz w:val="24"/>
        </w:rPr>
      </w:pPr>
    </w:p>
    <w:p w:rsidR="00896BEC" w:rsidRPr="000D537D" w:rsidRDefault="00896BEC" w:rsidP="001736D0">
      <w:pPr>
        <w:widowControl/>
        <w:autoSpaceDE/>
        <w:autoSpaceDN/>
        <w:jc w:val="left"/>
        <w:rPr>
          <w:rFonts w:ascii="HG丸ｺﾞｼｯｸM-PRO" w:eastAsia="HG丸ｺﾞｼｯｸM-PRO" w:hAnsi="HG丸ｺﾞｼｯｸM-PRO" w:cstheme="majorBidi"/>
          <w:sz w:val="24"/>
        </w:rPr>
      </w:pPr>
    </w:p>
    <w:p w:rsidR="00896BEC" w:rsidRPr="000D537D" w:rsidRDefault="00896BEC" w:rsidP="001736D0">
      <w:pPr>
        <w:widowControl/>
        <w:autoSpaceDE/>
        <w:autoSpaceDN/>
        <w:jc w:val="left"/>
        <w:rPr>
          <w:rFonts w:ascii="HG丸ｺﾞｼｯｸM-PRO" w:eastAsia="HG丸ｺﾞｼｯｸM-PRO" w:hAnsi="HG丸ｺﾞｼｯｸM-PRO" w:cstheme="majorBidi"/>
          <w:sz w:val="24"/>
        </w:rPr>
      </w:pPr>
    </w:p>
    <w:p w:rsidR="00896BEC" w:rsidRPr="000D537D" w:rsidRDefault="00896BEC" w:rsidP="001736D0">
      <w:pPr>
        <w:widowControl/>
        <w:autoSpaceDE/>
        <w:autoSpaceDN/>
        <w:jc w:val="left"/>
        <w:rPr>
          <w:rFonts w:ascii="HG丸ｺﾞｼｯｸM-PRO" w:eastAsia="HG丸ｺﾞｼｯｸM-PRO" w:hAnsi="HG丸ｺﾞｼｯｸM-PRO" w:cstheme="majorBidi"/>
          <w:sz w:val="24"/>
        </w:rPr>
      </w:pPr>
    </w:p>
    <w:p w:rsidR="00896BEC" w:rsidRPr="000D537D" w:rsidRDefault="00896BEC" w:rsidP="001736D0">
      <w:pPr>
        <w:widowControl/>
        <w:autoSpaceDE/>
        <w:autoSpaceDN/>
        <w:jc w:val="left"/>
        <w:rPr>
          <w:rFonts w:ascii="HG丸ｺﾞｼｯｸM-PRO" w:eastAsia="HG丸ｺﾞｼｯｸM-PRO" w:hAnsi="HG丸ｺﾞｼｯｸM-PRO" w:cstheme="majorBidi"/>
          <w:sz w:val="24"/>
        </w:rPr>
      </w:pPr>
    </w:p>
    <w:p w:rsidR="001736D0" w:rsidRPr="000D537D" w:rsidRDefault="001736D0" w:rsidP="001736D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F35C3B" w:rsidRPr="000D537D" w:rsidRDefault="005461E0" w:rsidP="00C40551">
      <w:pPr>
        <w:ind w:left="420" w:hangingChars="200" w:hanging="420"/>
      </w:pPr>
      <w:r w:rsidRPr="000D537D">
        <w:rPr>
          <w:rFonts w:hint="eastAsia"/>
        </w:rPr>
        <w:lastRenderedPageBreak/>
        <w:t>１）業種別でみると、</w:t>
      </w:r>
      <w:r w:rsidR="00A53EF5" w:rsidRPr="000D537D">
        <w:rPr>
          <w:rFonts w:hint="eastAsia"/>
        </w:rPr>
        <w:t>「規</w:t>
      </w:r>
      <w:r w:rsidR="00436171" w:rsidRPr="000D537D">
        <w:rPr>
          <w:rFonts w:hint="eastAsia"/>
        </w:rPr>
        <w:t>程</w:t>
      </w:r>
      <w:r w:rsidR="00A53EF5" w:rsidRPr="000D537D">
        <w:rPr>
          <w:rFonts w:hint="eastAsia"/>
        </w:rPr>
        <w:t>あり」が</w:t>
      </w:r>
      <w:r w:rsidR="00C10519" w:rsidRPr="000D537D">
        <w:rPr>
          <w:rFonts w:hint="eastAsia"/>
        </w:rPr>
        <w:t>全</w:t>
      </w:r>
      <w:r w:rsidR="00020D21" w:rsidRPr="000D537D">
        <w:rPr>
          <w:rFonts w:hint="eastAsia"/>
        </w:rPr>
        <w:t>業種</w:t>
      </w:r>
      <w:r w:rsidR="00A53EF5" w:rsidRPr="000D537D">
        <w:rPr>
          <w:rFonts w:hint="eastAsia"/>
        </w:rPr>
        <w:t>で</w:t>
      </w:r>
      <w:r w:rsidR="00020D21" w:rsidRPr="000D537D">
        <w:rPr>
          <w:rFonts w:hint="eastAsia"/>
        </w:rPr>
        <w:t>高くなっている。</w:t>
      </w:r>
      <w:r w:rsidR="00D3137D" w:rsidRPr="000D537D">
        <w:rPr>
          <w:rFonts w:hint="eastAsia"/>
        </w:rPr>
        <w:t>特に、</w:t>
      </w:r>
      <w:r w:rsidR="00046898" w:rsidRPr="000D537D">
        <w:rPr>
          <w:rFonts w:hint="eastAsia"/>
        </w:rPr>
        <w:t>『</w:t>
      </w:r>
      <w:r w:rsidR="00020D21" w:rsidRPr="000D537D">
        <w:rPr>
          <w:rFonts w:hint="eastAsia"/>
        </w:rPr>
        <w:t>金融業、保険業</w:t>
      </w:r>
      <w:r w:rsidR="00046898" w:rsidRPr="000D537D">
        <w:rPr>
          <w:rFonts w:hint="eastAsia"/>
        </w:rPr>
        <w:t>』</w:t>
      </w:r>
      <w:r w:rsidR="00020D21" w:rsidRPr="000D537D">
        <w:rPr>
          <w:rFonts w:hint="eastAsia"/>
        </w:rPr>
        <w:t>では、９割</w:t>
      </w:r>
      <w:r w:rsidR="00E55A98" w:rsidRPr="000D537D">
        <w:rPr>
          <w:rFonts w:hint="eastAsia"/>
        </w:rPr>
        <w:t>半ば</w:t>
      </w:r>
      <w:r w:rsidR="00020D21" w:rsidRPr="000D537D">
        <w:rPr>
          <w:rFonts w:hint="eastAsia"/>
        </w:rPr>
        <w:t>、</w:t>
      </w:r>
      <w:r w:rsidR="00046898" w:rsidRPr="000D537D">
        <w:rPr>
          <w:rFonts w:hint="eastAsia"/>
        </w:rPr>
        <w:t>『</w:t>
      </w:r>
      <w:r w:rsidR="00020D21" w:rsidRPr="000D537D">
        <w:rPr>
          <w:rFonts w:hint="eastAsia"/>
        </w:rPr>
        <w:t>教育、学習支援業</w:t>
      </w:r>
      <w:r w:rsidR="00046898" w:rsidRPr="000D537D">
        <w:rPr>
          <w:rFonts w:hint="eastAsia"/>
        </w:rPr>
        <w:t>』</w:t>
      </w:r>
      <w:r w:rsidR="00020D21" w:rsidRPr="000D537D">
        <w:rPr>
          <w:rFonts w:hint="eastAsia"/>
        </w:rPr>
        <w:t>では、８割弱となっている。</w:t>
      </w:r>
      <w:r w:rsidR="00EB120D" w:rsidRPr="000D537D">
        <w:rPr>
          <w:rFonts w:hint="eastAsia"/>
        </w:rPr>
        <w:t>一方、</w:t>
      </w:r>
      <w:r w:rsidR="005B0226" w:rsidRPr="000D537D">
        <w:rPr>
          <w:rFonts w:hint="eastAsia"/>
        </w:rPr>
        <w:t>「規</w:t>
      </w:r>
      <w:r w:rsidR="006543C1" w:rsidRPr="000D537D">
        <w:rPr>
          <w:rFonts w:hint="eastAsia"/>
        </w:rPr>
        <w:t>程</w:t>
      </w:r>
      <w:r w:rsidR="005B0226" w:rsidRPr="000D537D">
        <w:rPr>
          <w:rFonts w:hint="eastAsia"/>
        </w:rPr>
        <w:t>なし」では、</w:t>
      </w:r>
      <w:r w:rsidR="00046898" w:rsidRPr="000D537D">
        <w:rPr>
          <w:rFonts w:hint="eastAsia"/>
        </w:rPr>
        <w:t>『</w:t>
      </w:r>
      <w:r w:rsidR="00EB120D" w:rsidRPr="000D537D">
        <w:rPr>
          <w:rFonts w:hint="eastAsia"/>
        </w:rPr>
        <w:t>サービス業（他に分類されないもの）</w:t>
      </w:r>
      <w:r w:rsidR="00046898" w:rsidRPr="000D537D">
        <w:rPr>
          <w:rFonts w:hint="eastAsia"/>
        </w:rPr>
        <w:t>』</w:t>
      </w:r>
      <w:r w:rsidR="003E7598" w:rsidRPr="000D537D">
        <w:rPr>
          <w:rFonts w:hint="eastAsia"/>
        </w:rPr>
        <w:t>が</w:t>
      </w:r>
      <w:r w:rsidR="00E55A98" w:rsidRPr="000D537D">
        <w:rPr>
          <w:rFonts w:hint="eastAsia"/>
        </w:rPr>
        <w:t>５割弱</w:t>
      </w:r>
      <w:r w:rsidR="003E7598" w:rsidRPr="000D537D">
        <w:rPr>
          <w:rFonts w:hint="eastAsia"/>
        </w:rPr>
        <w:t>、</w:t>
      </w:r>
      <w:r w:rsidR="00046898" w:rsidRPr="000D537D">
        <w:rPr>
          <w:rFonts w:hint="eastAsia"/>
        </w:rPr>
        <w:t>『</w:t>
      </w:r>
      <w:r w:rsidR="00EB120D" w:rsidRPr="000D537D">
        <w:rPr>
          <w:rFonts w:hint="eastAsia"/>
        </w:rPr>
        <w:t>製造業</w:t>
      </w:r>
      <w:r w:rsidR="00046898" w:rsidRPr="000D537D">
        <w:rPr>
          <w:rFonts w:hint="eastAsia"/>
        </w:rPr>
        <w:t>』</w:t>
      </w:r>
      <w:r w:rsidR="00D3137D" w:rsidRPr="000D537D">
        <w:rPr>
          <w:rFonts w:hint="eastAsia"/>
        </w:rPr>
        <w:t>、</w:t>
      </w:r>
      <w:r w:rsidR="00046898" w:rsidRPr="000D537D">
        <w:rPr>
          <w:rFonts w:hint="eastAsia"/>
        </w:rPr>
        <w:t>『</w:t>
      </w:r>
      <w:r w:rsidR="00EB120D" w:rsidRPr="000D537D">
        <w:rPr>
          <w:rFonts w:hint="eastAsia"/>
        </w:rPr>
        <w:t>生活関連サービス業、娯楽業</w:t>
      </w:r>
      <w:r w:rsidR="00046898" w:rsidRPr="000D537D">
        <w:rPr>
          <w:rFonts w:hint="eastAsia"/>
        </w:rPr>
        <w:t>』</w:t>
      </w:r>
      <w:r w:rsidR="00050B56" w:rsidRPr="000D537D">
        <w:rPr>
          <w:rFonts w:hint="eastAsia"/>
        </w:rPr>
        <w:t>では</w:t>
      </w:r>
      <w:r w:rsidR="0094279F" w:rsidRPr="000D537D">
        <w:rPr>
          <w:rFonts w:hint="eastAsia"/>
        </w:rPr>
        <w:t>４割、</w:t>
      </w:r>
      <w:r w:rsidR="00046898" w:rsidRPr="000D537D">
        <w:rPr>
          <w:rFonts w:hint="eastAsia"/>
        </w:rPr>
        <w:t>『</w:t>
      </w:r>
      <w:r w:rsidR="003E7598" w:rsidRPr="000D537D">
        <w:rPr>
          <w:rFonts w:hint="eastAsia"/>
        </w:rPr>
        <w:t>運輸</w:t>
      </w:r>
      <w:r w:rsidR="00C262D7" w:rsidRPr="000D537D">
        <w:rPr>
          <w:rFonts w:hint="eastAsia"/>
        </w:rPr>
        <w:t>業、</w:t>
      </w:r>
      <w:r w:rsidR="003E7598" w:rsidRPr="000D537D">
        <w:rPr>
          <w:rFonts w:hint="eastAsia"/>
        </w:rPr>
        <w:t>郵便業</w:t>
      </w:r>
      <w:r w:rsidR="00046898" w:rsidRPr="000D537D">
        <w:rPr>
          <w:rFonts w:hint="eastAsia"/>
        </w:rPr>
        <w:t>』</w:t>
      </w:r>
      <w:r w:rsidR="003E7598" w:rsidRPr="000D537D">
        <w:rPr>
          <w:rFonts w:hint="eastAsia"/>
        </w:rPr>
        <w:t>では、</w:t>
      </w:r>
      <w:r w:rsidR="00BB4514" w:rsidRPr="000D537D">
        <w:rPr>
          <w:rFonts w:hint="eastAsia"/>
        </w:rPr>
        <w:t>約</w:t>
      </w:r>
      <w:r w:rsidR="00D3137D" w:rsidRPr="000D537D">
        <w:rPr>
          <w:rFonts w:hint="eastAsia"/>
        </w:rPr>
        <w:t>４割となっている</w:t>
      </w:r>
      <w:r w:rsidR="00EB120D" w:rsidRPr="000D537D">
        <w:rPr>
          <w:rFonts w:hint="eastAsia"/>
        </w:rPr>
        <w:t>。</w:t>
      </w:r>
    </w:p>
    <w:p w:rsidR="00F35C3B" w:rsidRPr="000D537D" w:rsidRDefault="00F35C3B" w:rsidP="00C40551">
      <w:pPr>
        <w:ind w:left="420" w:hangingChars="200" w:hanging="420"/>
      </w:pPr>
    </w:p>
    <w:p w:rsidR="00896BEC" w:rsidRPr="000D537D" w:rsidRDefault="00896BEC" w:rsidP="00896BEC">
      <w:pPr>
        <w:jc w:val="center"/>
        <w:rPr>
          <w:rFonts w:ascii="ＭＳ ゴシック" w:eastAsia="ＭＳ ゴシック" w:hAnsi="ＭＳ ゴシック"/>
        </w:rPr>
      </w:pPr>
      <w:r w:rsidRPr="000D537D">
        <w:rPr>
          <w:rFonts w:ascii="ＭＳ ゴシック" w:eastAsia="ＭＳ ゴシック" w:hAnsi="ＭＳ ゴシック" w:hint="eastAsia"/>
        </w:rPr>
        <w:t>図表</w:t>
      </w:r>
      <w:r w:rsidR="00C262D7" w:rsidRPr="000D537D">
        <w:rPr>
          <w:rFonts w:ascii="ＭＳ ゴシック" w:eastAsia="ＭＳ ゴシック" w:hAnsi="ＭＳ ゴシック" w:hint="eastAsia"/>
        </w:rPr>
        <w:t>２－２１</w:t>
      </w:r>
      <w:r w:rsidRPr="000D537D">
        <w:rPr>
          <w:rFonts w:ascii="ＭＳ ゴシック" w:eastAsia="ＭＳ ゴシック" w:hAnsi="ＭＳ ゴシック" w:hint="eastAsia"/>
        </w:rPr>
        <w:t xml:space="preserve">　看護休暇制度の規</w:t>
      </w:r>
      <w:r w:rsidR="00436171" w:rsidRPr="00B62FBB">
        <w:rPr>
          <w:rFonts w:ascii="ＭＳ ゴシック" w:eastAsia="ＭＳ ゴシック" w:hAnsi="ＭＳ ゴシック" w:hint="eastAsia"/>
        </w:rPr>
        <w:t>程</w:t>
      </w:r>
      <w:r w:rsidRPr="000D537D">
        <w:rPr>
          <w:rFonts w:ascii="ＭＳ ゴシック" w:eastAsia="ＭＳ ゴシック" w:hAnsi="ＭＳ ゴシック" w:hint="eastAsia"/>
        </w:rPr>
        <w:t>の有無【業種別】</w:t>
      </w:r>
    </w:p>
    <w:p w:rsidR="00896BEC" w:rsidRPr="000D537D" w:rsidRDefault="00E1616C" w:rsidP="004615F0">
      <w:r w:rsidRPr="000D537D">
        <w:rPr>
          <w:noProof/>
        </w:rPr>
        <w:drawing>
          <wp:anchor distT="0" distB="0" distL="114300" distR="114300" simplePos="0" relativeHeight="252665856" behindDoc="0" locked="0" layoutInCell="1" allowOverlap="1" wp14:anchorId="0329B7D5" wp14:editId="727E13A2">
            <wp:simplePos x="0" y="0"/>
            <wp:positionH relativeFrom="column">
              <wp:posOffset>356235</wp:posOffset>
            </wp:positionH>
            <wp:positionV relativeFrom="paragraph">
              <wp:posOffset>108585</wp:posOffset>
            </wp:positionV>
            <wp:extent cx="5737680" cy="5212440"/>
            <wp:effectExtent l="0" t="0" r="0" b="0"/>
            <wp:wrapNone/>
            <wp:docPr id="63" name="図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737680" cy="52124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D3300" w:rsidRPr="000D537D" w:rsidRDefault="00FD3300" w:rsidP="004615F0"/>
    <w:p w:rsidR="00FD3300" w:rsidRPr="000D537D" w:rsidRDefault="00FD3300" w:rsidP="004615F0"/>
    <w:p w:rsidR="00FD3300" w:rsidRPr="000D537D" w:rsidRDefault="00FD3300" w:rsidP="004615F0"/>
    <w:p w:rsidR="00FD3300" w:rsidRPr="000D537D" w:rsidRDefault="00FD3300" w:rsidP="004615F0"/>
    <w:p w:rsidR="00FD3300" w:rsidRPr="000D537D" w:rsidRDefault="00FD3300" w:rsidP="004615F0"/>
    <w:p w:rsidR="00FD3300" w:rsidRPr="000D537D" w:rsidRDefault="00FD3300" w:rsidP="004615F0"/>
    <w:p w:rsidR="00FD3300" w:rsidRPr="000D537D" w:rsidRDefault="00FD3300" w:rsidP="004615F0"/>
    <w:p w:rsidR="00FD3300" w:rsidRPr="000D537D" w:rsidRDefault="00FD3300" w:rsidP="004615F0"/>
    <w:p w:rsidR="00FD3300" w:rsidRPr="000D537D" w:rsidRDefault="00FD3300" w:rsidP="004615F0"/>
    <w:p w:rsidR="00FD3300" w:rsidRPr="000D537D" w:rsidRDefault="00FD3300" w:rsidP="004615F0"/>
    <w:p w:rsidR="00FD3300" w:rsidRPr="000D537D" w:rsidRDefault="00FD3300" w:rsidP="004615F0"/>
    <w:p w:rsidR="00FD3300" w:rsidRPr="000D537D" w:rsidRDefault="00FD3300" w:rsidP="004615F0"/>
    <w:p w:rsidR="00FD3300" w:rsidRPr="000D537D" w:rsidRDefault="00FD3300" w:rsidP="004615F0"/>
    <w:p w:rsidR="00FD3300" w:rsidRPr="000D537D" w:rsidRDefault="00FD3300" w:rsidP="004615F0"/>
    <w:p w:rsidR="00FD3300" w:rsidRPr="000D537D" w:rsidRDefault="00FD3300" w:rsidP="004615F0"/>
    <w:p w:rsidR="00FD3300" w:rsidRPr="000D537D" w:rsidRDefault="00FD3300" w:rsidP="004615F0"/>
    <w:p w:rsidR="00FD3300" w:rsidRPr="000D537D" w:rsidRDefault="00FD3300" w:rsidP="004615F0"/>
    <w:p w:rsidR="00FD3300" w:rsidRPr="000D537D" w:rsidRDefault="00FD3300" w:rsidP="004615F0"/>
    <w:p w:rsidR="00FD3300" w:rsidRPr="000D537D" w:rsidRDefault="00FD3300" w:rsidP="004615F0"/>
    <w:p w:rsidR="00FD3300" w:rsidRPr="000D537D" w:rsidRDefault="00FD3300" w:rsidP="004615F0"/>
    <w:p w:rsidR="00FD3300" w:rsidRPr="000D537D" w:rsidRDefault="00FD3300" w:rsidP="004615F0"/>
    <w:p w:rsidR="00FD3300" w:rsidRPr="000D537D" w:rsidRDefault="00FD3300" w:rsidP="004615F0"/>
    <w:p w:rsidR="00FD3300" w:rsidRPr="000D537D" w:rsidRDefault="00FD3300" w:rsidP="004615F0"/>
    <w:p w:rsidR="00FD3300" w:rsidRPr="000D537D" w:rsidRDefault="00FD3300" w:rsidP="004615F0"/>
    <w:p w:rsidR="00FD3300" w:rsidRPr="000D537D" w:rsidRDefault="00FD3300" w:rsidP="004615F0"/>
    <w:p w:rsidR="00896BEC" w:rsidRPr="000D537D" w:rsidRDefault="00896BEC" w:rsidP="004615F0"/>
    <w:p w:rsidR="00896BEC" w:rsidRPr="000D537D" w:rsidRDefault="00896BEC">
      <w:pPr>
        <w:widowControl/>
        <w:autoSpaceDE/>
        <w:autoSpaceDN/>
        <w:jc w:val="left"/>
      </w:pPr>
      <w:r w:rsidRPr="000D537D">
        <w:br w:type="page"/>
      </w:r>
    </w:p>
    <w:p w:rsidR="00C40551" w:rsidRPr="000D537D" w:rsidRDefault="00C40551" w:rsidP="00FD7274">
      <w:pPr>
        <w:ind w:left="420" w:hangingChars="200" w:hanging="420"/>
      </w:pPr>
      <w:r w:rsidRPr="000D537D">
        <w:rPr>
          <w:rFonts w:hint="eastAsia"/>
        </w:rPr>
        <w:lastRenderedPageBreak/>
        <w:t>２）</w:t>
      </w:r>
      <w:r w:rsidR="00BB4514" w:rsidRPr="000D537D">
        <w:rPr>
          <w:rFonts w:hint="eastAsia"/>
        </w:rPr>
        <w:t>従業員</w:t>
      </w:r>
      <w:r w:rsidRPr="000D537D">
        <w:rPr>
          <w:rFonts w:hint="eastAsia"/>
        </w:rPr>
        <w:t>規模別でみると、</w:t>
      </w:r>
      <w:r w:rsidR="00BB4514" w:rsidRPr="000D537D">
        <w:rPr>
          <w:rFonts w:hint="eastAsia"/>
        </w:rPr>
        <w:t>従業員</w:t>
      </w:r>
      <w:r w:rsidRPr="000D537D">
        <w:rPr>
          <w:rFonts w:hint="eastAsia"/>
        </w:rPr>
        <w:t>規模が大きくなるにつれて、「規</w:t>
      </w:r>
      <w:r w:rsidR="00436171" w:rsidRPr="000D537D">
        <w:rPr>
          <w:rFonts w:hint="eastAsia"/>
        </w:rPr>
        <w:t>程</w:t>
      </w:r>
      <w:r w:rsidRPr="000D537D">
        <w:rPr>
          <w:rFonts w:hint="eastAsia"/>
        </w:rPr>
        <w:t>あり」</w:t>
      </w:r>
      <w:r w:rsidR="00BB4514" w:rsidRPr="000D537D">
        <w:rPr>
          <w:rFonts w:hint="eastAsia"/>
        </w:rPr>
        <w:t>は</w:t>
      </w:r>
      <w:r w:rsidRPr="000D537D">
        <w:rPr>
          <w:rFonts w:hint="eastAsia"/>
        </w:rPr>
        <w:t>増加</w:t>
      </w:r>
      <w:r w:rsidR="00EB120D" w:rsidRPr="000D537D">
        <w:rPr>
          <w:rFonts w:hint="eastAsia"/>
        </w:rPr>
        <w:t>する傾向が</w:t>
      </w:r>
      <w:r w:rsidR="00BB4514" w:rsidRPr="000D537D">
        <w:rPr>
          <w:rFonts w:hint="eastAsia"/>
        </w:rPr>
        <w:t>みられる。</w:t>
      </w:r>
      <w:r w:rsidR="00046898" w:rsidRPr="000D537D">
        <w:rPr>
          <w:rFonts w:hint="eastAsia"/>
        </w:rPr>
        <w:t>『</w:t>
      </w:r>
      <w:r w:rsidR="00EB120D" w:rsidRPr="000D537D">
        <w:rPr>
          <w:rFonts w:hint="eastAsia"/>
        </w:rPr>
        <w:t>300人以上</w:t>
      </w:r>
      <w:r w:rsidR="00046898" w:rsidRPr="000D537D">
        <w:rPr>
          <w:rFonts w:hint="eastAsia"/>
        </w:rPr>
        <w:t>』</w:t>
      </w:r>
      <w:r w:rsidR="007631BE" w:rsidRPr="000D537D">
        <w:rPr>
          <w:rFonts w:hint="eastAsia"/>
        </w:rPr>
        <w:t>では、「規程あり」が９割半ば、《50～</w:t>
      </w:r>
      <w:r w:rsidR="007E000A" w:rsidRPr="000D537D">
        <w:rPr>
          <w:rFonts w:hint="eastAsia"/>
        </w:rPr>
        <w:t>299人</w:t>
      </w:r>
      <w:r w:rsidR="007631BE" w:rsidRPr="000D537D">
        <w:rPr>
          <w:rFonts w:hint="eastAsia"/>
        </w:rPr>
        <w:t>》</w:t>
      </w:r>
      <w:r w:rsidR="007E000A" w:rsidRPr="000D537D">
        <w:rPr>
          <w:rFonts w:hint="eastAsia"/>
        </w:rPr>
        <w:t>では、７割台と</w:t>
      </w:r>
      <w:r w:rsidR="00C262D7" w:rsidRPr="000D537D">
        <w:rPr>
          <w:rFonts w:hint="eastAsia"/>
        </w:rPr>
        <w:t>なっている</w:t>
      </w:r>
      <w:r w:rsidR="00557A19" w:rsidRPr="000D537D">
        <w:rPr>
          <w:rFonts w:hint="eastAsia"/>
        </w:rPr>
        <w:t>。</w:t>
      </w:r>
      <w:r w:rsidR="003B3A4B" w:rsidRPr="000D537D">
        <w:rPr>
          <w:rFonts w:hint="eastAsia"/>
        </w:rPr>
        <w:t>一方、</w:t>
      </w:r>
      <w:r w:rsidR="00046898" w:rsidRPr="000D537D">
        <w:rPr>
          <w:rFonts w:hint="eastAsia"/>
        </w:rPr>
        <w:t>『</w:t>
      </w:r>
      <w:r w:rsidR="00FD7274" w:rsidRPr="000D537D">
        <w:rPr>
          <w:rFonts w:hint="eastAsia"/>
        </w:rPr>
        <w:t>10～19人</w:t>
      </w:r>
      <w:r w:rsidR="00046898" w:rsidRPr="000D537D">
        <w:rPr>
          <w:rFonts w:hint="eastAsia"/>
        </w:rPr>
        <w:t>』</w:t>
      </w:r>
      <w:r w:rsidR="00FD7274" w:rsidRPr="000D537D">
        <w:rPr>
          <w:rFonts w:hint="eastAsia"/>
        </w:rPr>
        <w:t>では、</w:t>
      </w:r>
      <w:r w:rsidR="0039583C" w:rsidRPr="000D537D">
        <w:rPr>
          <w:rFonts w:hint="eastAsia"/>
        </w:rPr>
        <w:t>「規</w:t>
      </w:r>
      <w:r w:rsidR="00436171" w:rsidRPr="000D537D">
        <w:rPr>
          <w:rFonts w:hint="eastAsia"/>
        </w:rPr>
        <w:t>程</w:t>
      </w:r>
      <w:r w:rsidR="0039583C" w:rsidRPr="000D537D">
        <w:rPr>
          <w:rFonts w:hint="eastAsia"/>
        </w:rPr>
        <w:t>あり」と</w:t>
      </w:r>
      <w:r w:rsidR="00FD7274" w:rsidRPr="000D537D">
        <w:rPr>
          <w:rFonts w:hint="eastAsia"/>
        </w:rPr>
        <w:t>「規</w:t>
      </w:r>
      <w:r w:rsidR="00436171" w:rsidRPr="000D537D">
        <w:rPr>
          <w:rFonts w:hint="eastAsia"/>
        </w:rPr>
        <w:t>程</w:t>
      </w:r>
      <w:r w:rsidR="00FD7274" w:rsidRPr="000D537D">
        <w:rPr>
          <w:rFonts w:hint="eastAsia"/>
        </w:rPr>
        <w:t>なし」</w:t>
      </w:r>
      <w:r w:rsidR="00BB4514" w:rsidRPr="000D537D">
        <w:rPr>
          <w:rFonts w:hint="eastAsia"/>
        </w:rPr>
        <w:t>が</w:t>
      </w:r>
      <w:r w:rsidR="00E55A98" w:rsidRPr="000D537D">
        <w:rPr>
          <w:rFonts w:hint="eastAsia"/>
        </w:rPr>
        <w:t>４割強</w:t>
      </w:r>
      <w:r w:rsidR="00BB4514" w:rsidRPr="000D537D">
        <w:rPr>
          <w:rFonts w:hint="eastAsia"/>
        </w:rPr>
        <w:t>と</w:t>
      </w:r>
      <w:r w:rsidR="00FD7274" w:rsidRPr="000D537D">
        <w:rPr>
          <w:rFonts w:hint="eastAsia"/>
        </w:rPr>
        <w:t>同じ</w:t>
      </w:r>
      <w:r w:rsidR="003B3A4B" w:rsidRPr="000D537D">
        <w:rPr>
          <w:rFonts w:hint="eastAsia"/>
        </w:rPr>
        <w:t>割合</w:t>
      </w:r>
      <w:r w:rsidR="00FD7274" w:rsidRPr="000D537D">
        <w:rPr>
          <w:rFonts w:hint="eastAsia"/>
        </w:rPr>
        <w:t>になっている。</w:t>
      </w:r>
    </w:p>
    <w:p w:rsidR="00C40551" w:rsidRPr="000D537D" w:rsidRDefault="00C40551" w:rsidP="00C40551"/>
    <w:p w:rsidR="00C40551" w:rsidRPr="000D537D" w:rsidRDefault="00C40551" w:rsidP="00C40551">
      <w:pPr>
        <w:jc w:val="center"/>
        <w:rPr>
          <w:rFonts w:ascii="ＭＳ ゴシック" w:eastAsia="ＭＳ ゴシック" w:hAnsi="ＭＳ ゴシック"/>
        </w:rPr>
      </w:pPr>
      <w:r w:rsidRPr="000D537D">
        <w:rPr>
          <w:rFonts w:ascii="ＭＳ ゴシック" w:eastAsia="ＭＳ ゴシック" w:hAnsi="ＭＳ ゴシック" w:hint="eastAsia"/>
        </w:rPr>
        <w:t>図表</w:t>
      </w:r>
      <w:r w:rsidR="00C262D7" w:rsidRPr="000D537D">
        <w:rPr>
          <w:rFonts w:ascii="ＭＳ ゴシック" w:eastAsia="ＭＳ ゴシック" w:hAnsi="ＭＳ ゴシック" w:hint="eastAsia"/>
        </w:rPr>
        <w:t>２－２２</w:t>
      </w:r>
      <w:r w:rsidRPr="000D537D">
        <w:rPr>
          <w:rFonts w:ascii="ＭＳ ゴシック" w:eastAsia="ＭＳ ゴシック" w:hAnsi="ＭＳ ゴシック" w:hint="eastAsia"/>
        </w:rPr>
        <w:t xml:space="preserve">　看護休暇制度の規</w:t>
      </w:r>
      <w:r w:rsidR="00436171" w:rsidRPr="002544CE">
        <w:rPr>
          <w:rFonts w:ascii="ＭＳ ゴシック" w:eastAsia="ＭＳ ゴシック" w:hAnsi="ＭＳ ゴシック" w:hint="eastAsia"/>
        </w:rPr>
        <w:t>程</w:t>
      </w:r>
      <w:r w:rsidRPr="000D537D">
        <w:rPr>
          <w:rFonts w:ascii="ＭＳ ゴシック" w:eastAsia="ＭＳ ゴシック" w:hAnsi="ＭＳ ゴシック" w:hint="eastAsia"/>
        </w:rPr>
        <w:t>の有無【</w:t>
      </w:r>
      <w:r w:rsidR="00BB4514" w:rsidRPr="000D537D">
        <w:rPr>
          <w:rFonts w:ascii="ＭＳ ゴシック" w:eastAsia="ＭＳ ゴシック" w:hAnsi="ＭＳ ゴシック" w:hint="eastAsia"/>
        </w:rPr>
        <w:t>従業員</w:t>
      </w:r>
      <w:r w:rsidRPr="000D537D">
        <w:rPr>
          <w:rFonts w:ascii="ＭＳ ゴシック" w:eastAsia="ＭＳ ゴシック" w:hAnsi="ＭＳ ゴシック" w:hint="eastAsia"/>
        </w:rPr>
        <w:t>規模別】</w:t>
      </w:r>
    </w:p>
    <w:p w:rsidR="00C40551" w:rsidRPr="000D537D" w:rsidRDefault="00E1616C" w:rsidP="00C40551">
      <w:r w:rsidRPr="000D537D">
        <w:rPr>
          <w:noProof/>
        </w:rPr>
        <w:drawing>
          <wp:anchor distT="0" distB="0" distL="114300" distR="114300" simplePos="0" relativeHeight="252666880" behindDoc="0" locked="0" layoutInCell="1" allowOverlap="1" wp14:anchorId="7D463C47" wp14:editId="0A835C11">
            <wp:simplePos x="0" y="0"/>
            <wp:positionH relativeFrom="column">
              <wp:posOffset>718185</wp:posOffset>
            </wp:positionH>
            <wp:positionV relativeFrom="paragraph">
              <wp:posOffset>6985</wp:posOffset>
            </wp:positionV>
            <wp:extent cx="5400360" cy="3326040"/>
            <wp:effectExtent l="0" t="0" r="0" b="0"/>
            <wp:wrapNone/>
            <wp:docPr id="256" name="図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400360" cy="33260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40551" w:rsidRPr="000D537D" w:rsidRDefault="00C40551" w:rsidP="00C40551"/>
    <w:p w:rsidR="00C40551" w:rsidRPr="000D537D" w:rsidRDefault="00C40551" w:rsidP="00C40551"/>
    <w:p w:rsidR="00C40551" w:rsidRPr="000D537D" w:rsidRDefault="00C40551" w:rsidP="00C40551"/>
    <w:p w:rsidR="00C40551" w:rsidRPr="000D537D" w:rsidRDefault="00C40551" w:rsidP="00C40551"/>
    <w:p w:rsidR="00C40551" w:rsidRPr="000D537D" w:rsidRDefault="00C40551" w:rsidP="00C40551"/>
    <w:p w:rsidR="00C40551" w:rsidRPr="000D537D" w:rsidRDefault="00C40551" w:rsidP="00C40551"/>
    <w:p w:rsidR="00C40551" w:rsidRPr="000D537D" w:rsidRDefault="00C40551" w:rsidP="00C40551"/>
    <w:p w:rsidR="00C40551" w:rsidRPr="000D537D" w:rsidRDefault="00C40551" w:rsidP="00C40551"/>
    <w:p w:rsidR="00C40551" w:rsidRPr="000D537D" w:rsidRDefault="00C40551" w:rsidP="00C40551"/>
    <w:p w:rsidR="00C40551" w:rsidRPr="000D537D" w:rsidRDefault="00C40551" w:rsidP="00C40551"/>
    <w:p w:rsidR="00C40551" w:rsidRPr="000D537D" w:rsidRDefault="00C40551" w:rsidP="00C40551"/>
    <w:p w:rsidR="00C40551" w:rsidRPr="000D537D" w:rsidRDefault="00C40551" w:rsidP="00C40551"/>
    <w:p w:rsidR="00C40551" w:rsidRPr="000D537D" w:rsidRDefault="00C40551" w:rsidP="00C40551"/>
    <w:p w:rsidR="00C40551" w:rsidRPr="000D537D" w:rsidRDefault="00C40551" w:rsidP="00C40551"/>
    <w:p w:rsidR="00C40551" w:rsidRPr="000D537D" w:rsidRDefault="00C40551" w:rsidP="00C40551"/>
    <w:p w:rsidR="00C40551" w:rsidRPr="000D537D" w:rsidRDefault="00C40551" w:rsidP="00C40551"/>
    <w:p w:rsidR="004F2808" w:rsidRPr="000D537D" w:rsidRDefault="004F2808" w:rsidP="00947CBA"/>
    <w:p w:rsidR="004F2808" w:rsidRPr="000D537D" w:rsidRDefault="004F2808" w:rsidP="00947CBA"/>
    <w:p w:rsidR="004F2808" w:rsidRPr="000D537D" w:rsidRDefault="004F2808" w:rsidP="00947CBA"/>
    <w:p w:rsidR="004F2808" w:rsidRPr="000D537D" w:rsidRDefault="004F2808">
      <w:pPr>
        <w:widowControl/>
        <w:autoSpaceDE/>
        <w:autoSpaceDN/>
        <w:jc w:val="left"/>
      </w:pPr>
      <w:r w:rsidRPr="000D537D">
        <w:br w:type="page"/>
      </w:r>
    </w:p>
    <w:p w:rsidR="00947CBA" w:rsidRPr="000D537D" w:rsidRDefault="00947CBA" w:rsidP="003B3A4B">
      <w:pPr>
        <w:ind w:left="420" w:hangingChars="200" w:hanging="420"/>
      </w:pPr>
      <w:r w:rsidRPr="000D537D">
        <w:rPr>
          <w:rFonts w:hint="eastAsia"/>
        </w:rPr>
        <w:lastRenderedPageBreak/>
        <w:t>３）女性比率別でみると、「規</w:t>
      </w:r>
      <w:r w:rsidR="00436171" w:rsidRPr="000D537D">
        <w:rPr>
          <w:rFonts w:hint="eastAsia"/>
        </w:rPr>
        <w:t>程</w:t>
      </w:r>
      <w:r w:rsidRPr="000D537D">
        <w:rPr>
          <w:rFonts w:hint="eastAsia"/>
        </w:rPr>
        <w:t>あり」</w:t>
      </w:r>
      <w:r w:rsidR="00CC0E41" w:rsidRPr="000D537D">
        <w:rPr>
          <w:rFonts w:hint="eastAsia"/>
        </w:rPr>
        <w:t>では、比率にかかわらず</w:t>
      </w:r>
      <w:r w:rsidRPr="000D537D">
        <w:rPr>
          <w:rFonts w:hint="eastAsia"/>
        </w:rPr>
        <w:t>５割を超えている。</w:t>
      </w:r>
      <w:r w:rsidR="003B3A4B" w:rsidRPr="000D537D">
        <w:rPr>
          <w:rFonts w:hint="eastAsia"/>
        </w:rPr>
        <w:t>一方、</w:t>
      </w:r>
      <w:r w:rsidR="00CC0E41" w:rsidRPr="000D537D">
        <w:rPr>
          <w:rFonts w:hint="eastAsia"/>
        </w:rPr>
        <w:t>「規</w:t>
      </w:r>
      <w:r w:rsidR="00436171" w:rsidRPr="000D537D">
        <w:rPr>
          <w:rFonts w:hint="eastAsia"/>
        </w:rPr>
        <w:t>程</w:t>
      </w:r>
      <w:r w:rsidR="00CC0E41" w:rsidRPr="000D537D">
        <w:rPr>
          <w:rFonts w:hint="eastAsia"/>
        </w:rPr>
        <w:t>なし」では、</w:t>
      </w:r>
      <w:r w:rsidR="00046898" w:rsidRPr="000D537D">
        <w:rPr>
          <w:rFonts w:hint="eastAsia"/>
        </w:rPr>
        <w:t>『</w:t>
      </w:r>
      <w:r w:rsidR="003B3A4B" w:rsidRPr="000D537D">
        <w:rPr>
          <w:rFonts w:hint="eastAsia"/>
        </w:rPr>
        <w:t>０～20％未満</w:t>
      </w:r>
      <w:r w:rsidR="00046898" w:rsidRPr="000D537D">
        <w:rPr>
          <w:rFonts w:hint="eastAsia"/>
        </w:rPr>
        <w:t>』</w:t>
      </w:r>
      <w:r w:rsidR="003B3A4B" w:rsidRPr="000D537D">
        <w:rPr>
          <w:rFonts w:hint="eastAsia"/>
        </w:rPr>
        <w:t>が４割</w:t>
      </w:r>
      <w:r w:rsidR="00E55A98" w:rsidRPr="000D537D">
        <w:rPr>
          <w:rFonts w:hint="eastAsia"/>
        </w:rPr>
        <w:t>半ば</w:t>
      </w:r>
      <w:r w:rsidR="003B3A4B" w:rsidRPr="000D537D">
        <w:rPr>
          <w:rFonts w:hint="eastAsia"/>
        </w:rPr>
        <w:t>となっている</w:t>
      </w:r>
      <w:r w:rsidR="009C56AB" w:rsidRPr="000D537D">
        <w:rPr>
          <w:rFonts w:hint="eastAsia"/>
        </w:rPr>
        <w:t>。</w:t>
      </w:r>
    </w:p>
    <w:p w:rsidR="004615F0" w:rsidRPr="000D537D" w:rsidRDefault="004615F0" w:rsidP="003B3A4B">
      <w:pPr>
        <w:ind w:left="420" w:hangingChars="200" w:hanging="420"/>
      </w:pPr>
      <w:r w:rsidRPr="000D537D">
        <w:rPr>
          <w:rFonts w:hint="eastAsia"/>
        </w:rPr>
        <w:t>４）労働組合の有無別でみると、</w:t>
      </w:r>
      <w:r w:rsidR="00046898" w:rsidRPr="000D537D">
        <w:rPr>
          <w:rFonts w:hint="eastAsia"/>
        </w:rPr>
        <w:t>『</w:t>
      </w:r>
      <w:r w:rsidR="003B3A4B" w:rsidRPr="000D537D">
        <w:rPr>
          <w:rFonts w:hint="eastAsia"/>
        </w:rPr>
        <w:t>労働組合有り</w:t>
      </w:r>
      <w:r w:rsidR="00046898" w:rsidRPr="000D537D">
        <w:rPr>
          <w:rFonts w:hint="eastAsia"/>
        </w:rPr>
        <w:t>』</w:t>
      </w:r>
      <w:r w:rsidR="003B3A4B" w:rsidRPr="000D537D">
        <w:rPr>
          <w:rFonts w:hint="eastAsia"/>
        </w:rPr>
        <w:t>では、</w:t>
      </w:r>
      <w:r w:rsidR="0051119C" w:rsidRPr="000D537D">
        <w:rPr>
          <w:rFonts w:hint="eastAsia"/>
        </w:rPr>
        <w:t>「</w:t>
      </w:r>
      <w:r w:rsidR="003B3A4B" w:rsidRPr="000D537D">
        <w:rPr>
          <w:rFonts w:hint="eastAsia"/>
        </w:rPr>
        <w:t>規</w:t>
      </w:r>
      <w:r w:rsidR="00436171" w:rsidRPr="000D537D">
        <w:rPr>
          <w:rFonts w:hint="eastAsia"/>
        </w:rPr>
        <w:t>程</w:t>
      </w:r>
      <w:r w:rsidR="003B3A4B" w:rsidRPr="000D537D">
        <w:rPr>
          <w:rFonts w:hint="eastAsia"/>
        </w:rPr>
        <w:t>あり</w:t>
      </w:r>
      <w:r w:rsidR="0051119C" w:rsidRPr="000D537D">
        <w:rPr>
          <w:rFonts w:hint="eastAsia"/>
        </w:rPr>
        <w:t>」が約８割</w:t>
      </w:r>
      <w:r w:rsidR="00D20822" w:rsidRPr="000D537D">
        <w:rPr>
          <w:rFonts w:hint="eastAsia"/>
        </w:rPr>
        <w:t>と</w:t>
      </w:r>
      <w:r w:rsidR="003B3A4B" w:rsidRPr="000D537D">
        <w:rPr>
          <w:rFonts w:hint="eastAsia"/>
        </w:rPr>
        <w:t>、高くなっている。一方、</w:t>
      </w:r>
      <w:r w:rsidR="00046898" w:rsidRPr="000D537D">
        <w:rPr>
          <w:rFonts w:hint="eastAsia"/>
        </w:rPr>
        <w:t>『</w:t>
      </w:r>
      <w:r w:rsidR="003B3A4B" w:rsidRPr="000D537D">
        <w:rPr>
          <w:rFonts w:hint="eastAsia"/>
        </w:rPr>
        <w:t>労働組合無し</w:t>
      </w:r>
      <w:r w:rsidR="00046898" w:rsidRPr="000D537D">
        <w:rPr>
          <w:rFonts w:hint="eastAsia"/>
        </w:rPr>
        <w:t>』</w:t>
      </w:r>
      <w:r w:rsidR="003B3A4B" w:rsidRPr="000D537D">
        <w:rPr>
          <w:rFonts w:hint="eastAsia"/>
        </w:rPr>
        <w:t>では、</w:t>
      </w:r>
      <w:r w:rsidR="00C262D7" w:rsidRPr="000D537D">
        <w:rPr>
          <w:rFonts w:hint="eastAsia"/>
        </w:rPr>
        <w:t>「規</w:t>
      </w:r>
      <w:r w:rsidR="00436171" w:rsidRPr="000D537D">
        <w:rPr>
          <w:rFonts w:hint="eastAsia"/>
        </w:rPr>
        <w:t>程</w:t>
      </w:r>
      <w:r w:rsidR="00C262D7" w:rsidRPr="000D537D">
        <w:rPr>
          <w:rFonts w:hint="eastAsia"/>
        </w:rPr>
        <w:t>あり」は５割半ばにとどまり、</w:t>
      </w:r>
      <w:r w:rsidR="003B3A4B" w:rsidRPr="000D537D">
        <w:rPr>
          <w:rFonts w:hint="eastAsia"/>
        </w:rPr>
        <w:t>「規</w:t>
      </w:r>
      <w:r w:rsidR="00436171" w:rsidRPr="000D537D">
        <w:rPr>
          <w:rFonts w:hint="eastAsia"/>
        </w:rPr>
        <w:t>程</w:t>
      </w:r>
      <w:r w:rsidR="003B3A4B" w:rsidRPr="000D537D">
        <w:rPr>
          <w:rFonts w:hint="eastAsia"/>
        </w:rPr>
        <w:t>なし」が３割半ばとなっている。</w:t>
      </w:r>
    </w:p>
    <w:p w:rsidR="00896BEC" w:rsidRPr="000D537D" w:rsidRDefault="00896BEC" w:rsidP="004615F0"/>
    <w:p w:rsidR="00896BEC" w:rsidRPr="000D537D" w:rsidRDefault="00896BEC" w:rsidP="00896BEC">
      <w:pPr>
        <w:jc w:val="center"/>
        <w:rPr>
          <w:rFonts w:asciiTheme="majorEastAsia" w:eastAsiaTheme="majorEastAsia" w:hAnsiTheme="majorEastAsia"/>
        </w:rPr>
      </w:pPr>
      <w:r w:rsidRPr="000D537D">
        <w:rPr>
          <w:rFonts w:asciiTheme="majorEastAsia" w:eastAsiaTheme="majorEastAsia" w:hAnsiTheme="majorEastAsia" w:hint="eastAsia"/>
        </w:rPr>
        <w:t>図表</w:t>
      </w:r>
      <w:r w:rsidR="00C262D7" w:rsidRPr="000D537D">
        <w:rPr>
          <w:rFonts w:asciiTheme="majorEastAsia" w:eastAsiaTheme="majorEastAsia" w:hAnsiTheme="majorEastAsia" w:hint="eastAsia"/>
        </w:rPr>
        <w:t>２－２３</w:t>
      </w:r>
      <w:r w:rsidRPr="000D537D">
        <w:rPr>
          <w:rFonts w:asciiTheme="majorEastAsia" w:eastAsiaTheme="majorEastAsia" w:hAnsiTheme="majorEastAsia" w:hint="eastAsia"/>
        </w:rPr>
        <w:t xml:space="preserve">　看護休暇制度の規</w:t>
      </w:r>
      <w:r w:rsidR="00436171" w:rsidRPr="00B62FBB">
        <w:rPr>
          <w:rFonts w:asciiTheme="majorEastAsia" w:eastAsiaTheme="majorEastAsia" w:hAnsiTheme="majorEastAsia" w:hint="eastAsia"/>
        </w:rPr>
        <w:t>程</w:t>
      </w:r>
      <w:r w:rsidRPr="000D537D">
        <w:rPr>
          <w:rFonts w:asciiTheme="majorEastAsia" w:eastAsiaTheme="majorEastAsia" w:hAnsiTheme="majorEastAsia" w:hint="eastAsia"/>
        </w:rPr>
        <w:t>の有無</w:t>
      </w:r>
      <w:r w:rsidR="00A53EF5" w:rsidRPr="000D537D">
        <w:rPr>
          <w:rFonts w:ascii="ＭＳ ゴシック" w:eastAsia="ＭＳ ゴシック" w:hAnsi="ＭＳ ゴシック" w:hint="eastAsia"/>
        </w:rPr>
        <w:t>【女性比率別・労働組合の有無別】</w:t>
      </w:r>
    </w:p>
    <w:p w:rsidR="00523B98" w:rsidRPr="000D537D" w:rsidRDefault="00523B98" w:rsidP="004615F0">
      <w:pPr>
        <w:rPr>
          <w:rFonts w:ascii="ＭＳ ゴシック" w:eastAsia="ＭＳ ゴシック" w:hAnsi="ＭＳ ゴシック"/>
          <w:sz w:val="20"/>
        </w:rPr>
      </w:pPr>
    </w:p>
    <w:p w:rsidR="00896BEC" w:rsidRPr="000D537D" w:rsidRDefault="00375F43" w:rsidP="004615F0">
      <w:pPr>
        <w:rPr>
          <w:rFonts w:ascii="ＭＳ ゴシック" w:eastAsia="ＭＳ ゴシック" w:hAnsi="ＭＳ ゴシック"/>
        </w:rPr>
      </w:pPr>
      <w:r w:rsidRPr="000D537D">
        <w:rPr>
          <w:rFonts w:ascii="ＭＳ ゴシック" w:eastAsia="ＭＳ ゴシック" w:hAnsi="ＭＳ ゴシック" w:hint="eastAsia"/>
          <w:sz w:val="20"/>
        </w:rPr>
        <w:t>【女性比率別】</w:t>
      </w:r>
    </w:p>
    <w:p w:rsidR="00896BEC" w:rsidRPr="000D537D" w:rsidRDefault="00E1616C" w:rsidP="004615F0">
      <w:r w:rsidRPr="000D537D">
        <w:rPr>
          <w:noProof/>
        </w:rPr>
        <w:drawing>
          <wp:anchor distT="0" distB="0" distL="114300" distR="114300" simplePos="0" relativeHeight="252667904" behindDoc="0" locked="0" layoutInCell="1" allowOverlap="1" wp14:anchorId="0BFF438C" wp14:editId="5ACF051C">
            <wp:simplePos x="0" y="0"/>
            <wp:positionH relativeFrom="column">
              <wp:posOffset>2924</wp:posOffset>
            </wp:positionH>
            <wp:positionV relativeFrom="paragraph">
              <wp:posOffset>33493</wp:posOffset>
            </wp:positionV>
            <wp:extent cx="5850000" cy="2702160"/>
            <wp:effectExtent l="0" t="0" r="0" b="0"/>
            <wp:wrapNone/>
            <wp:docPr id="257" name="図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850000" cy="27021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96BEC" w:rsidRPr="000D537D" w:rsidRDefault="00896BEC" w:rsidP="004615F0"/>
    <w:p w:rsidR="00896BEC" w:rsidRPr="000D537D" w:rsidRDefault="00896BEC" w:rsidP="004615F0"/>
    <w:p w:rsidR="00896BEC" w:rsidRPr="000D537D" w:rsidRDefault="00896BEC" w:rsidP="004615F0"/>
    <w:p w:rsidR="00896BEC" w:rsidRPr="000D537D" w:rsidRDefault="00896BEC" w:rsidP="004615F0"/>
    <w:p w:rsidR="00511323" w:rsidRPr="000D537D" w:rsidRDefault="00511323" w:rsidP="004615F0"/>
    <w:p w:rsidR="00511323" w:rsidRPr="000D537D" w:rsidRDefault="00511323" w:rsidP="004615F0"/>
    <w:p w:rsidR="00511323" w:rsidRPr="000D537D" w:rsidRDefault="00511323" w:rsidP="004615F0"/>
    <w:p w:rsidR="00511323" w:rsidRPr="000D537D" w:rsidRDefault="00511323" w:rsidP="004615F0"/>
    <w:p w:rsidR="00896BEC" w:rsidRPr="000D537D" w:rsidRDefault="00896BEC" w:rsidP="004615F0"/>
    <w:p w:rsidR="00896BEC" w:rsidRPr="000D537D" w:rsidRDefault="00896BEC" w:rsidP="004615F0"/>
    <w:p w:rsidR="00896BEC" w:rsidRPr="000D537D" w:rsidRDefault="00896BEC" w:rsidP="004615F0"/>
    <w:p w:rsidR="00375F43" w:rsidRPr="000D537D" w:rsidRDefault="00375F43" w:rsidP="004615F0">
      <w:pPr>
        <w:rPr>
          <w:rFonts w:asciiTheme="majorEastAsia" w:eastAsiaTheme="majorEastAsia" w:hAnsiTheme="majorEastAsia"/>
        </w:rPr>
      </w:pPr>
    </w:p>
    <w:p w:rsidR="00896BEC" w:rsidRPr="000D537D" w:rsidRDefault="00375F43" w:rsidP="004615F0">
      <w:pPr>
        <w:rPr>
          <w:rFonts w:ascii="ＭＳ ゴシック" w:eastAsia="ＭＳ ゴシック" w:hAnsi="ＭＳ ゴシック"/>
        </w:rPr>
      </w:pPr>
      <w:r w:rsidRPr="000D537D">
        <w:rPr>
          <w:rFonts w:ascii="ＭＳ ゴシック" w:eastAsia="ＭＳ ゴシック" w:hAnsi="ＭＳ ゴシック" w:hint="eastAsia"/>
          <w:sz w:val="20"/>
        </w:rPr>
        <w:t>【労働組合の有無別】</w:t>
      </w:r>
    </w:p>
    <w:p w:rsidR="00896BEC" w:rsidRPr="000D537D" w:rsidRDefault="00E1616C" w:rsidP="004615F0">
      <w:r w:rsidRPr="000D537D">
        <w:rPr>
          <w:noProof/>
        </w:rPr>
        <w:drawing>
          <wp:anchor distT="0" distB="0" distL="114300" distR="114300" simplePos="0" relativeHeight="252668928" behindDoc="0" locked="0" layoutInCell="1" allowOverlap="1" wp14:anchorId="6D6D155C" wp14:editId="0CD96C33">
            <wp:simplePos x="0" y="0"/>
            <wp:positionH relativeFrom="column">
              <wp:posOffset>2924</wp:posOffset>
            </wp:positionH>
            <wp:positionV relativeFrom="paragraph">
              <wp:posOffset>5434</wp:posOffset>
            </wp:positionV>
            <wp:extent cx="5850000" cy="2107440"/>
            <wp:effectExtent l="0" t="0" r="0" b="0"/>
            <wp:wrapNone/>
            <wp:docPr id="259" name="図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850000" cy="21074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11323" w:rsidRPr="000D537D" w:rsidRDefault="00511323" w:rsidP="004615F0"/>
    <w:p w:rsidR="00511323" w:rsidRPr="000D537D" w:rsidRDefault="00511323" w:rsidP="004615F0"/>
    <w:p w:rsidR="00511323" w:rsidRPr="000D537D" w:rsidRDefault="00511323" w:rsidP="004615F0"/>
    <w:p w:rsidR="00511323" w:rsidRPr="000D537D" w:rsidRDefault="00511323" w:rsidP="004615F0"/>
    <w:p w:rsidR="00511323" w:rsidRPr="000D537D" w:rsidRDefault="00511323" w:rsidP="004615F0"/>
    <w:p w:rsidR="00511323" w:rsidRPr="000D537D" w:rsidRDefault="00511323" w:rsidP="004615F0"/>
    <w:p w:rsidR="00511323" w:rsidRPr="000D537D" w:rsidRDefault="00511323" w:rsidP="004615F0"/>
    <w:p w:rsidR="00511323" w:rsidRPr="000D537D" w:rsidRDefault="00511323" w:rsidP="004615F0"/>
    <w:p w:rsidR="00511323" w:rsidRPr="000D537D" w:rsidRDefault="00511323" w:rsidP="004615F0"/>
    <w:p w:rsidR="00511323" w:rsidRPr="000D537D" w:rsidRDefault="00511323" w:rsidP="004615F0"/>
    <w:p w:rsidR="00896BEC" w:rsidRPr="000D537D" w:rsidRDefault="00896BEC" w:rsidP="004615F0"/>
    <w:p w:rsidR="00C262D7" w:rsidRPr="000D537D" w:rsidRDefault="00511323" w:rsidP="007722EA">
      <w:pPr>
        <w:widowControl/>
        <w:autoSpaceDE/>
        <w:autoSpaceDN/>
        <w:ind w:firstLineChars="100" w:firstLine="210"/>
        <w:jc w:val="left"/>
      </w:pPr>
      <w:r w:rsidRPr="000D537D">
        <w:br w:type="page"/>
      </w:r>
      <w:r w:rsidR="00947CBA" w:rsidRPr="000D537D">
        <w:rPr>
          <w:rFonts w:hint="eastAsia"/>
        </w:rPr>
        <w:lastRenderedPageBreak/>
        <w:t>また、看護</w:t>
      </w:r>
      <w:r w:rsidR="00BB4514" w:rsidRPr="000D537D">
        <w:rPr>
          <w:rFonts w:hint="eastAsia"/>
        </w:rPr>
        <w:t>休暇</w:t>
      </w:r>
      <w:r w:rsidR="00947CBA" w:rsidRPr="000D537D">
        <w:rPr>
          <w:rFonts w:hint="eastAsia"/>
        </w:rPr>
        <w:t>制度の対象者は、「非正社員も含む」が</w:t>
      </w:r>
      <w:r w:rsidR="00E55A98" w:rsidRPr="000D537D">
        <w:rPr>
          <w:rFonts w:hint="eastAsia"/>
        </w:rPr>
        <w:t>５割</w:t>
      </w:r>
      <w:r w:rsidR="00A53EF5" w:rsidRPr="000D537D">
        <w:rPr>
          <w:rFonts w:hint="eastAsia"/>
        </w:rPr>
        <w:t>強</w:t>
      </w:r>
      <w:r w:rsidR="00C262D7" w:rsidRPr="000D537D">
        <w:rPr>
          <w:rFonts w:hint="eastAsia"/>
        </w:rPr>
        <w:t>と</w:t>
      </w:r>
      <w:r w:rsidR="00947CBA" w:rsidRPr="000D537D">
        <w:rPr>
          <w:rFonts w:hint="eastAsia"/>
        </w:rPr>
        <w:t>「正社員のみ」</w:t>
      </w:r>
      <w:r w:rsidR="00C262D7" w:rsidRPr="000D537D">
        <w:rPr>
          <w:rFonts w:hint="eastAsia"/>
        </w:rPr>
        <w:t>をわずかに上回っている。</w:t>
      </w:r>
    </w:p>
    <w:p w:rsidR="00947CBA" w:rsidRPr="000D537D" w:rsidRDefault="00947CBA" w:rsidP="00CD7E27">
      <w:pPr>
        <w:widowControl/>
        <w:autoSpaceDE/>
        <w:autoSpaceDN/>
        <w:ind w:firstLineChars="113" w:firstLine="237"/>
        <w:jc w:val="left"/>
      </w:pPr>
      <w:r w:rsidRPr="000D537D">
        <w:rPr>
          <w:rFonts w:hint="eastAsia"/>
        </w:rPr>
        <w:t>前回調査と比較すると、「正社員のみ」</w:t>
      </w:r>
      <w:r w:rsidR="00C262D7" w:rsidRPr="000D537D">
        <w:rPr>
          <w:rFonts w:hint="eastAsia"/>
        </w:rPr>
        <w:t>はわずかに</w:t>
      </w:r>
      <w:r w:rsidR="00BB4514" w:rsidRPr="000D537D">
        <w:rPr>
          <w:rFonts w:hint="eastAsia"/>
        </w:rPr>
        <w:t>低くなっている</w:t>
      </w:r>
      <w:r w:rsidRPr="000D537D">
        <w:rPr>
          <w:rFonts w:hint="eastAsia"/>
        </w:rPr>
        <w:t>。</w:t>
      </w:r>
    </w:p>
    <w:p w:rsidR="00896BEC" w:rsidRPr="000D537D" w:rsidRDefault="00896BEC" w:rsidP="004615F0"/>
    <w:p w:rsidR="00896BEC" w:rsidRPr="000D537D" w:rsidRDefault="00896BEC" w:rsidP="00896BEC">
      <w:pPr>
        <w:jc w:val="center"/>
        <w:rPr>
          <w:rFonts w:asciiTheme="majorEastAsia" w:eastAsiaTheme="majorEastAsia" w:hAnsiTheme="majorEastAsia"/>
        </w:rPr>
      </w:pPr>
      <w:r w:rsidRPr="000D537D">
        <w:rPr>
          <w:rFonts w:asciiTheme="majorEastAsia" w:eastAsiaTheme="majorEastAsia" w:hAnsiTheme="majorEastAsia" w:hint="eastAsia"/>
        </w:rPr>
        <w:t>図表</w:t>
      </w:r>
      <w:r w:rsidR="00C262D7" w:rsidRPr="000D537D">
        <w:rPr>
          <w:rFonts w:asciiTheme="majorEastAsia" w:eastAsiaTheme="majorEastAsia" w:hAnsiTheme="majorEastAsia" w:hint="eastAsia"/>
        </w:rPr>
        <w:t>２－２４</w:t>
      </w:r>
      <w:r w:rsidRPr="000D537D">
        <w:rPr>
          <w:rFonts w:asciiTheme="majorEastAsia" w:eastAsiaTheme="majorEastAsia" w:hAnsiTheme="majorEastAsia" w:hint="eastAsia"/>
        </w:rPr>
        <w:t xml:space="preserve">　看護休暇制度の対象者【全体／前回調査との比較】</w:t>
      </w:r>
    </w:p>
    <w:p w:rsidR="00DC7B8B" w:rsidRPr="000D537D" w:rsidRDefault="001C6B7E" w:rsidP="004615F0">
      <w:r w:rsidRPr="000D537D">
        <w:rPr>
          <w:noProof/>
        </w:rPr>
        <w:drawing>
          <wp:anchor distT="0" distB="0" distL="114300" distR="114300" simplePos="0" relativeHeight="252466176" behindDoc="0" locked="0" layoutInCell="1" allowOverlap="1" wp14:anchorId="6C66F6FE" wp14:editId="451E5560">
            <wp:simplePos x="0" y="0"/>
            <wp:positionH relativeFrom="column">
              <wp:posOffset>60960</wp:posOffset>
            </wp:positionH>
            <wp:positionV relativeFrom="paragraph">
              <wp:posOffset>156376</wp:posOffset>
            </wp:positionV>
            <wp:extent cx="5815440" cy="1789920"/>
            <wp:effectExtent l="0" t="0" r="0" b="0"/>
            <wp:wrapNone/>
            <wp:docPr id="94" name="図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815440" cy="17899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C7B8B" w:rsidRPr="000D537D" w:rsidRDefault="00DC7B8B" w:rsidP="004615F0"/>
    <w:p w:rsidR="00DC7B8B" w:rsidRPr="000D537D" w:rsidRDefault="00DC7B8B" w:rsidP="004615F0"/>
    <w:p w:rsidR="00DC7B8B" w:rsidRPr="000D537D" w:rsidRDefault="00DC7B8B" w:rsidP="004615F0"/>
    <w:p w:rsidR="00DC7B8B" w:rsidRPr="000D537D" w:rsidRDefault="00DC7B8B" w:rsidP="004615F0"/>
    <w:p w:rsidR="00DC7B8B" w:rsidRPr="000D537D" w:rsidRDefault="00DC7B8B" w:rsidP="004615F0"/>
    <w:p w:rsidR="00896BEC" w:rsidRPr="000D537D" w:rsidRDefault="00896BEC" w:rsidP="004615F0"/>
    <w:p w:rsidR="00896BEC" w:rsidRPr="000D537D" w:rsidRDefault="00896BEC" w:rsidP="004615F0"/>
    <w:p w:rsidR="00896BEC" w:rsidRPr="000D537D" w:rsidRDefault="00896BEC" w:rsidP="004615F0"/>
    <w:p w:rsidR="00947CBA" w:rsidRPr="000D537D" w:rsidRDefault="00947CBA" w:rsidP="007722EA">
      <w:pPr>
        <w:widowControl/>
        <w:autoSpaceDE/>
        <w:autoSpaceDN/>
        <w:ind w:firstLineChars="100" w:firstLine="210"/>
        <w:jc w:val="left"/>
      </w:pPr>
      <w:r w:rsidRPr="000D537D">
        <w:rPr>
          <w:rFonts w:hint="eastAsia"/>
        </w:rPr>
        <w:t>給与の支給</w:t>
      </w:r>
      <w:r w:rsidR="00C262D7" w:rsidRPr="000D537D">
        <w:rPr>
          <w:rFonts w:hint="eastAsia"/>
        </w:rPr>
        <w:t>の有無</w:t>
      </w:r>
      <w:r w:rsidRPr="000D537D">
        <w:rPr>
          <w:rFonts w:hint="eastAsia"/>
        </w:rPr>
        <w:t>については、「無給」が</w:t>
      </w:r>
      <w:r w:rsidR="00C262D7" w:rsidRPr="000D537D">
        <w:rPr>
          <w:rFonts w:hint="eastAsia"/>
        </w:rPr>
        <w:t>56.8</w:t>
      </w:r>
      <w:r w:rsidRPr="000D537D">
        <w:rPr>
          <w:rFonts w:hint="eastAsia"/>
        </w:rPr>
        <w:t>％、「有給」が</w:t>
      </w:r>
      <w:r w:rsidR="00C262D7" w:rsidRPr="000D537D">
        <w:rPr>
          <w:rFonts w:hint="eastAsia"/>
        </w:rPr>
        <w:t>37.5</w:t>
      </w:r>
      <w:r w:rsidRPr="000D537D">
        <w:rPr>
          <w:rFonts w:hint="eastAsia"/>
        </w:rPr>
        <w:t>％となっている。</w:t>
      </w:r>
    </w:p>
    <w:p w:rsidR="00947CBA" w:rsidRPr="000D537D" w:rsidRDefault="00947CBA" w:rsidP="00947CBA">
      <w:pPr>
        <w:rPr>
          <w:rFonts w:asciiTheme="majorEastAsia" w:eastAsiaTheme="majorEastAsia" w:hAnsiTheme="majorEastAsia"/>
        </w:rPr>
      </w:pPr>
    </w:p>
    <w:p w:rsidR="00896BEC" w:rsidRPr="000D537D" w:rsidRDefault="00896BEC" w:rsidP="00896BEC">
      <w:pPr>
        <w:jc w:val="center"/>
        <w:rPr>
          <w:rFonts w:asciiTheme="majorEastAsia" w:eastAsiaTheme="majorEastAsia" w:hAnsiTheme="majorEastAsia"/>
        </w:rPr>
      </w:pPr>
      <w:r w:rsidRPr="000D537D">
        <w:rPr>
          <w:rFonts w:asciiTheme="majorEastAsia" w:eastAsiaTheme="majorEastAsia" w:hAnsiTheme="majorEastAsia" w:hint="eastAsia"/>
        </w:rPr>
        <w:t>図表</w:t>
      </w:r>
      <w:r w:rsidR="00C262D7" w:rsidRPr="000D537D">
        <w:rPr>
          <w:rFonts w:asciiTheme="majorEastAsia" w:eastAsiaTheme="majorEastAsia" w:hAnsiTheme="majorEastAsia" w:hint="eastAsia"/>
        </w:rPr>
        <w:t>２－２５</w:t>
      </w:r>
      <w:r w:rsidRPr="000D537D">
        <w:rPr>
          <w:rFonts w:asciiTheme="majorEastAsia" w:eastAsiaTheme="majorEastAsia" w:hAnsiTheme="majorEastAsia" w:hint="eastAsia"/>
        </w:rPr>
        <w:t xml:space="preserve">　看護休暇中の給与の支給【全体】</w:t>
      </w:r>
    </w:p>
    <w:p w:rsidR="00896BEC" w:rsidRPr="000D537D" w:rsidRDefault="00897E6B">
      <w:pPr>
        <w:widowControl/>
        <w:autoSpaceDE/>
        <w:autoSpaceDN/>
        <w:jc w:val="left"/>
      </w:pPr>
      <w:r w:rsidRPr="000D537D">
        <w:rPr>
          <w:noProof/>
        </w:rPr>
        <w:drawing>
          <wp:anchor distT="0" distB="0" distL="114300" distR="114300" simplePos="0" relativeHeight="252614656" behindDoc="0" locked="0" layoutInCell="1" allowOverlap="1" wp14:anchorId="5DD62FBE" wp14:editId="7CF27585">
            <wp:simplePos x="0" y="0"/>
            <wp:positionH relativeFrom="column">
              <wp:posOffset>-635</wp:posOffset>
            </wp:positionH>
            <wp:positionV relativeFrom="paragraph">
              <wp:posOffset>108585</wp:posOffset>
            </wp:positionV>
            <wp:extent cx="5816880" cy="1497240"/>
            <wp:effectExtent l="0" t="0" r="0" b="0"/>
            <wp:wrapNone/>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816880" cy="14972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96BEC" w:rsidRPr="000D537D" w:rsidRDefault="00896BEC">
      <w:pPr>
        <w:widowControl/>
        <w:autoSpaceDE/>
        <w:autoSpaceDN/>
        <w:jc w:val="left"/>
      </w:pPr>
    </w:p>
    <w:p w:rsidR="00896BEC" w:rsidRPr="000D537D" w:rsidRDefault="00896BEC">
      <w:pPr>
        <w:widowControl/>
        <w:autoSpaceDE/>
        <w:autoSpaceDN/>
        <w:jc w:val="left"/>
      </w:pPr>
    </w:p>
    <w:p w:rsidR="00896BEC" w:rsidRPr="000D537D" w:rsidRDefault="00896BEC">
      <w:pPr>
        <w:widowControl/>
        <w:autoSpaceDE/>
        <w:autoSpaceDN/>
        <w:jc w:val="left"/>
      </w:pPr>
    </w:p>
    <w:p w:rsidR="00896BEC" w:rsidRPr="000D537D" w:rsidRDefault="00896BEC">
      <w:pPr>
        <w:widowControl/>
        <w:autoSpaceDE/>
        <w:autoSpaceDN/>
        <w:jc w:val="left"/>
      </w:pPr>
    </w:p>
    <w:p w:rsidR="00896BEC" w:rsidRPr="000D537D" w:rsidRDefault="00896BEC">
      <w:pPr>
        <w:widowControl/>
        <w:autoSpaceDE/>
        <w:autoSpaceDN/>
        <w:jc w:val="left"/>
      </w:pPr>
    </w:p>
    <w:p w:rsidR="00896BEC" w:rsidRPr="000D537D" w:rsidRDefault="00896BEC">
      <w:pPr>
        <w:widowControl/>
        <w:autoSpaceDE/>
        <w:autoSpaceDN/>
        <w:jc w:val="left"/>
      </w:pPr>
    </w:p>
    <w:p w:rsidR="009C0615" w:rsidRPr="000D537D" w:rsidRDefault="009C0615">
      <w:pPr>
        <w:widowControl/>
        <w:autoSpaceDE/>
        <w:autoSpaceDN/>
        <w:jc w:val="left"/>
      </w:pPr>
    </w:p>
    <w:p w:rsidR="00896BEC" w:rsidRPr="000D537D" w:rsidRDefault="0051119C">
      <w:pPr>
        <w:widowControl/>
        <w:autoSpaceDE/>
        <w:autoSpaceDN/>
        <w:jc w:val="left"/>
      </w:pPr>
      <w:r w:rsidRPr="000D537D">
        <w:rPr>
          <w:rFonts w:hint="eastAsia"/>
        </w:rPr>
        <w:t xml:space="preserve">　</w:t>
      </w:r>
      <w:r w:rsidR="00C262D7" w:rsidRPr="000D537D">
        <w:rPr>
          <w:rFonts w:hint="eastAsia"/>
        </w:rPr>
        <w:t>看護休暇制度の利用については</w:t>
      </w:r>
      <w:r w:rsidRPr="000D537D">
        <w:rPr>
          <w:rFonts w:hint="eastAsia"/>
        </w:rPr>
        <w:t>、</w:t>
      </w:r>
      <w:r w:rsidR="00046898" w:rsidRPr="000D537D">
        <w:rPr>
          <w:rFonts w:hint="eastAsia"/>
        </w:rPr>
        <w:t>『</w:t>
      </w:r>
      <w:r w:rsidR="009C0615" w:rsidRPr="000D537D">
        <w:rPr>
          <w:rFonts w:hint="eastAsia"/>
        </w:rPr>
        <w:t>女性</w:t>
      </w:r>
      <w:r w:rsidR="00046898" w:rsidRPr="000D537D">
        <w:rPr>
          <w:rFonts w:hint="eastAsia"/>
        </w:rPr>
        <w:t>』</w:t>
      </w:r>
      <w:r w:rsidR="009C0615" w:rsidRPr="000D537D">
        <w:rPr>
          <w:rFonts w:hint="eastAsia"/>
        </w:rPr>
        <w:t>が</w:t>
      </w:r>
      <w:r w:rsidR="00C262D7" w:rsidRPr="000D537D">
        <w:rPr>
          <w:rFonts w:hint="eastAsia"/>
        </w:rPr>
        <w:t>21.1</w:t>
      </w:r>
      <w:r w:rsidR="009C0615" w:rsidRPr="000D537D">
        <w:rPr>
          <w:rFonts w:hint="eastAsia"/>
        </w:rPr>
        <w:t>％と</w:t>
      </w:r>
      <w:r w:rsidR="00046898" w:rsidRPr="000D537D">
        <w:rPr>
          <w:rFonts w:hint="eastAsia"/>
        </w:rPr>
        <w:t>『</w:t>
      </w:r>
      <w:r w:rsidR="009C0615" w:rsidRPr="000D537D">
        <w:rPr>
          <w:rFonts w:hint="eastAsia"/>
        </w:rPr>
        <w:t>男性</w:t>
      </w:r>
      <w:r w:rsidR="00046898" w:rsidRPr="000D537D">
        <w:rPr>
          <w:rFonts w:hint="eastAsia"/>
        </w:rPr>
        <w:t>』</w:t>
      </w:r>
      <w:r w:rsidR="00C262D7" w:rsidRPr="000D537D">
        <w:rPr>
          <w:rFonts w:hint="eastAsia"/>
        </w:rPr>
        <w:t>の6.7％</w:t>
      </w:r>
      <w:r w:rsidR="009C0615" w:rsidRPr="000D537D">
        <w:rPr>
          <w:rFonts w:hint="eastAsia"/>
        </w:rPr>
        <w:t>よりも高くなっている。</w:t>
      </w:r>
    </w:p>
    <w:p w:rsidR="009C0615" w:rsidRPr="000D537D" w:rsidRDefault="009C0615">
      <w:pPr>
        <w:widowControl/>
        <w:autoSpaceDE/>
        <w:autoSpaceDN/>
        <w:jc w:val="left"/>
      </w:pPr>
      <w:r w:rsidRPr="000D537D">
        <w:rPr>
          <w:rFonts w:hint="eastAsia"/>
        </w:rPr>
        <w:t xml:space="preserve">　前回調査と比較すると、</w:t>
      </w:r>
      <w:r w:rsidR="00046898" w:rsidRPr="000D537D">
        <w:rPr>
          <w:rFonts w:hint="eastAsia"/>
        </w:rPr>
        <w:t>『</w:t>
      </w:r>
      <w:r w:rsidR="00930DF5" w:rsidRPr="000D537D">
        <w:rPr>
          <w:rFonts w:hint="eastAsia"/>
        </w:rPr>
        <w:t>女性</w:t>
      </w:r>
      <w:r w:rsidR="00046898" w:rsidRPr="000D537D">
        <w:rPr>
          <w:rFonts w:hint="eastAsia"/>
        </w:rPr>
        <w:t>』</w:t>
      </w:r>
      <w:r w:rsidR="00930DF5" w:rsidRPr="000D537D">
        <w:rPr>
          <w:rFonts w:hint="eastAsia"/>
        </w:rPr>
        <w:t>は、前回の17.8％から、今回の21.1％へと高くなっている。</w:t>
      </w:r>
      <w:r w:rsidR="00DB2D4E" w:rsidRPr="000D537D">
        <w:rPr>
          <w:rFonts w:hint="eastAsia"/>
        </w:rPr>
        <w:t>一方、</w:t>
      </w:r>
      <w:r w:rsidR="00046898" w:rsidRPr="000D537D">
        <w:rPr>
          <w:rFonts w:hint="eastAsia"/>
        </w:rPr>
        <w:t>『</w:t>
      </w:r>
      <w:r w:rsidR="00DB2D4E" w:rsidRPr="000D537D">
        <w:rPr>
          <w:rFonts w:hint="eastAsia"/>
        </w:rPr>
        <w:t>男性</w:t>
      </w:r>
      <w:r w:rsidR="00046898" w:rsidRPr="000D537D">
        <w:rPr>
          <w:rFonts w:hint="eastAsia"/>
        </w:rPr>
        <w:t>』</w:t>
      </w:r>
      <w:r w:rsidR="00DB2D4E" w:rsidRPr="000D537D">
        <w:rPr>
          <w:rFonts w:hint="eastAsia"/>
        </w:rPr>
        <w:t>は、前回の8.3％から、今回の6.7％へと低くなっている。</w:t>
      </w:r>
    </w:p>
    <w:p w:rsidR="00896BEC" w:rsidRPr="000D537D" w:rsidRDefault="00896BEC">
      <w:pPr>
        <w:widowControl/>
        <w:autoSpaceDE/>
        <w:autoSpaceDN/>
        <w:jc w:val="left"/>
      </w:pPr>
    </w:p>
    <w:p w:rsidR="00896BEC" w:rsidRPr="000D537D" w:rsidRDefault="00896BEC" w:rsidP="00896BEC">
      <w:pPr>
        <w:jc w:val="center"/>
        <w:rPr>
          <w:rFonts w:asciiTheme="majorEastAsia" w:eastAsiaTheme="majorEastAsia" w:hAnsiTheme="majorEastAsia"/>
        </w:rPr>
      </w:pPr>
      <w:r w:rsidRPr="000D537D">
        <w:rPr>
          <w:rFonts w:asciiTheme="majorEastAsia" w:eastAsiaTheme="majorEastAsia" w:hAnsiTheme="majorEastAsia" w:hint="eastAsia"/>
        </w:rPr>
        <w:t>図表</w:t>
      </w:r>
      <w:r w:rsidR="00C262D7" w:rsidRPr="000D537D">
        <w:rPr>
          <w:rFonts w:asciiTheme="majorEastAsia" w:eastAsiaTheme="majorEastAsia" w:hAnsiTheme="majorEastAsia" w:hint="eastAsia"/>
        </w:rPr>
        <w:t>２－２６</w:t>
      </w:r>
      <w:r w:rsidRPr="000D537D">
        <w:rPr>
          <w:rFonts w:asciiTheme="majorEastAsia" w:eastAsiaTheme="majorEastAsia" w:hAnsiTheme="majorEastAsia" w:hint="eastAsia"/>
        </w:rPr>
        <w:t xml:space="preserve">　看護休暇制度の利用の有無【全体／前回調査との比較】</w:t>
      </w:r>
    </w:p>
    <w:p w:rsidR="00896BEC" w:rsidRPr="000D537D" w:rsidRDefault="00375F43">
      <w:pPr>
        <w:widowControl/>
        <w:autoSpaceDE/>
        <w:autoSpaceDN/>
        <w:jc w:val="left"/>
      </w:pPr>
      <w:r w:rsidRPr="000D537D">
        <w:rPr>
          <w:noProof/>
        </w:rPr>
        <w:drawing>
          <wp:anchor distT="0" distB="0" distL="114300" distR="114300" simplePos="0" relativeHeight="252515328" behindDoc="0" locked="0" layoutInCell="1" allowOverlap="1" wp14:anchorId="21D90E88" wp14:editId="1F0F2BEF">
            <wp:simplePos x="0" y="0"/>
            <wp:positionH relativeFrom="column">
              <wp:posOffset>313690</wp:posOffset>
            </wp:positionH>
            <wp:positionV relativeFrom="paragraph">
              <wp:posOffset>70485</wp:posOffset>
            </wp:positionV>
            <wp:extent cx="5457960" cy="1552680"/>
            <wp:effectExtent l="0" t="0" r="0" b="0"/>
            <wp:wrapNone/>
            <wp:docPr id="79" name="図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457960" cy="1552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96BEC" w:rsidRPr="000D537D" w:rsidRDefault="00896BEC">
      <w:pPr>
        <w:widowControl/>
        <w:autoSpaceDE/>
        <w:autoSpaceDN/>
        <w:jc w:val="left"/>
      </w:pPr>
    </w:p>
    <w:p w:rsidR="00896BEC" w:rsidRPr="000D537D" w:rsidRDefault="00896BEC">
      <w:pPr>
        <w:widowControl/>
        <w:autoSpaceDE/>
        <w:autoSpaceDN/>
        <w:jc w:val="left"/>
      </w:pPr>
    </w:p>
    <w:p w:rsidR="00896BEC" w:rsidRPr="000D537D" w:rsidRDefault="00896BEC">
      <w:pPr>
        <w:widowControl/>
        <w:autoSpaceDE/>
        <w:autoSpaceDN/>
        <w:jc w:val="left"/>
      </w:pPr>
    </w:p>
    <w:p w:rsidR="00896BEC" w:rsidRPr="000D537D" w:rsidRDefault="00896BEC">
      <w:pPr>
        <w:widowControl/>
        <w:autoSpaceDE/>
        <w:autoSpaceDN/>
        <w:jc w:val="left"/>
      </w:pPr>
    </w:p>
    <w:p w:rsidR="00896BEC" w:rsidRPr="000D537D" w:rsidRDefault="00896BEC">
      <w:pPr>
        <w:widowControl/>
        <w:autoSpaceDE/>
        <w:autoSpaceDN/>
        <w:jc w:val="left"/>
      </w:pPr>
    </w:p>
    <w:p w:rsidR="00896BEC" w:rsidRPr="000D537D" w:rsidRDefault="00896BEC">
      <w:pPr>
        <w:widowControl/>
        <w:autoSpaceDE/>
        <w:autoSpaceDN/>
        <w:jc w:val="left"/>
      </w:pPr>
    </w:p>
    <w:p w:rsidR="00B84785" w:rsidRPr="000D537D" w:rsidRDefault="00B84785">
      <w:pPr>
        <w:widowControl/>
        <w:autoSpaceDE/>
        <w:autoSpaceDN/>
        <w:jc w:val="left"/>
      </w:pPr>
      <w:r w:rsidRPr="000D537D">
        <w:br w:type="page"/>
      </w:r>
    </w:p>
    <w:p w:rsidR="00896BEC" w:rsidRPr="000D537D" w:rsidRDefault="0051119C">
      <w:pPr>
        <w:widowControl/>
        <w:autoSpaceDE/>
        <w:autoSpaceDN/>
        <w:jc w:val="left"/>
      </w:pPr>
      <w:r w:rsidRPr="000D537D">
        <w:rPr>
          <w:rFonts w:hint="eastAsia"/>
        </w:rPr>
        <w:lastRenderedPageBreak/>
        <w:t xml:space="preserve">　</w:t>
      </w:r>
      <w:r w:rsidR="00C262D7" w:rsidRPr="000D537D">
        <w:rPr>
          <w:rFonts w:hint="eastAsia"/>
        </w:rPr>
        <w:t>看護休暇制度の</w:t>
      </w:r>
      <w:r w:rsidRPr="000D537D">
        <w:rPr>
          <w:rFonts w:hint="eastAsia"/>
        </w:rPr>
        <w:t>利用日数は、</w:t>
      </w:r>
      <w:r w:rsidR="00046898" w:rsidRPr="000D537D">
        <w:rPr>
          <w:rFonts w:hint="eastAsia"/>
        </w:rPr>
        <w:t>『</w:t>
      </w:r>
      <w:r w:rsidR="009C0615" w:rsidRPr="000D537D">
        <w:rPr>
          <w:rFonts w:hint="eastAsia"/>
        </w:rPr>
        <w:t>女性</w:t>
      </w:r>
      <w:r w:rsidR="00046898" w:rsidRPr="000D537D">
        <w:rPr>
          <w:rFonts w:hint="eastAsia"/>
        </w:rPr>
        <w:t>』</w:t>
      </w:r>
      <w:r w:rsidR="009C0615" w:rsidRPr="000D537D">
        <w:rPr>
          <w:rFonts w:hint="eastAsia"/>
        </w:rPr>
        <w:t>では、「５日以上」が</w:t>
      </w:r>
      <w:r w:rsidR="00C262D7" w:rsidRPr="000D537D">
        <w:rPr>
          <w:rFonts w:hint="eastAsia"/>
        </w:rPr>
        <w:t>36.7</w:t>
      </w:r>
      <w:r w:rsidR="009C0615" w:rsidRPr="000D537D">
        <w:rPr>
          <w:rFonts w:hint="eastAsia"/>
        </w:rPr>
        <w:t>％、</w:t>
      </w:r>
      <w:r w:rsidR="00046898" w:rsidRPr="000D537D">
        <w:rPr>
          <w:rFonts w:hint="eastAsia"/>
        </w:rPr>
        <w:t>『</w:t>
      </w:r>
      <w:r w:rsidR="009C0615" w:rsidRPr="000D537D">
        <w:rPr>
          <w:rFonts w:hint="eastAsia"/>
        </w:rPr>
        <w:t>男性</w:t>
      </w:r>
      <w:r w:rsidR="00046898" w:rsidRPr="000D537D">
        <w:rPr>
          <w:rFonts w:hint="eastAsia"/>
        </w:rPr>
        <w:t>』</w:t>
      </w:r>
      <w:r w:rsidR="009C0615" w:rsidRPr="000D537D">
        <w:rPr>
          <w:rFonts w:hint="eastAsia"/>
        </w:rPr>
        <w:t>では、「１～２日」が</w:t>
      </w:r>
      <w:r w:rsidR="00C262D7" w:rsidRPr="000D537D">
        <w:rPr>
          <w:rFonts w:hint="eastAsia"/>
        </w:rPr>
        <w:t>31.6</w:t>
      </w:r>
      <w:r w:rsidR="009C0615" w:rsidRPr="000D537D">
        <w:rPr>
          <w:rFonts w:hint="eastAsia"/>
        </w:rPr>
        <w:t>％</w:t>
      </w:r>
      <w:r w:rsidR="00B46A77" w:rsidRPr="000D537D">
        <w:rPr>
          <w:rFonts w:hint="eastAsia"/>
        </w:rPr>
        <w:t>と</w:t>
      </w:r>
      <w:r w:rsidR="009C0615" w:rsidRPr="000D537D">
        <w:rPr>
          <w:rFonts w:hint="eastAsia"/>
        </w:rPr>
        <w:t>それぞれ最も高くなっている。</w:t>
      </w:r>
    </w:p>
    <w:p w:rsidR="00896BEC" w:rsidRPr="000D537D" w:rsidRDefault="00896BEC">
      <w:pPr>
        <w:widowControl/>
        <w:autoSpaceDE/>
        <w:autoSpaceDN/>
        <w:jc w:val="left"/>
      </w:pPr>
    </w:p>
    <w:p w:rsidR="00896BEC" w:rsidRPr="000D537D" w:rsidRDefault="00896BEC" w:rsidP="00896BEC">
      <w:pPr>
        <w:jc w:val="center"/>
        <w:rPr>
          <w:rFonts w:asciiTheme="majorEastAsia" w:eastAsiaTheme="majorEastAsia" w:hAnsiTheme="majorEastAsia"/>
        </w:rPr>
      </w:pPr>
      <w:r w:rsidRPr="000D537D">
        <w:rPr>
          <w:rFonts w:asciiTheme="majorEastAsia" w:eastAsiaTheme="majorEastAsia" w:hAnsiTheme="majorEastAsia" w:hint="eastAsia"/>
        </w:rPr>
        <w:t>図表</w:t>
      </w:r>
      <w:r w:rsidR="000A1A9D" w:rsidRPr="000D537D">
        <w:rPr>
          <w:rFonts w:asciiTheme="majorEastAsia" w:eastAsiaTheme="majorEastAsia" w:hAnsiTheme="majorEastAsia" w:hint="eastAsia"/>
        </w:rPr>
        <w:t>２－２７</w:t>
      </w:r>
      <w:r w:rsidRPr="000D537D">
        <w:rPr>
          <w:rFonts w:asciiTheme="majorEastAsia" w:eastAsiaTheme="majorEastAsia" w:hAnsiTheme="majorEastAsia" w:hint="eastAsia"/>
        </w:rPr>
        <w:t xml:space="preserve">　看護休暇制度の利用日数【全体】</w:t>
      </w:r>
    </w:p>
    <w:p w:rsidR="00C74EA6" w:rsidRPr="000D537D" w:rsidRDefault="00C74EA6" w:rsidP="00896BEC">
      <w:pPr>
        <w:jc w:val="center"/>
        <w:rPr>
          <w:rFonts w:asciiTheme="majorEastAsia" w:eastAsiaTheme="majorEastAsia" w:hAnsiTheme="majorEastAsia"/>
        </w:rPr>
      </w:pPr>
    </w:p>
    <w:p w:rsidR="00896BEC" w:rsidRPr="000D537D" w:rsidRDefault="004C6A3D">
      <w:pPr>
        <w:widowControl/>
        <w:autoSpaceDE/>
        <w:autoSpaceDN/>
        <w:jc w:val="left"/>
      </w:pPr>
      <w:r w:rsidRPr="000D537D">
        <w:rPr>
          <w:noProof/>
        </w:rPr>
        <w:drawing>
          <wp:anchor distT="0" distB="0" distL="114300" distR="114300" simplePos="0" relativeHeight="252417024" behindDoc="0" locked="0" layoutInCell="1" allowOverlap="1" wp14:anchorId="27500B47" wp14:editId="44CD6CF9">
            <wp:simplePos x="0" y="0"/>
            <wp:positionH relativeFrom="column">
              <wp:posOffset>-238760</wp:posOffset>
            </wp:positionH>
            <wp:positionV relativeFrom="paragraph">
              <wp:posOffset>32385</wp:posOffset>
            </wp:positionV>
            <wp:extent cx="5816160" cy="1646280"/>
            <wp:effectExtent l="0" t="0" r="0" b="0"/>
            <wp:wrapNone/>
            <wp:docPr id="62" name="図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816160" cy="16462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84785" w:rsidRPr="000D537D" w:rsidRDefault="00B84785">
      <w:pPr>
        <w:widowControl/>
        <w:autoSpaceDE/>
        <w:autoSpaceDN/>
        <w:jc w:val="left"/>
      </w:pPr>
    </w:p>
    <w:p w:rsidR="00B84785" w:rsidRPr="000D537D" w:rsidRDefault="00B84785">
      <w:pPr>
        <w:widowControl/>
        <w:autoSpaceDE/>
        <w:autoSpaceDN/>
        <w:jc w:val="left"/>
      </w:pPr>
    </w:p>
    <w:p w:rsidR="00B84785" w:rsidRPr="000D537D" w:rsidRDefault="00B84785">
      <w:pPr>
        <w:widowControl/>
        <w:autoSpaceDE/>
        <w:autoSpaceDN/>
        <w:jc w:val="left"/>
      </w:pPr>
    </w:p>
    <w:p w:rsidR="00B84785" w:rsidRPr="000D537D" w:rsidRDefault="00B84785">
      <w:pPr>
        <w:widowControl/>
        <w:autoSpaceDE/>
        <w:autoSpaceDN/>
        <w:jc w:val="left"/>
      </w:pPr>
    </w:p>
    <w:p w:rsidR="00B84785" w:rsidRPr="000D537D" w:rsidRDefault="00B84785">
      <w:pPr>
        <w:widowControl/>
        <w:autoSpaceDE/>
        <w:autoSpaceDN/>
        <w:jc w:val="left"/>
      </w:pPr>
    </w:p>
    <w:p w:rsidR="00B84785" w:rsidRPr="000D537D" w:rsidRDefault="00B84785">
      <w:pPr>
        <w:widowControl/>
        <w:autoSpaceDE/>
        <w:autoSpaceDN/>
        <w:jc w:val="left"/>
      </w:pPr>
    </w:p>
    <w:p w:rsidR="00B84785" w:rsidRPr="000D537D" w:rsidRDefault="00B84785">
      <w:pPr>
        <w:widowControl/>
        <w:autoSpaceDE/>
        <w:autoSpaceDN/>
        <w:jc w:val="left"/>
      </w:pPr>
    </w:p>
    <w:p w:rsidR="00B84785" w:rsidRPr="000D537D" w:rsidRDefault="00B84785">
      <w:pPr>
        <w:widowControl/>
        <w:autoSpaceDE/>
        <w:autoSpaceDN/>
        <w:jc w:val="left"/>
      </w:pPr>
    </w:p>
    <w:p w:rsidR="00B84785" w:rsidRPr="000D537D" w:rsidRDefault="00B84785">
      <w:pPr>
        <w:widowControl/>
        <w:autoSpaceDE/>
        <w:autoSpaceDN/>
        <w:jc w:val="left"/>
      </w:pPr>
    </w:p>
    <w:p w:rsidR="00B84785" w:rsidRPr="000D537D" w:rsidRDefault="00B84785">
      <w:pPr>
        <w:widowControl/>
        <w:autoSpaceDE/>
        <w:autoSpaceDN/>
        <w:jc w:val="left"/>
      </w:pPr>
    </w:p>
    <w:p w:rsidR="00896BEC" w:rsidRPr="000D537D" w:rsidRDefault="00896BEC">
      <w:pPr>
        <w:widowControl/>
        <w:autoSpaceDE/>
        <w:autoSpaceDN/>
        <w:jc w:val="left"/>
      </w:pPr>
    </w:p>
    <w:p w:rsidR="00896BEC" w:rsidRPr="000D537D" w:rsidRDefault="00896BEC">
      <w:pPr>
        <w:widowControl/>
        <w:autoSpaceDE/>
        <w:autoSpaceDN/>
        <w:jc w:val="left"/>
      </w:pPr>
    </w:p>
    <w:p w:rsidR="00896BEC" w:rsidRPr="000D537D" w:rsidRDefault="00896BEC">
      <w:pPr>
        <w:widowControl/>
        <w:autoSpaceDE/>
        <w:autoSpaceDN/>
        <w:jc w:val="left"/>
      </w:pPr>
    </w:p>
    <w:p w:rsidR="00896BEC" w:rsidRPr="000D537D" w:rsidRDefault="00896BEC">
      <w:pPr>
        <w:widowControl/>
        <w:autoSpaceDE/>
        <w:autoSpaceDN/>
        <w:jc w:val="left"/>
      </w:pPr>
      <w:r w:rsidRPr="000D537D">
        <w:br w:type="page"/>
      </w:r>
    </w:p>
    <w:p w:rsidR="00243CB7" w:rsidRPr="000D537D" w:rsidRDefault="0023113A" w:rsidP="00243CB7">
      <w:pPr>
        <w:pStyle w:val="1"/>
        <w:rPr>
          <w:rFonts w:asciiTheme="majorEastAsia" w:hAnsiTheme="majorEastAsia"/>
          <w:sz w:val="28"/>
        </w:rPr>
      </w:pPr>
      <w:bookmarkStart w:id="17" w:name="_Toc433278430"/>
      <w:r w:rsidRPr="000D537D">
        <w:rPr>
          <w:rFonts w:asciiTheme="majorEastAsia" w:hAnsiTheme="majorEastAsia" w:hint="eastAsia"/>
          <w:sz w:val="28"/>
        </w:rPr>
        <w:lastRenderedPageBreak/>
        <w:t>第３</w:t>
      </w:r>
      <w:r w:rsidR="00243CB7" w:rsidRPr="000D537D">
        <w:rPr>
          <w:rFonts w:asciiTheme="majorEastAsia" w:hAnsiTheme="majorEastAsia" w:hint="eastAsia"/>
          <w:sz w:val="28"/>
        </w:rPr>
        <w:t xml:space="preserve">章　</w:t>
      </w:r>
      <w:r w:rsidRPr="000D537D">
        <w:rPr>
          <w:rFonts w:asciiTheme="majorEastAsia" w:hAnsiTheme="majorEastAsia" w:hint="eastAsia"/>
          <w:sz w:val="28"/>
        </w:rPr>
        <w:t>仕事と家庭の両立支援</w:t>
      </w:r>
      <w:r w:rsidR="00DC0D60" w:rsidRPr="000D537D">
        <w:rPr>
          <w:rFonts w:asciiTheme="majorEastAsia" w:hAnsiTheme="majorEastAsia" w:hint="eastAsia"/>
          <w:sz w:val="28"/>
        </w:rPr>
        <w:t>制度</w:t>
      </w:r>
      <w:bookmarkEnd w:id="17"/>
    </w:p>
    <w:p w:rsidR="00FF0D96" w:rsidRPr="000D537D" w:rsidRDefault="00243CB7" w:rsidP="0023113A">
      <w:pPr>
        <w:pStyle w:val="2"/>
        <w:spacing w:line="300" w:lineRule="auto"/>
        <w:ind w:leftChars="100" w:left="210"/>
        <w:rPr>
          <w:rFonts w:asciiTheme="majorEastAsia" w:hAnsiTheme="majorEastAsia"/>
          <w:sz w:val="24"/>
        </w:rPr>
      </w:pPr>
      <w:bookmarkStart w:id="18" w:name="_Toc433278431"/>
      <w:r w:rsidRPr="000D537D">
        <w:rPr>
          <w:rFonts w:asciiTheme="majorEastAsia" w:hAnsiTheme="majorEastAsia" w:hint="eastAsia"/>
          <w:sz w:val="24"/>
        </w:rPr>
        <w:t>１．</w:t>
      </w:r>
      <w:r w:rsidR="0023113A" w:rsidRPr="000D537D">
        <w:rPr>
          <w:rFonts w:asciiTheme="majorEastAsia" w:hAnsiTheme="majorEastAsia" w:hint="eastAsia"/>
          <w:sz w:val="24"/>
        </w:rPr>
        <w:t>育児を支援する制度</w:t>
      </w:r>
      <w:bookmarkEnd w:id="18"/>
    </w:p>
    <w:p w:rsidR="00FF0D96" w:rsidRPr="000D537D" w:rsidRDefault="00FF0D96" w:rsidP="00FF0D96">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t>（</w:t>
      </w:r>
      <w:r w:rsidR="0023113A" w:rsidRPr="000D537D">
        <w:rPr>
          <w:rFonts w:asciiTheme="majorEastAsia" w:eastAsiaTheme="majorEastAsia" w:hAnsiTheme="majorEastAsia" w:hint="eastAsia"/>
          <w:sz w:val="24"/>
        </w:rPr>
        <w:t>１）制度の有無</w:t>
      </w:r>
    </w:p>
    <w:p w:rsidR="00FF0D96" w:rsidRPr="000D537D" w:rsidRDefault="00955591" w:rsidP="008135DF">
      <w:pPr>
        <w:spacing w:line="300" w:lineRule="auto"/>
        <w:ind w:left="482" w:hangingChars="200" w:hanging="482"/>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FF0D96" w:rsidRPr="000D537D">
        <w:rPr>
          <w:rFonts w:asciiTheme="majorEastAsia" w:eastAsiaTheme="majorEastAsia" w:hAnsiTheme="majorEastAsia" w:hint="eastAsia"/>
          <w:b/>
          <w:sz w:val="24"/>
        </w:rPr>
        <w:t>●</w:t>
      </w:r>
      <w:r w:rsidR="0051119C" w:rsidRPr="000D537D">
        <w:rPr>
          <w:rFonts w:asciiTheme="majorEastAsia" w:eastAsiaTheme="majorEastAsia" w:hAnsiTheme="majorEastAsia" w:hint="eastAsia"/>
          <w:b/>
          <w:sz w:val="24"/>
        </w:rPr>
        <w:t>第１位〈</w:t>
      </w:r>
      <w:r w:rsidR="000A3C6D" w:rsidRPr="000D537D">
        <w:rPr>
          <w:rFonts w:asciiTheme="majorEastAsia" w:eastAsiaTheme="majorEastAsia" w:hAnsiTheme="majorEastAsia" w:hint="eastAsia"/>
          <w:b/>
          <w:sz w:val="24"/>
        </w:rPr>
        <w:t>短時間勤務制度</w:t>
      </w:r>
      <w:r w:rsidR="0051119C" w:rsidRPr="000D537D">
        <w:rPr>
          <w:rFonts w:asciiTheme="majorEastAsia" w:eastAsiaTheme="majorEastAsia" w:hAnsiTheme="majorEastAsia" w:hint="eastAsia"/>
          <w:b/>
          <w:sz w:val="24"/>
        </w:rPr>
        <w:t>〉、第２位〈</w:t>
      </w:r>
      <w:r w:rsidR="000A3C6D" w:rsidRPr="000D537D">
        <w:rPr>
          <w:rFonts w:asciiTheme="majorEastAsia" w:eastAsiaTheme="majorEastAsia" w:hAnsiTheme="majorEastAsia" w:hint="eastAsia"/>
          <w:b/>
          <w:sz w:val="24"/>
        </w:rPr>
        <w:t>所定外労働の免除</w:t>
      </w:r>
      <w:r w:rsidR="0051119C" w:rsidRPr="000D537D">
        <w:rPr>
          <w:rFonts w:asciiTheme="majorEastAsia" w:eastAsiaTheme="majorEastAsia" w:hAnsiTheme="majorEastAsia" w:hint="eastAsia"/>
          <w:b/>
          <w:sz w:val="24"/>
        </w:rPr>
        <w:t>〉、第３位〈</w:t>
      </w:r>
      <w:r w:rsidR="000A3C6D" w:rsidRPr="000D537D">
        <w:rPr>
          <w:rFonts w:asciiTheme="majorEastAsia" w:eastAsiaTheme="majorEastAsia" w:hAnsiTheme="majorEastAsia" w:hint="eastAsia"/>
          <w:b/>
          <w:sz w:val="24"/>
        </w:rPr>
        <w:t>始業・終業時刻の繰上げ・繰下げ</w:t>
      </w:r>
      <w:r w:rsidR="0051119C" w:rsidRPr="000D537D">
        <w:rPr>
          <w:rFonts w:asciiTheme="majorEastAsia" w:eastAsiaTheme="majorEastAsia" w:hAnsiTheme="majorEastAsia" w:hint="eastAsia"/>
          <w:b/>
          <w:sz w:val="24"/>
        </w:rPr>
        <w:t>〉</w:t>
      </w:r>
    </w:p>
    <w:tbl>
      <w:tblPr>
        <w:tblStyle w:val="af1"/>
        <w:tblW w:w="0" w:type="auto"/>
        <w:tblInd w:w="108" w:type="dxa"/>
        <w:tblLook w:val="04A0" w:firstRow="1" w:lastRow="0" w:firstColumn="1" w:lastColumn="0" w:noHBand="0" w:noVBand="1"/>
      </w:tblPr>
      <w:tblGrid>
        <w:gridCol w:w="9746"/>
      </w:tblGrid>
      <w:tr w:rsidR="001F2D9A" w:rsidRPr="000D537D" w:rsidTr="00955591">
        <w:trPr>
          <w:trHeight w:val="736"/>
        </w:trPr>
        <w:tc>
          <w:tcPr>
            <w:tcW w:w="9923" w:type="dxa"/>
          </w:tcPr>
          <w:p w:rsidR="00D54B60" w:rsidRPr="000D537D" w:rsidRDefault="009818C7" w:rsidP="00955591">
            <w:pPr>
              <w:ind w:left="420" w:hangingChars="200" w:hanging="420"/>
              <w:rPr>
                <w:rFonts w:asciiTheme="majorEastAsia" w:eastAsiaTheme="majorEastAsia" w:hAnsiTheme="majorEastAsia"/>
                <w:szCs w:val="21"/>
              </w:rPr>
            </w:pPr>
            <w:r w:rsidRPr="000D537D">
              <w:rPr>
                <w:rFonts w:asciiTheme="majorEastAsia" w:eastAsiaTheme="majorEastAsia" w:hAnsiTheme="majorEastAsia" w:hint="eastAsia"/>
                <w:szCs w:val="21"/>
              </w:rPr>
              <w:t>問12　働きながら育児を行う労働者に対し、下記の制度はありますか。それぞれの項目について該当</w:t>
            </w:r>
          </w:p>
          <w:p w:rsidR="00FF0D96" w:rsidRPr="000D537D" w:rsidRDefault="009818C7" w:rsidP="00D54B60">
            <w:pPr>
              <w:ind w:leftChars="200" w:left="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する番号に○をつけてください。</w:t>
            </w:r>
          </w:p>
        </w:tc>
      </w:tr>
    </w:tbl>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p>
    <w:p w:rsidR="00CA7B50" w:rsidRPr="000D537D" w:rsidRDefault="00CA7B50" w:rsidP="00CA7B50">
      <w:pPr>
        <w:widowControl/>
        <w:autoSpaceDE/>
        <w:autoSpaceDN/>
        <w:jc w:val="left"/>
      </w:pPr>
      <w:r w:rsidRPr="000D537D">
        <w:rPr>
          <w:rFonts w:ascii="HG丸ｺﾞｼｯｸM-PRO" w:eastAsia="HG丸ｺﾞｼｯｸM-PRO" w:hAnsi="HG丸ｺﾞｼｯｸM-PRO" w:cstheme="majorBidi" w:hint="eastAsia"/>
          <w:sz w:val="24"/>
        </w:rPr>
        <w:t xml:space="preserve">　</w:t>
      </w:r>
      <w:r w:rsidR="00231C8D" w:rsidRPr="000D537D">
        <w:rPr>
          <w:rFonts w:hint="eastAsia"/>
        </w:rPr>
        <w:t>各制度の整備状況をみると、〈短時間勤務制度〉が62.9％</w:t>
      </w:r>
      <w:r w:rsidR="00C331CA" w:rsidRPr="000D537D">
        <w:rPr>
          <w:rFonts w:hint="eastAsia"/>
        </w:rPr>
        <w:t>と最も高く、以下〈所定外労働の免除〉が51.7％、〈始業・終業時刻の繰上げ・繰下げ〉が</w:t>
      </w:r>
      <w:r w:rsidR="000A3C6D" w:rsidRPr="000D537D">
        <w:rPr>
          <w:rFonts w:hint="eastAsia"/>
        </w:rPr>
        <w:t>37.2％、〈法定を上回る育児休業延長（１歳以上または１歳６か月以上）〉が</w:t>
      </w:r>
      <w:r w:rsidR="00A758B6" w:rsidRPr="000D537D">
        <w:rPr>
          <w:rFonts w:hint="eastAsia"/>
        </w:rPr>
        <w:t>20.9</w:t>
      </w:r>
      <w:r w:rsidR="000A3C6D" w:rsidRPr="000D537D">
        <w:rPr>
          <w:rFonts w:hint="eastAsia"/>
        </w:rPr>
        <w:t>％の順で続いている。</w:t>
      </w:r>
    </w:p>
    <w:p w:rsidR="000A3C6D" w:rsidRPr="000D537D" w:rsidRDefault="000A3C6D" w:rsidP="00CA7B50">
      <w:pPr>
        <w:widowControl/>
        <w:autoSpaceDE/>
        <w:autoSpaceDN/>
        <w:jc w:val="left"/>
      </w:pPr>
      <w:r w:rsidRPr="000D537D">
        <w:rPr>
          <w:rFonts w:hint="eastAsia"/>
        </w:rPr>
        <w:t xml:space="preserve">　前回調査と比較すると、</w:t>
      </w:r>
      <w:r w:rsidR="000A1A9D" w:rsidRPr="000D537D">
        <w:rPr>
          <w:rFonts w:hint="eastAsia"/>
        </w:rPr>
        <w:t>〈フレックスタイム制度〉を除いた制度は増加しており、</w:t>
      </w:r>
      <w:r w:rsidRPr="000D537D">
        <w:rPr>
          <w:rFonts w:hint="eastAsia"/>
        </w:rPr>
        <w:t>〈短時間勤務制度〉については、前回の50.1％から、今回62.9％へ</w:t>
      </w:r>
      <w:r w:rsidR="000A1A9D" w:rsidRPr="000D537D">
        <w:rPr>
          <w:rFonts w:hint="eastAsia"/>
        </w:rPr>
        <w:t>、</w:t>
      </w:r>
      <w:r w:rsidRPr="000D537D">
        <w:rPr>
          <w:rFonts w:hint="eastAsia"/>
        </w:rPr>
        <w:t>〈所定外労働の免除〉が40.4％から51.7％へ</w:t>
      </w:r>
      <w:r w:rsidR="000A1A9D" w:rsidRPr="000D537D">
        <w:rPr>
          <w:rFonts w:hint="eastAsia"/>
        </w:rPr>
        <w:t>、〈始業・終業時刻の繰上げ・繰下げ〉が30.0％から37.2％へそれぞれ</w:t>
      </w:r>
      <w:r w:rsidRPr="000D537D">
        <w:rPr>
          <w:rFonts w:hint="eastAsia"/>
        </w:rPr>
        <w:t>増加している。</w:t>
      </w:r>
    </w:p>
    <w:p w:rsidR="0051119C" w:rsidRPr="000D537D" w:rsidRDefault="0051119C" w:rsidP="00CA7B50">
      <w:pPr>
        <w:widowControl/>
        <w:autoSpaceDE/>
        <w:autoSpaceDN/>
        <w:jc w:val="left"/>
      </w:pPr>
    </w:p>
    <w:p w:rsidR="00E5153C" w:rsidRPr="000D537D" w:rsidRDefault="00E5153C" w:rsidP="00E5153C">
      <w:pPr>
        <w:jc w:val="center"/>
        <w:rPr>
          <w:rFonts w:asciiTheme="majorEastAsia" w:eastAsiaTheme="majorEastAsia" w:hAnsiTheme="majorEastAsia"/>
        </w:rPr>
      </w:pPr>
      <w:r w:rsidRPr="000D537D">
        <w:rPr>
          <w:rFonts w:asciiTheme="majorEastAsia" w:eastAsiaTheme="majorEastAsia" w:hAnsiTheme="majorEastAsia" w:hint="eastAsia"/>
        </w:rPr>
        <w:t>図表</w:t>
      </w:r>
      <w:r w:rsidR="000A1A9D" w:rsidRPr="000D537D">
        <w:rPr>
          <w:rFonts w:asciiTheme="majorEastAsia" w:eastAsiaTheme="majorEastAsia" w:hAnsiTheme="majorEastAsia" w:hint="eastAsia"/>
        </w:rPr>
        <w:t>３－１</w:t>
      </w:r>
      <w:r w:rsidRPr="000D537D">
        <w:rPr>
          <w:rFonts w:asciiTheme="majorEastAsia" w:eastAsiaTheme="majorEastAsia" w:hAnsiTheme="majorEastAsia" w:hint="eastAsia"/>
        </w:rPr>
        <w:t xml:space="preserve">　</w:t>
      </w:r>
      <w:r w:rsidR="0051119C" w:rsidRPr="000D537D">
        <w:rPr>
          <w:rFonts w:asciiTheme="majorEastAsia" w:eastAsiaTheme="majorEastAsia" w:hAnsiTheme="majorEastAsia" w:hint="eastAsia"/>
        </w:rPr>
        <w:t>育児を支援する各種制度の有無</w:t>
      </w:r>
      <w:r w:rsidRPr="000D537D">
        <w:rPr>
          <w:rFonts w:asciiTheme="majorEastAsia" w:eastAsiaTheme="majorEastAsia" w:hAnsiTheme="majorEastAsia" w:hint="eastAsia"/>
        </w:rPr>
        <w:t>【全体</w:t>
      </w:r>
      <w:r w:rsidR="0051119C" w:rsidRPr="000D537D">
        <w:rPr>
          <w:rFonts w:asciiTheme="majorEastAsia" w:eastAsiaTheme="majorEastAsia" w:hAnsiTheme="majorEastAsia" w:hint="eastAsia"/>
        </w:rPr>
        <w:t>／前回調査との比較</w:t>
      </w:r>
      <w:r w:rsidRPr="000D537D">
        <w:rPr>
          <w:rFonts w:asciiTheme="majorEastAsia" w:eastAsiaTheme="majorEastAsia" w:hAnsiTheme="majorEastAsia" w:hint="eastAsia"/>
        </w:rPr>
        <w:t>】</w:t>
      </w:r>
    </w:p>
    <w:p w:rsidR="004615F0" w:rsidRPr="000D537D" w:rsidRDefault="005C5CA8" w:rsidP="00CA7B50">
      <w:pPr>
        <w:widowControl/>
        <w:autoSpaceDE/>
        <w:autoSpaceDN/>
        <w:jc w:val="left"/>
      </w:pPr>
      <w:r w:rsidRPr="000D537D">
        <w:rPr>
          <w:noProof/>
        </w:rPr>
        <w:drawing>
          <wp:anchor distT="0" distB="0" distL="114300" distR="114300" simplePos="0" relativeHeight="252516352" behindDoc="0" locked="0" layoutInCell="1" allowOverlap="1" wp14:anchorId="1B352CF6" wp14:editId="620AA1D2">
            <wp:simplePos x="0" y="0"/>
            <wp:positionH relativeFrom="column">
              <wp:posOffset>75565</wp:posOffset>
            </wp:positionH>
            <wp:positionV relativeFrom="paragraph">
              <wp:posOffset>70264</wp:posOffset>
            </wp:positionV>
            <wp:extent cx="6059880" cy="5064120"/>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6059880" cy="5064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78E0" w:rsidRPr="000D537D" w:rsidRDefault="00CA78E0" w:rsidP="00CA7B50">
      <w:pPr>
        <w:widowControl/>
        <w:autoSpaceDE/>
        <w:autoSpaceDN/>
        <w:jc w:val="left"/>
      </w:pPr>
    </w:p>
    <w:p w:rsidR="00CA78E0" w:rsidRPr="000D537D" w:rsidRDefault="00CA78E0" w:rsidP="00CA7B50">
      <w:pPr>
        <w:widowControl/>
        <w:autoSpaceDE/>
        <w:autoSpaceDN/>
        <w:jc w:val="left"/>
      </w:pPr>
    </w:p>
    <w:p w:rsidR="00CA78E0" w:rsidRPr="000D537D" w:rsidRDefault="00CA78E0" w:rsidP="00CA7B50">
      <w:pPr>
        <w:widowControl/>
        <w:autoSpaceDE/>
        <w:autoSpaceDN/>
        <w:jc w:val="left"/>
      </w:pPr>
    </w:p>
    <w:p w:rsidR="00CA78E0" w:rsidRPr="000D537D" w:rsidRDefault="00CA78E0" w:rsidP="00CA7B50">
      <w:pPr>
        <w:widowControl/>
        <w:autoSpaceDE/>
        <w:autoSpaceDN/>
        <w:jc w:val="left"/>
      </w:pPr>
    </w:p>
    <w:p w:rsidR="00CA78E0" w:rsidRPr="000D537D" w:rsidRDefault="00CA78E0" w:rsidP="00CA7B50">
      <w:pPr>
        <w:widowControl/>
        <w:autoSpaceDE/>
        <w:autoSpaceDN/>
        <w:jc w:val="left"/>
      </w:pPr>
    </w:p>
    <w:p w:rsidR="00CA78E0" w:rsidRPr="000D537D" w:rsidRDefault="00CA78E0" w:rsidP="00CA7B50">
      <w:pPr>
        <w:widowControl/>
        <w:autoSpaceDE/>
        <w:autoSpaceDN/>
        <w:jc w:val="left"/>
      </w:pPr>
    </w:p>
    <w:p w:rsidR="00CA78E0" w:rsidRPr="000D537D" w:rsidRDefault="00CA78E0" w:rsidP="00CA7B50">
      <w:pPr>
        <w:widowControl/>
        <w:autoSpaceDE/>
        <w:autoSpaceDN/>
        <w:jc w:val="left"/>
      </w:pPr>
    </w:p>
    <w:p w:rsidR="00CA78E0" w:rsidRPr="000D537D" w:rsidRDefault="00CA78E0" w:rsidP="00CA7B50">
      <w:pPr>
        <w:widowControl/>
        <w:autoSpaceDE/>
        <w:autoSpaceDN/>
        <w:jc w:val="left"/>
      </w:pPr>
    </w:p>
    <w:p w:rsidR="00CA78E0" w:rsidRPr="000D537D" w:rsidRDefault="00CA78E0" w:rsidP="00CA7B50">
      <w:pPr>
        <w:widowControl/>
        <w:autoSpaceDE/>
        <w:autoSpaceDN/>
        <w:jc w:val="left"/>
      </w:pPr>
    </w:p>
    <w:p w:rsidR="00CA78E0" w:rsidRPr="000D537D" w:rsidRDefault="00CA78E0" w:rsidP="00CA7B50">
      <w:pPr>
        <w:widowControl/>
        <w:autoSpaceDE/>
        <w:autoSpaceDN/>
        <w:jc w:val="left"/>
      </w:pPr>
    </w:p>
    <w:p w:rsidR="00CA78E0" w:rsidRPr="000D537D" w:rsidRDefault="00CA78E0" w:rsidP="00CA7B50">
      <w:pPr>
        <w:widowControl/>
        <w:autoSpaceDE/>
        <w:autoSpaceDN/>
        <w:jc w:val="left"/>
      </w:pPr>
    </w:p>
    <w:p w:rsidR="00CA78E0" w:rsidRPr="000D537D" w:rsidRDefault="00CA78E0" w:rsidP="00CA7B50">
      <w:pPr>
        <w:widowControl/>
        <w:autoSpaceDE/>
        <w:autoSpaceDN/>
        <w:jc w:val="left"/>
      </w:pPr>
    </w:p>
    <w:p w:rsidR="00CA78E0" w:rsidRPr="000D537D" w:rsidRDefault="00CA78E0" w:rsidP="00CA7B50">
      <w:pPr>
        <w:widowControl/>
        <w:autoSpaceDE/>
        <w:autoSpaceDN/>
        <w:jc w:val="left"/>
      </w:pPr>
    </w:p>
    <w:p w:rsidR="00CA78E0" w:rsidRPr="000D537D" w:rsidRDefault="00CA78E0" w:rsidP="00CA7B50">
      <w:pPr>
        <w:widowControl/>
        <w:autoSpaceDE/>
        <w:autoSpaceDN/>
        <w:jc w:val="left"/>
      </w:pPr>
    </w:p>
    <w:p w:rsidR="00CA78E0" w:rsidRPr="000D537D" w:rsidRDefault="00CA78E0" w:rsidP="00CA7B50">
      <w:pPr>
        <w:widowControl/>
        <w:autoSpaceDE/>
        <w:autoSpaceDN/>
        <w:jc w:val="left"/>
      </w:pPr>
    </w:p>
    <w:p w:rsidR="00CA78E0" w:rsidRPr="000D537D" w:rsidRDefault="00CA78E0" w:rsidP="00CA7B50">
      <w:pPr>
        <w:widowControl/>
        <w:autoSpaceDE/>
        <w:autoSpaceDN/>
        <w:jc w:val="left"/>
      </w:pPr>
    </w:p>
    <w:p w:rsidR="00CA78E0" w:rsidRPr="000D537D" w:rsidRDefault="00CA78E0" w:rsidP="00CA7B50">
      <w:pPr>
        <w:widowControl/>
        <w:autoSpaceDE/>
        <w:autoSpaceDN/>
        <w:jc w:val="left"/>
      </w:pPr>
    </w:p>
    <w:p w:rsidR="00CA78E0" w:rsidRPr="000D537D" w:rsidRDefault="00CA78E0" w:rsidP="00CA7B50">
      <w:pPr>
        <w:widowControl/>
        <w:autoSpaceDE/>
        <w:autoSpaceDN/>
        <w:jc w:val="left"/>
      </w:pPr>
    </w:p>
    <w:p w:rsidR="00CA78E0" w:rsidRPr="000D537D" w:rsidRDefault="00CA78E0" w:rsidP="00CA7B50">
      <w:pPr>
        <w:widowControl/>
        <w:autoSpaceDE/>
        <w:autoSpaceDN/>
        <w:jc w:val="left"/>
      </w:pPr>
    </w:p>
    <w:p w:rsidR="00CA78E0" w:rsidRPr="000D537D" w:rsidRDefault="00CA78E0" w:rsidP="00CA7B50">
      <w:pPr>
        <w:widowControl/>
        <w:autoSpaceDE/>
        <w:autoSpaceDN/>
        <w:jc w:val="left"/>
      </w:pPr>
    </w:p>
    <w:p w:rsidR="00CA78E0" w:rsidRPr="000D537D" w:rsidRDefault="00CA78E0">
      <w:pPr>
        <w:widowControl/>
        <w:autoSpaceDE/>
        <w:autoSpaceDN/>
        <w:jc w:val="left"/>
        <w:rPr>
          <w:rFonts w:asciiTheme="majorEastAsia" w:eastAsiaTheme="majorEastAsia" w:hAnsiTheme="majorEastAsia"/>
          <w:sz w:val="24"/>
        </w:rPr>
      </w:pPr>
      <w:r w:rsidRPr="000D537D">
        <w:rPr>
          <w:rFonts w:asciiTheme="majorEastAsia" w:eastAsiaTheme="majorEastAsia" w:hAnsiTheme="majorEastAsia"/>
          <w:sz w:val="24"/>
        </w:rPr>
        <w:br w:type="page"/>
      </w:r>
    </w:p>
    <w:p w:rsidR="00F141D6" w:rsidRPr="000D537D" w:rsidRDefault="00CA78E0" w:rsidP="00CA78E0">
      <w:pPr>
        <w:widowControl/>
        <w:autoSpaceDE/>
        <w:autoSpaceDN/>
        <w:jc w:val="left"/>
        <w:rPr>
          <w:rFonts w:hAnsi="ＭＳ 明朝" w:cstheme="majorBidi"/>
        </w:rPr>
      </w:pPr>
      <w:r w:rsidRPr="000D537D">
        <w:rPr>
          <w:rFonts w:hAnsi="ＭＳ 明朝" w:cstheme="majorBidi" w:hint="eastAsia"/>
        </w:rPr>
        <w:lastRenderedPageBreak/>
        <w:t xml:space="preserve">　</w:t>
      </w:r>
      <w:r w:rsidR="000A1A9D" w:rsidRPr="000D537D">
        <w:rPr>
          <w:rFonts w:hAnsi="ＭＳ 明朝" w:cstheme="majorBidi" w:hint="eastAsia"/>
        </w:rPr>
        <w:t>各</w:t>
      </w:r>
      <w:r w:rsidRPr="000D537D">
        <w:rPr>
          <w:rFonts w:hAnsi="ＭＳ 明朝" w:cstheme="majorBidi" w:hint="eastAsia"/>
        </w:rPr>
        <w:t>制度を利用できる子の上限年齢は、</w:t>
      </w:r>
      <w:r w:rsidR="00897E6B" w:rsidRPr="000D537D">
        <w:rPr>
          <w:rFonts w:hAnsi="ＭＳ 明朝" w:cstheme="majorBidi" w:hint="eastAsia"/>
        </w:rPr>
        <w:t>〈法定を上回る育児休業延長（１歳以上または１歳６か月以上）〉では、「１～３歳未満」が</w:t>
      </w:r>
      <w:r w:rsidR="00E55A98" w:rsidRPr="000D537D">
        <w:rPr>
          <w:rFonts w:hAnsi="ＭＳ 明朝" w:cstheme="majorBidi" w:hint="eastAsia"/>
        </w:rPr>
        <w:t>８割強</w:t>
      </w:r>
      <w:r w:rsidR="00897E6B" w:rsidRPr="000D537D">
        <w:rPr>
          <w:rFonts w:hAnsi="ＭＳ 明朝" w:cstheme="majorBidi" w:hint="eastAsia"/>
        </w:rPr>
        <w:t>と最も高くなっている。</w:t>
      </w:r>
      <w:r w:rsidR="00F141D6" w:rsidRPr="000D537D">
        <w:rPr>
          <w:rFonts w:hAnsi="ＭＳ 明朝" w:cstheme="majorBidi" w:hint="eastAsia"/>
        </w:rPr>
        <w:t>〈事業所内託児施設〉では、「３歳～小学校就学前」が６割半ばと高くなっている。</w:t>
      </w:r>
      <w:r w:rsidR="000A1A9D" w:rsidRPr="000D537D">
        <w:rPr>
          <w:rFonts w:hAnsi="ＭＳ 明朝" w:cstheme="majorBidi" w:hint="eastAsia"/>
        </w:rPr>
        <w:t>また、</w:t>
      </w:r>
      <w:r w:rsidR="00F141D6" w:rsidRPr="000D537D">
        <w:rPr>
          <w:rFonts w:hAnsi="ＭＳ 明朝" w:cstheme="majorBidi" w:hint="eastAsia"/>
        </w:rPr>
        <w:t>〈短時間勤務制度〉、〈</w:t>
      </w:r>
      <w:r w:rsidR="000A1A9D" w:rsidRPr="000D537D">
        <w:rPr>
          <w:rFonts w:hAnsi="ＭＳ 明朝" w:cstheme="majorBidi" w:hint="eastAsia"/>
        </w:rPr>
        <w:t>所定外労働の免除〉では、「１～３歳未満」が４割</w:t>
      </w:r>
      <w:r w:rsidR="00E55A98" w:rsidRPr="000D537D">
        <w:rPr>
          <w:rFonts w:hAnsi="ＭＳ 明朝" w:cstheme="majorBidi" w:hint="eastAsia"/>
        </w:rPr>
        <w:t>半ば</w:t>
      </w:r>
      <w:r w:rsidR="000A1A9D" w:rsidRPr="000D537D">
        <w:rPr>
          <w:rFonts w:hAnsi="ＭＳ 明朝" w:cstheme="majorBidi" w:hint="eastAsia"/>
        </w:rPr>
        <w:t>を超えている。</w:t>
      </w:r>
      <w:r w:rsidR="00F141D6" w:rsidRPr="000D537D">
        <w:rPr>
          <w:rFonts w:hAnsi="ＭＳ 明朝" w:cstheme="majorBidi" w:hint="eastAsia"/>
        </w:rPr>
        <w:t>前回調査と比較すると、</w:t>
      </w:r>
      <w:r w:rsidR="00B55A66" w:rsidRPr="000D537D">
        <w:rPr>
          <w:rFonts w:hAnsi="ＭＳ 明朝" w:cstheme="majorBidi" w:hint="eastAsia"/>
        </w:rPr>
        <w:t>〈事業所内託児施設〉では、「３歳～小学校就学前」が前回の12.5％から、今回の64.3</w:t>
      </w:r>
      <w:r w:rsidR="000A1A9D" w:rsidRPr="000D537D">
        <w:rPr>
          <w:rFonts w:hAnsi="ＭＳ 明朝" w:cstheme="majorBidi" w:hint="eastAsia"/>
        </w:rPr>
        <w:t>％へ大きく増加している</w:t>
      </w:r>
      <w:r w:rsidR="00F954D5" w:rsidRPr="000D537D">
        <w:rPr>
          <w:rFonts w:hAnsi="ＭＳ 明朝" w:cstheme="majorBidi" w:hint="eastAsia"/>
        </w:rPr>
        <w:t>。</w:t>
      </w: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jc w:val="center"/>
        <w:rPr>
          <w:rFonts w:asciiTheme="majorEastAsia" w:eastAsiaTheme="majorEastAsia" w:hAnsiTheme="majorEastAsia"/>
        </w:rPr>
      </w:pPr>
      <w:r w:rsidRPr="000D537D">
        <w:rPr>
          <w:rFonts w:asciiTheme="majorEastAsia" w:eastAsiaTheme="majorEastAsia" w:hAnsiTheme="majorEastAsia" w:hint="eastAsia"/>
        </w:rPr>
        <w:t>図表</w:t>
      </w:r>
      <w:r w:rsidR="000A1A9D" w:rsidRPr="000D537D">
        <w:rPr>
          <w:rFonts w:asciiTheme="majorEastAsia" w:eastAsiaTheme="majorEastAsia" w:hAnsiTheme="majorEastAsia" w:hint="eastAsia"/>
        </w:rPr>
        <w:t>３－２</w:t>
      </w:r>
      <w:r w:rsidRPr="000D537D">
        <w:rPr>
          <w:rFonts w:asciiTheme="majorEastAsia" w:eastAsiaTheme="majorEastAsia" w:hAnsiTheme="majorEastAsia" w:hint="eastAsia"/>
        </w:rPr>
        <w:t xml:space="preserve">　制度を利用することができる子の年齢上限【全体／前回調査との比較】</w:t>
      </w:r>
    </w:p>
    <w:p w:rsidR="00CA78E0" w:rsidRPr="000D537D" w:rsidRDefault="005C5CA8" w:rsidP="00CA78E0">
      <w:pPr>
        <w:widowControl/>
        <w:autoSpaceDE/>
        <w:autoSpaceDN/>
        <w:jc w:val="left"/>
        <w:rPr>
          <w:rFonts w:hAnsi="ＭＳ 明朝" w:cstheme="majorBidi"/>
          <w:sz w:val="24"/>
        </w:rPr>
      </w:pPr>
      <w:r w:rsidRPr="000D537D">
        <w:rPr>
          <w:noProof/>
        </w:rPr>
        <w:drawing>
          <wp:anchor distT="0" distB="0" distL="114300" distR="114300" simplePos="0" relativeHeight="252517376" behindDoc="0" locked="0" layoutInCell="1" allowOverlap="1" wp14:anchorId="590B266A" wp14:editId="1BCD96DD">
            <wp:simplePos x="0" y="0"/>
            <wp:positionH relativeFrom="column">
              <wp:posOffset>170815</wp:posOffset>
            </wp:positionH>
            <wp:positionV relativeFrom="paragraph">
              <wp:posOffset>41910</wp:posOffset>
            </wp:positionV>
            <wp:extent cx="5963400" cy="5355000"/>
            <wp:effectExtent l="0" t="0" r="0" b="0"/>
            <wp:wrapNone/>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963400" cy="5355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widowControl/>
        <w:autoSpaceDE/>
        <w:autoSpaceDN/>
        <w:jc w:val="left"/>
        <w:rPr>
          <w:rFonts w:hAnsi="ＭＳ 明朝" w:cstheme="majorBidi"/>
          <w:sz w:val="24"/>
        </w:rPr>
      </w:pPr>
    </w:p>
    <w:p w:rsidR="00CA78E0" w:rsidRPr="000D537D" w:rsidRDefault="00CA78E0" w:rsidP="00CA78E0">
      <w:pPr>
        <w:widowControl/>
        <w:autoSpaceDE/>
        <w:autoSpaceDN/>
        <w:jc w:val="left"/>
        <w:rPr>
          <w:rFonts w:hAnsi="ＭＳ 明朝" w:cstheme="majorBidi"/>
          <w:sz w:val="24"/>
        </w:rPr>
      </w:pPr>
    </w:p>
    <w:p w:rsidR="00CA78E0" w:rsidRPr="000D537D" w:rsidRDefault="00CA78E0">
      <w:pPr>
        <w:widowControl/>
        <w:autoSpaceDE/>
        <w:autoSpaceDN/>
        <w:jc w:val="left"/>
        <w:rPr>
          <w:rFonts w:hAnsi="ＭＳ 明朝" w:cstheme="majorBidi"/>
          <w:sz w:val="24"/>
        </w:rPr>
      </w:pPr>
      <w:r w:rsidRPr="000D537D">
        <w:rPr>
          <w:rFonts w:hAnsi="ＭＳ 明朝" w:cstheme="majorBidi"/>
          <w:sz w:val="24"/>
        </w:rPr>
        <w:br w:type="page"/>
      </w:r>
    </w:p>
    <w:p w:rsidR="004615F0" w:rsidRPr="000D537D" w:rsidRDefault="004615F0" w:rsidP="004615F0">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lastRenderedPageBreak/>
        <w:t>●</w:t>
      </w:r>
      <w:r w:rsidR="00CA78E0" w:rsidRPr="000D537D">
        <w:rPr>
          <w:rFonts w:asciiTheme="majorEastAsia" w:eastAsiaTheme="majorEastAsia" w:hAnsiTheme="majorEastAsia" w:hint="eastAsia"/>
          <w:b/>
          <w:sz w:val="24"/>
        </w:rPr>
        <w:t>業種別</w:t>
      </w:r>
      <w:r w:rsidR="000A1A9D" w:rsidRPr="000D537D">
        <w:rPr>
          <w:rFonts w:asciiTheme="majorEastAsia" w:eastAsiaTheme="majorEastAsia" w:hAnsiTheme="majorEastAsia" w:hint="eastAsia"/>
          <w:b/>
          <w:sz w:val="24"/>
        </w:rPr>
        <w:t>の</w:t>
      </w:r>
      <w:r w:rsidR="00770A9D" w:rsidRPr="000D537D">
        <w:rPr>
          <w:rFonts w:asciiTheme="majorEastAsia" w:eastAsiaTheme="majorEastAsia" w:hAnsiTheme="majorEastAsia" w:hint="eastAsia"/>
          <w:b/>
          <w:sz w:val="24"/>
        </w:rPr>
        <w:t>整備状況には</w:t>
      </w:r>
      <w:r w:rsidR="000A1A9D" w:rsidRPr="000D537D">
        <w:rPr>
          <w:rFonts w:asciiTheme="majorEastAsia" w:eastAsiaTheme="majorEastAsia" w:hAnsiTheme="majorEastAsia" w:hint="eastAsia"/>
          <w:b/>
          <w:sz w:val="24"/>
        </w:rPr>
        <w:t>差がみられる</w:t>
      </w:r>
      <w:r w:rsidR="00770A9D" w:rsidRPr="000D537D">
        <w:rPr>
          <w:rFonts w:asciiTheme="majorEastAsia" w:eastAsiaTheme="majorEastAsia" w:hAnsiTheme="majorEastAsia" w:hint="eastAsia"/>
          <w:b/>
          <w:sz w:val="24"/>
        </w:rPr>
        <w:t>。</w:t>
      </w:r>
      <w:r w:rsidR="00280AA6" w:rsidRPr="000D537D">
        <w:rPr>
          <w:rFonts w:asciiTheme="majorEastAsia" w:eastAsiaTheme="majorEastAsia" w:hAnsiTheme="majorEastAsia" w:hint="eastAsia"/>
          <w:b/>
          <w:sz w:val="24"/>
        </w:rPr>
        <w:t>従業員</w:t>
      </w:r>
      <w:r w:rsidR="00770A9D" w:rsidRPr="000D537D">
        <w:rPr>
          <w:rFonts w:asciiTheme="majorEastAsia" w:eastAsiaTheme="majorEastAsia" w:hAnsiTheme="majorEastAsia" w:hint="eastAsia"/>
          <w:b/>
          <w:sz w:val="24"/>
        </w:rPr>
        <w:t>規模別では、</w:t>
      </w:r>
      <w:r w:rsidR="00280AA6" w:rsidRPr="000D537D">
        <w:rPr>
          <w:rFonts w:asciiTheme="majorEastAsia" w:eastAsiaTheme="majorEastAsia" w:hAnsiTheme="majorEastAsia" w:hint="eastAsia"/>
          <w:b/>
          <w:sz w:val="24"/>
        </w:rPr>
        <w:t>従業員</w:t>
      </w:r>
      <w:r w:rsidR="000A1A9D" w:rsidRPr="000D537D">
        <w:rPr>
          <w:rFonts w:asciiTheme="majorEastAsia" w:eastAsiaTheme="majorEastAsia" w:hAnsiTheme="majorEastAsia" w:hint="eastAsia"/>
          <w:b/>
          <w:sz w:val="24"/>
        </w:rPr>
        <w:t>規模が大きくなるにつれて各種制度の整備率が高い</w:t>
      </w:r>
      <w:r w:rsidR="00770A9D" w:rsidRPr="000D537D">
        <w:rPr>
          <w:rFonts w:asciiTheme="majorEastAsia" w:eastAsiaTheme="majorEastAsia" w:hAnsiTheme="majorEastAsia" w:hint="eastAsia"/>
          <w:b/>
          <w:sz w:val="24"/>
        </w:rPr>
        <w:t>。</w:t>
      </w:r>
    </w:p>
    <w:p w:rsidR="004615F0" w:rsidRPr="000D537D" w:rsidRDefault="000A1A9D" w:rsidP="004615F0">
      <w:pPr>
        <w:widowControl/>
        <w:autoSpaceDE/>
        <w:autoSpaceDN/>
        <w:jc w:val="left"/>
      </w:pPr>
      <w:r w:rsidRPr="000D537D">
        <w:rPr>
          <w:rFonts w:hint="eastAsia"/>
        </w:rPr>
        <w:t xml:space="preserve">　各制度の整備状況について</w:t>
      </w:r>
      <w:r w:rsidR="00CA78E0" w:rsidRPr="000D537D">
        <w:rPr>
          <w:rFonts w:hint="eastAsia"/>
        </w:rPr>
        <w:t>、</w:t>
      </w:r>
      <w:r w:rsidRPr="000D537D">
        <w:rPr>
          <w:rFonts w:hint="eastAsia"/>
        </w:rPr>
        <w:t>「制度がある」割合の上位４項目について、</w:t>
      </w:r>
      <w:r w:rsidR="004615F0" w:rsidRPr="000D537D">
        <w:rPr>
          <w:rFonts w:hint="eastAsia"/>
        </w:rPr>
        <w:t>業種別、</w:t>
      </w:r>
      <w:r w:rsidR="00280AA6" w:rsidRPr="000D537D">
        <w:rPr>
          <w:rFonts w:hint="eastAsia"/>
        </w:rPr>
        <w:t>従業員</w:t>
      </w:r>
      <w:r w:rsidR="004615F0" w:rsidRPr="000D537D">
        <w:rPr>
          <w:rFonts w:hint="eastAsia"/>
        </w:rPr>
        <w:t>規模別でみる。</w:t>
      </w:r>
    </w:p>
    <w:p w:rsidR="000A1A9D" w:rsidRPr="000D537D" w:rsidRDefault="004615F0" w:rsidP="00DB2D4E">
      <w:pPr>
        <w:widowControl/>
        <w:autoSpaceDE/>
        <w:autoSpaceDN/>
        <w:ind w:left="420" w:hangingChars="200" w:hanging="420"/>
        <w:jc w:val="left"/>
      </w:pPr>
      <w:r w:rsidRPr="000D537D">
        <w:rPr>
          <w:rFonts w:hint="eastAsia"/>
        </w:rPr>
        <w:t>１）業種別でみると、</w:t>
      </w:r>
      <w:r w:rsidR="00B330D6" w:rsidRPr="000D537D">
        <w:rPr>
          <w:rFonts w:hint="eastAsia"/>
        </w:rPr>
        <w:t>〈短時間勤務制度〉について</w:t>
      </w:r>
      <w:r w:rsidR="003622C8" w:rsidRPr="000D537D">
        <w:rPr>
          <w:rFonts w:hint="eastAsia"/>
        </w:rPr>
        <w:t>、</w:t>
      </w:r>
      <w:r w:rsidR="009C56AB" w:rsidRPr="000D537D">
        <w:rPr>
          <w:rFonts w:hint="eastAsia"/>
        </w:rPr>
        <w:t>「制度あり」で</w:t>
      </w:r>
      <w:r w:rsidR="00B330D6" w:rsidRPr="000D537D">
        <w:rPr>
          <w:rFonts w:hint="eastAsia"/>
        </w:rPr>
        <w:t>は、</w:t>
      </w:r>
      <w:r w:rsidR="00046898" w:rsidRPr="000D537D">
        <w:rPr>
          <w:rFonts w:hint="eastAsia"/>
        </w:rPr>
        <w:t>『</w:t>
      </w:r>
      <w:r w:rsidR="00D00DB8" w:rsidRPr="000D537D">
        <w:rPr>
          <w:rFonts w:hint="eastAsia"/>
        </w:rPr>
        <w:t>金融業、保険業</w:t>
      </w:r>
      <w:r w:rsidR="00046898" w:rsidRPr="000D537D">
        <w:rPr>
          <w:rFonts w:hint="eastAsia"/>
        </w:rPr>
        <w:t>』</w:t>
      </w:r>
      <w:r w:rsidR="00280AA6" w:rsidRPr="000D537D">
        <w:rPr>
          <w:rFonts w:hint="eastAsia"/>
        </w:rPr>
        <w:t>、</w:t>
      </w:r>
      <w:r w:rsidR="00046898" w:rsidRPr="000D537D">
        <w:rPr>
          <w:rFonts w:hint="eastAsia"/>
        </w:rPr>
        <w:t>『</w:t>
      </w:r>
      <w:r w:rsidR="00D00DB8" w:rsidRPr="000D537D">
        <w:rPr>
          <w:rFonts w:hint="eastAsia"/>
        </w:rPr>
        <w:t>教育、学習支援業</w:t>
      </w:r>
      <w:r w:rsidR="00046898" w:rsidRPr="000D537D">
        <w:rPr>
          <w:rFonts w:hint="eastAsia"/>
        </w:rPr>
        <w:t>』</w:t>
      </w:r>
      <w:r w:rsidR="009C56AB" w:rsidRPr="000D537D">
        <w:rPr>
          <w:rFonts w:hint="eastAsia"/>
        </w:rPr>
        <w:t>が</w:t>
      </w:r>
      <w:r w:rsidR="00D00DB8" w:rsidRPr="000D537D">
        <w:rPr>
          <w:rFonts w:hint="eastAsia"/>
        </w:rPr>
        <w:t>８割半ばを超え、高くなっている。一方、</w:t>
      </w:r>
      <w:r w:rsidR="009C56AB" w:rsidRPr="000D537D">
        <w:rPr>
          <w:rFonts w:hint="eastAsia"/>
        </w:rPr>
        <w:t>「制度なし」では、</w:t>
      </w:r>
      <w:r w:rsidR="00046898" w:rsidRPr="000D537D">
        <w:rPr>
          <w:rFonts w:hint="eastAsia"/>
        </w:rPr>
        <w:t>『</w:t>
      </w:r>
      <w:r w:rsidR="00D00DB8" w:rsidRPr="000D537D">
        <w:rPr>
          <w:rFonts w:hint="eastAsia"/>
        </w:rPr>
        <w:t>建設業</w:t>
      </w:r>
      <w:r w:rsidR="00046898" w:rsidRPr="000D537D">
        <w:rPr>
          <w:rFonts w:hint="eastAsia"/>
        </w:rPr>
        <w:t>』</w:t>
      </w:r>
      <w:r w:rsidR="00280AA6" w:rsidRPr="000D537D">
        <w:rPr>
          <w:rFonts w:hint="eastAsia"/>
        </w:rPr>
        <w:t>、</w:t>
      </w:r>
      <w:r w:rsidR="00046898" w:rsidRPr="000D537D">
        <w:rPr>
          <w:rFonts w:hint="eastAsia"/>
        </w:rPr>
        <w:t>『</w:t>
      </w:r>
      <w:r w:rsidR="00D00DB8" w:rsidRPr="000D537D">
        <w:rPr>
          <w:rFonts w:hint="eastAsia"/>
        </w:rPr>
        <w:t>生活関連サービス業、娯楽業</w:t>
      </w:r>
      <w:r w:rsidR="00046898" w:rsidRPr="000D537D">
        <w:rPr>
          <w:rFonts w:hint="eastAsia"/>
        </w:rPr>
        <w:t>』</w:t>
      </w:r>
      <w:r w:rsidR="00280AA6" w:rsidRPr="000D537D">
        <w:rPr>
          <w:rFonts w:hint="eastAsia"/>
        </w:rPr>
        <w:t>、</w:t>
      </w:r>
      <w:r w:rsidR="00046898" w:rsidRPr="000D537D">
        <w:rPr>
          <w:rFonts w:hint="eastAsia"/>
        </w:rPr>
        <w:t>『</w:t>
      </w:r>
      <w:r w:rsidR="00D00DB8" w:rsidRPr="000D537D">
        <w:rPr>
          <w:rFonts w:hint="eastAsia"/>
        </w:rPr>
        <w:t>サービス業、</w:t>
      </w:r>
      <w:r w:rsidR="00CC5E54" w:rsidRPr="000D537D">
        <w:rPr>
          <w:rFonts w:hint="eastAsia"/>
        </w:rPr>
        <w:t>（他に分類されないもの）</w:t>
      </w:r>
      <w:r w:rsidR="00046898" w:rsidRPr="000D537D">
        <w:rPr>
          <w:rFonts w:hint="eastAsia"/>
        </w:rPr>
        <w:t>』</w:t>
      </w:r>
      <w:r w:rsidR="00D00DB8" w:rsidRPr="000D537D">
        <w:rPr>
          <w:rFonts w:hint="eastAsia"/>
        </w:rPr>
        <w:t>が３割</w:t>
      </w:r>
      <w:r w:rsidR="00D20822" w:rsidRPr="000D537D">
        <w:rPr>
          <w:rFonts w:hint="eastAsia"/>
        </w:rPr>
        <w:t>を超えている。</w:t>
      </w:r>
    </w:p>
    <w:p w:rsidR="004615F0" w:rsidRPr="000D537D" w:rsidRDefault="000A1A9D" w:rsidP="00DB2D4E">
      <w:pPr>
        <w:widowControl/>
        <w:autoSpaceDE/>
        <w:autoSpaceDN/>
        <w:ind w:left="420" w:hangingChars="200" w:hanging="420"/>
        <w:jc w:val="left"/>
      </w:pPr>
      <w:r w:rsidRPr="000D537D">
        <w:rPr>
          <w:rFonts w:hint="eastAsia"/>
        </w:rPr>
        <w:t xml:space="preserve">　</w:t>
      </w:r>
      <w:r w:rsidR="00AA7EF2" w:rsidRPr="000D537D">
        <w:rPr>
          <w:rFonts w:hint="eastAsia"/>
        </w:rPr>
        <w:t xml:space="preserve">　</w:t>
      </w:r>
      <w:r w:rsidR="00B330D6" w:rsidRPr="000D537D">
        <w:rPr>
          <w:rFonts w:hint="eastAsia"/>
        </w:rPr>
        <w:t>〈所定外労働の免除〉について</w:t>
      </w:r>
      <w:r w:rsidR="003622C8" w:rsidRPr="000D537D">
        <w:rPr>
          <w:rFonts w:hint="eastAsia"/>
        </w:rPr>
        <w:t>、</w:t>
      </w:r>
      <w:r w:rsidR="009C56AB" w:rsidRPr="000D537D">
        <w:rPr>
          <w:rFonts w:hint="eastAsia"/>
        </w:rPr>
        <w:t>「制度あり」では、</w:t>
      </w:r>
      <w:r w:rsidR="00046898" w:rsidRPr="000D537D">
        <w:rPr>
          <w:rFonts w:hint="eastAsia"/>
        </w:rPr>
        <w:t>『</w:t>
      </w:r>
      <w:r w:rsidR="00B330D6" w:rsidRPr="000D537D">
        <w:rPr>
          <w:rFonts w:hint="eastAsia"/>
        </w:rPr>
        <w:t>金融業、保険業</w:t>
      </w:r>
      <w:r w:rsidR="00046898" w:rsidRPr="000D537D">
        <w:rPr>
          <w:rFonts w:hint="eastAsia"/>
        </w:rPr>
        <w:t>』</w:t>
      </w:r>
      <w:r w:rsidR="00280AA6" w:rsidRPr="000D537D">
        <w:rPr>
          <w:rFonts w:hint="eastAsia"/>
        </w:rPr>
        <w:t>、</w:t>
      </w:r>
      <w:r w:rsidR="00046898" w:rsidRPr="000D537D">
        <w:rPr>
          <w:rFonts w:hint="eastAsia"/>
        </w:rPr>
        <w:t>『</w:t>
      </w:r>
      <w:r w:rsidR="00B330D6" w:rsidRPr="000D537D">
        <w:rPr>
          <w:rFonts w:hint="eastAsia"/>
        </w:rPr>
        <w:t>教育、学習支援業</w:t>
      </w:r>
      <w:r w:rsidR="00046898" w:rsidRPr="000D537D">
        <w:rPr>
          <w:rFonts w:hint="eastAsia"/>
        </w:rPr>
        <w:t>』</w:t>
      </w:r>
      <w:r w:rsidR="00CC5E54" w:rsidRPr="000D537D">
        <w:rPr>
          <w:rFonts w:hint="eastAsia"/>
        </w:rPr>
        <w:t>が</w:t>
      </w:r>
      <w:r w:rsidR="00B330D6" w:rsidRPr="000D537D">
        <w:rPr>
          <w:rFonts w:hint="eastAsia"/>
        </w:rPr>
        <w:t>７割を超え、高くなっている。一方、</w:t>
      </w:r>
      <w:r w:rsidR="009C56AB" w:rsidRPr="000D537D">
        <w:rPr>
          <w:rFonts w:hint="eastAsia"/>
        </w:rPr>
        <w:t>「制度なし」では、</w:t>
      </w:r>
      <w:r w:rsidR="00046898" w:rsidRPr="000D537D">
        <w:rPr>
          <w:rFonts w:hint="eastAsia"/>
        </w:rPr>
        <w:t>『</w:t>
      </w:r>
      <w:r w:rsidR="008634BF" w:rsidRPr="000D537D">
        <w:rPr>
          <w:rFonts w:hint="eastAsia"/>
        </w:rPr>
        <w:t>サービス業</w:t>
      </w:r>
      <w:r w:rsidR="00E55A98" w:rsidRPr="000D537D">
        <w:rPr>
          <w:rFonts w:hint="eastAsia"/>
        </w:rPr>
        <w:t>（他に分類されないもの）</w:t>
      </w:r>
      <w:r w:rsidR="00046898" w:rsidRPr="000D537D">
        <w:rPr>
          <w:rFonts w:hint="eastAsia"/>
        </w:rPr>
        <w:t>』</w:t>
      </w:r>
      <w:r w:rsidR="008634BF" w:rsidRPr="000D537D">
        <w:rPr>
          <w:rFonts w:hint="eastAsia"/>
        </w:rPr>
        <w:t>、</w:t>
      </w:r>
      <w:r w:rsidR="00046898" w:rsidRPr="000D537D">
        <w:rPr>
          <w:rFonts w:hint="eastAsia"/>
        </w:rPr>
        <w:t>『</w:t>
      </w:r>
      <w:r w:rsidR="00B330D6" w:rsidRPr="000D537D">
        <w:rPr>
          <w:rFonts w:hint="eastAsia"/>
        </w:rPr>
        <w:t>建設業</w:t>
      </w:r>
      <w:r w:rsidR="00046898" w:rsidRPr="000D537D">
        <w:rPr>
          <w:rFonts w:hint="eastAsia"/>
        </w:rPr>
        <w:t>』</w:t>
      </w:r>
      <w:r w:rsidR="00CC5E54" w:rsidRPr="000D537D">
        <w:rPr>
          <w:rFonts w:hint="eastAsia"/>
        </w:rPr>
        <w:t>が</w:t>
      </w:r>
      <w:r w:rsidR="006F4C49" w:rsidRPr="000D537D">
        <w:rPr>
          <w:rFonts w:hint="eastAsia"/>
        </w:rPr>
        <w:t>４割</w:t>
      </w:r>
      <w:r w:rsidR="00E55A98" w:rsidRPr="000D537D">
        <w:rPr>
          <w:rFonts w:hint="eastAsia"/>
        </w:rPr>
        <w:t>強</w:t>
      </w:r>
      <w:r w:rsidR="006F4C49" w:rsidRPr="000D537D">
        <w:rPr>
          <w:rFonts w:hint="eastAsia"/>
        </w:rPr>
        <w:t>を超えている。</w:t>
      </w:r>
    </w:p>
    <w:p w:rsidR="0002500A" w:rsidRPr="000D537D" w:rsidRDefault="0002500A" w:rsidP="004615F0">
      <w:pPr>
        <w:widowControl/>
        <w:autoSpaceDE/>
        <w:autoSpaceDN/>
        <w:jc w:val="left"/>
        <w:rPr>
          <w:rFonts w:ascii="HG丸ｺﾞｼｯｸM-PRO" w:eastAsia="HG丸ｺﾞｼｯｸM-PRO" w:hAnsi="HG丸ｺﾞｼｯｸM-PRO" w:cstheme="majorBidi"/>
          <w:sz w:val="24"/>
        </w:rPr>
      </w:pPr>
    </w:p>
    <w:p w:rsidR="00CA78E0" w:rsidRPr="000D537D" w:rsidRDefault="00CA78E0" w:rsidP="00CA78E0">
      <w:pPr>
        <w:jc w:val="center"/>
        <w:rPr>
          <w:rFonts w:asciiTheme="majorEastAsia" w:eastAsiaTheme="majorEastAsia" w:hAnsiTheme="majorEastAsia"/>
        </w:rPr>
      </w:pPr>
      <w:r w:rsidRPr="000D537D">
        <w:rPr>
          <w:rFonts w:asciiTheme="majorEastAsia" w:eastAsiaTheme="majorEastAsia" w:hAnsiTheme="majorEastAsia" w:hint="eastAsia"/>
        </w:rPr>
        <w:t>図表</w:t>
      </w:r>
      <w:r w:rsidR="00AA7EF2" w:rsidRPr="000D537D">
        <w:rPr>
          <w:rFonts w:asciiTheme="majorEastAsia" w:eastAsiaTheme="majorEastAsia" w:hAnsiTheme="majorEastAsia" w:hint="eastAsia"/>
        </w:rPr>
        <w:t>３－３</w:t>
      </w:r>
      <w:r w:rsidRPr="000D537D">
        <w:rPr>
          <w:rFonts w:asciiTheme="majorEastAsia" w:eastAsiaTheme="majorEastAsia" w:hAnsiTheme="majorEastAsia" w:hint="eastAsia"/>
        </w:rPr>
        <w:t xml:space="preserve">　育児を支援する各種制度の有無【業種別】（上位４項目）①</w:t>
      </w:r>
    </w:p>
    <w:p w:rsidR="00603F5D" w:rsidRPr="000D537D" w:rsidRDefault="00D62EA4" w:rsidP="004615F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555264" behindDoc="0" locked="0" layoutInCell="1" allowOverlap="1" wp14:anchorId="75CDB519" wp14:editId="6FA97425">
            <wp:simplePos x="0" y="0"/>
            <wp:positionH relativeFrom="column">
              <wp:posOffset>-314960</wp:posOffset>
            </wp:positionH>
            <wp:positionV relativeFrom="paragraph">
              <wp:posOffset>184785</wp:posOffset>
            </wp:positionV>
            <wp:extent cx="4441190" cy="5802630"/>
            <wp:effectExtent l="0" t="0" r="0" b="7620"/>
            <wp:wrapNone/>
            <wp:docPr id="208" name="図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4441190" cy="58026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D537D">
        <w:rPr>
          <w:noProof/>
        </w:rPr>
        <w:drawing>
          <wp:anchor distT="0" distB="0" distL="114300" distR="114300" simplePos="0" relativeHeight="252556288" behindDoc="0" locked="0" layoutInCell="1" allowOverlap="1" wp14:anchorId="008B08DA" wp14:editId="70DF4DF0">
            <wp:simplePos x="0" y="0"/>
            <wp:positionH relativeFrom="column">
              <wp:posOffset>3990340</wp:posOffset>
            </wp:positionH>
            <wp:positionV relativeFrom="paragraph">
              <wp:posOffset>184785</wp:posOffset>
            </wp:positionV>
            <wp:extent cx="2286635" cy="5802630"/>
            <wp:effectExtent l="0" t="0" r="0" b="0"/>
            <wp:wrapNone/>
            <wp:docPr id="210" name="図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286635" cy="58026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03F5D" w:rsidRPr="000D537D" w:rsidRDefault="00603F5D" w:rsidP="004615F0">
      <w:pPr>
        <w:widowControl/>
        <w:autoSpaceDE/>
        <w:autoSpaceDN/>
        <w:jc w:val="left"/>
        <w:rPr>
          <w:rFonts w:ascii="HG丸ｺﾞｼｯｸM-PRO" w:eastAsia="HG丸ｺﾞｼｯｸM-PRO" w:hAnsi="HG丸ｺﾞｼｯｸM-PRO" w:cstheme="majorBidi"/>
          <w:sz w:val="24"/>
        </w:rPr>
      </w:pPr>
    </w:p>
    <w:p w:rsidR="00603F5D" w:rsidRPr="000D537D" w:rsidRDefault="00603F5D" w:rsidP="004615F0">
      <w:pPr>
        <w:widowControl/>
        <w:autoSpaceDE/>
        <w:autoSpaceDN/>
        <w:jc w:val="left"/>
        <w:rPr>
          <w:rFonts w:ascii="HG丸ｺﾞｼｯｸM-PRO" w:eastAsia="HG丸ｺﾞｼｯｸM-PRO" w:hAnsi="HG丸ｺﾞｼｯｸM-PRO" w:cstheme="majorBidi"/>
          <w:sz w:val="24"/>
        </w:rPr>
      </w:pPr>
    </w:p>
    <w:p w:rsidR="00603F5D" w:rsidRPr="000D537D" w:rsidRDefault="00603F5D" w:rsidP="004615F0">
      <w:pPr>
        <w:widowControl/>
        <w:autoSpaceDE/>
        <w:autoSpaceDN/>
        <w:jc w:val="left"/>
        <w:rPr>
          <w:rFonts w:ascii="HG丸ｺﾞｼｯｸM-PRO" w:eastAsia="HG丸ｺﾞｼｯｸM-PRO" w:hAnsi="HG丸ｺﾞｼｯｸM-PRO" w:cstheme="majorBidi"/>
          <w:sz w:val="24"/>
        </w:rPr>
      </w:pPr>
    </w:p>
    <w:p w:rsidR="00603F5D" w:rsidRPr="000D537D" w:rsidRDefault="00603F5D" w:rsidP="004615F0">
      <w:pPr>
        <w:widowControl/>
        <w:autoSpaceDE/>
        <w:autoSpaceDN/>
        <w:jc w:val="left"/>
        <w:rPr>
          <w:rFonts w:ascii="HG丸ｺﾞｼｯｸM-PRO" w:eastAsia="HG丸ｺﾞｼｯｸM-PRO" w:hAnsi="HG丸ｺﾞｼｯｸM-PRO" w:cstheme="majorBidi"/>
          <w:sz w:val="24"/>
        </w:rPr>
      </w:pPr>
    </w:p>
    <w:p w:rsidR="00603F5D" w:rsidRPr="000D537D" w:rsidRDefault="00603F5D" w:rsidP="004615F0">
      <w:pPr>
        <w:widowControl/>
        <w:autoSpaceDE/>
        <w:autoSpaceDN/>
        <w:jc w:val="left"/>
        <w:rPr>
          <w:rFonts w:ascii="HG丸ｺﾞｼｯｸM-PRO" w:eastAsia="HG丸ｺﾞｼｯｸM-PRO" w:hAnsi="HG丸ｺﾞｼｯｸM-PRO" w:cstheme="majorBidi"/>
          <w:sz w:val="24"/>
        </w:rPr>
      </w:pPr>
    </w:p>
    <w:p w:rsidR="00603F5D" w:rsidRPr="000D537D" w:rsidRDefault="00603F5D" w:rsidP="004615F0">
      <w:pPr>
        <w:widowControl/>
        <w:autoSpaceDE/>
        <w:autoSpaceDN/>
        <w:jc w:val="left"/>
        <w:rPr>
          <w:rFonts w:ascii="HG丸ｺﾞｼｯｸM-PRO" w:eastAsia="HG丸ｺﾞｼｯｸM-PRO" w:hAnsi="HG丸ｺﾞｼｯｸM-PRO" w:cstheme="majorBidi"/>
          <w:sz w:val="24"/>
        </w:rPr>
      </w:pPr>
    </w:p>
    <w:p w:rsidR="00603F5D" w:rsidRPr="000D537D" w:rsidRDefault="00603F5D" w:rsidP="004615F0">
      <w:pPr>
        <w:widowControl/>
        <w:autoSpaceDE/>
        <w:autoSpaceDN/>
        <w:jc w:val="left"/>
        <w:rPr>
          <w:rFonts w:ascii="HG丸ｺﾞｼｯｸM-PRO" w:eastAsia="HG丸ｺﾞｼｯｸM-PRO" w:hAnsi="HG丸ｺﾞｼｯｸM-PRO" w:cstheme="majorBidi"/>
          <w:sz w:val="24"/>
        </w:rPr>
      </w:pPr>
    </w:p>
    <w:p w:rsidR="00603F5D" w:rsidRPr="000D537D" w:rsidRDefault="00603F5D" w:rsidP="004615F0">
      <w:pPr>
        <w:widowControl/>
        <w:autoSpaceDE/>
        <w:autoSpaceDN/>
        <w:jc w:val="left"/>
        <w:rPr>
          <w:rFonts w:ascii="HG丸ｺﾞｼｯｸM-PRO" w:eastAsia="HG丸ｺﾞｼｯｸM-PRO" w:hAnsi="HG丸ｺﾞｼｯｸM-PRO" w:cstheme="majorBidi"/>
          <w:sz w:val="24"/>
        </w:rPr>
      </w:pPr>
    </w:p>
    <w:p w:rsidR="00603F5D" w:rsidRPr="000D537D" w:rsidRDefault="00603F5D" w:rsidP="004615F0">
      <w:pPr>
        <w:widowControl/>
        <w:autoSpaceDE/>
        <w:autoSpaceDN/>
        <w:jc w:val="left"/>
        <w:rPr>
          <w:rFonts w:ascii="HG丸ｺﾞｼｯｸM-PRO" w:eastAsia="HG丸ｺﾞｼｯｸM-PRO" w:hAnsi="HG丸ｺﾞｼｯｸM-PRO" w:cstheme="majorBidi"/>
          <w:sz w:val="24"/>
        </w:rPr>
      </w:pPr>
    </w:p>
    <w:p w:rsidR="00603F5D" w:rsidRPr="000D537D" w:rsidRDefault="00603F5D" w:rsidP="004615F0">
      <w:pPr>
        <w:widowControl/>
        <w:autoSpaceDE/>
        <w:autoSpaceDN/>
        <w:jc w:val="left"/>
        <w:rPr>
          <w:rFonts w:ascii="HG丸ｺﾞｼｯｸM-PRO" w:eastAsia="HG丸ｺﾞｼｯｸM-PRO" w:hAnsi="HG丸ｺﾞｼｯｸM-PRO" w:cstheme="majorBidi"/>
          <w:sz w:val="24"/>
        </w:rPr>
      </w:pPr>
    </w:p>
    <w:p w:rsidR="00603F5D" w:rsidRPr="000D537D" w:rsidRDefault="00603F5D" w:rsidP="004615F0">
      <w:pPr>
        <w:widowControl/>
        <w:autoSpaceDE/>
        <w:autoSpaceDN/>
        <w:jc w:val="left"/>
        <w:rPr>
          <w:rFonts w:ascii="HG丸ｺﾞｼｯｸM-PRO" w:eastAsia="HG丸ｺﾞｼｯｸM-PRO" w:hAnsi="HG丸ｺﾞｼｯｸM-PRO" w:cstheme="majorBidi"/>
          <w:sz w:val="24"/>
        </w:rPr>
      </w:pPr>
    </w:p>
    <w:p w:rsidR="00603F5D" w:rsidRPr="000D537D" w:rsidRDefault="00603F5D" w:rsidP="004615F0">
      <w:pPr>
        <w:widowControl/>
        <w:autoSpaceDE/>
        <w:autoSpaceDN/>
        <w:jc w:val="left"/>
        <w:rPr>
          <w:rFonts w:ascii="HG丸ｺﾞｼｯｸM-PRO" w:eastAsia="HG丸ｺﾞｼｯｸM-PRO" w:hAnsi="HG丸ｺﾞｼｯｸM-PRO" w:cstheme="majorBidi"/>
          <w:sz w:val="24"/>
        </w:rPr>
      </w:pPr>
    </w:p>
    <w:p w:rsidR="00603F5D" w:rsidRPr="000D537D" w:rsidRDefault="00603F5D" w:rsidP="004615F0">
      <w:pPr>
        <w:widowControl/>
        <w:autoSpaceDE/>
        <w:autoSpaceDN/>
        <w:jc w:val="left"/>
        <w:rPr>
          <w:rFonts w:ascii="HG丸ｺﾞｼｯｸM-PRO" w:eastAsia="HG丸ｺﾞｼｯｸM-PRO" w:hAnsi="HG丸ｺﾞｼｯｸM-PRO" w:cstheme="majorBidi"/>
          <w:sz w:val="24"/>
        </w:rPr>
      </w:pPr>
    </w:p>
    <w:p w:rsidR="00603F5D" w:rsidRPr="000D537D" w:rsidRDefault="00603F5D" w:rsidP="004615F0">
      <w:pPr>
        <w:widowControl/>
        <w:autoSpaceDE/>
        <w:autoSpaceDN/>
        <w:jc w:val="left"/>
        <w:rPr>
          <w:rFonts w:ascii="HG丸ｺﾞｼｯｸM-PRO" w:eastAsia="HG丸ｺﾞｼｯｸM-PRO" w:hAnsi="HG丸ｺﾞｼｯｸM-PRO" w:cstheme="majorBidi"/>
          <w:sz w:val="24"/>
        </w:rPr>
      </w:pPr>
    </w:p>
    <w:p w:rsidR="00603F5D" w:rsidRPr="000D537D" w:rsidRDefault="00603F5D" w:rsidP="004615F0">
      <w:pPr>
        <w:widowControl/>
        <w:autoSpaceDE/>
        <w:autoSpaceDN/>
        <w:jc w:val="left"/>
        <w:rPr>
          <w:rFonts w:ascii="HG丸ｺﾞｼｯｸM-PRO" w:eastAsia="HG丸ｺﾞｼｯｸM-PRO" w:hAnsi="HG丸ｺﾞｼｯｸM-PRO" w:cstheme="majorBidi"/>
          <w:sz w:val="24"/>
        </w:rPr>
      </w:pPr>
    </w:p>
    <w:p w:rsidR="00603F5D" w:rsidRPr="000D537D" w:rsidRDefault="00603F5D" w:rsidP="004615F0">
      <w:pPr>
        <w:widowControl/>
        <w:autoSpaceDE/>
        <w:autoSpaceDN/>
        <w:jc w:val="left"/>
        <w:rPr>
          <w:rFonts w:ascii="HG丸ｺﾞｼｯｸM-PRO" w:eastAsia="HG丸ｺﾞｼｯｸM-PRO" w:hAnsi="HG丸ｺﾞｼｯｸM-PRO" w:cstheme="majorBidi"/>
          <w:sz w:val="24"/>
        </w:rPr>
      </w:pPr>
    </w:p>
    <w:p w:rsidR="00603F5D" w:rsidRPr="000D537D" w:rsidRDefault="00603F5D" w:rsidP="004615F0">
      <w:pPr>
        <w:widowControl/>
        <w:autoSpaceDE/>
        <w:autoSpaceDN/>
        <w:jc w:val="left"/>
        <w:rPr>
          <w:rFonts w:ascii="HG丸ｺﾞｼｯｸM-PRO" w:eastAsia="HG丸ｺﾞｼｯｸM-PRO" w:hAnsi="HG丸ｺﾞｼｯｸM-PRO" w:cstheme="majorBidi"/>
          <w:sz w:val="24"/>
        </w:rPr>
      </w:pPr>
    </w:p>
    <w:p w:rsidR="00603F5D" w:rsidRPr="000D537D" w:rsidRDefault="00603F5D" w:rsidP="004615F0">
      <w:pPr>
        <w:widowControl/>
        <w:autoSpaceDE/>
        <w:autoSpaceDN/>
        <w:jc w:val="left"/>
        <w:rPr>
          <w:rFonts w:ascii="HG丸ｺﾞｼｯｸM-PRO" w:eastAsia="HG丸ｺﾞｼｯｸM-PRO" w:hAnsi="HG丸ｺﾞｼｯｸM-PRO" w:cstheme="majorBidi"/>
          <w:sz w:val="24"/>
        </w:rPr>
      </w:pPr>
    </w:p>
    <w:p w:rsidR="00603F5D" w:rsidRPr="000D537D" w:rsidRDefault="00603F5D" w:rsidP="004615F0">
      <w:pPr>
        <w:widowControl/>
        <w:autoSpaceDE/>
        <w:autoSpaceDN/>
        <w:jc w:val="left"/>
        <w:rPr>
          <w:rFonts w:ascii="HG丸ｺﾞｼｯｸM-PRO" w:eastAsia="HG丸ｺﾞｼｯｸM-PRO" w:hAnsi="HG丸ｺﾞｼｯｸM-PRO" w:cstheme="majorBidi"/>
          <w:sz w:val="24"/>
        </w:rPr>
      </w:pPr>
    </w:p>
    <w:p w:rsidR="004615F0" w:rsidRPr="000D537D" w:rsidRDefault="004615F0" w:rsidP="00CA7B50">
      <w:pPr>
        <w:widowControl/>
        <w:autoSpaceDE/>
        <w:autoSpaceDN/>
        <w:jc w:val="left"/>
        <w:rPr>
          <w:rFonts w:ascii="HG丸ｺﾞｼｯｸM-PRO" w:eastAsia="HG丸ｺﾞｼｯｸM-PRO" w:hAnsi="HG丸ｺﾞｼｯｸM-PRO" w:cstheme="majorBidi"/>
          <w:sz w:val="24"/>
        </w:rPr>
      </w:pPr>
    </w:p>
    <w:p w:rsidR="00603F5D" w:rsidRPr="000D537D" w:rsidRDefault="00603F5D" w:rsidP="0014786E">
      <w:pPr>
        <w:widowControl/>
        <w:autoSpaceDE/>
        <w:autoSpaceDN/>
        <w:jc w:val="left"/>
      </w:pPr>
    </w:p>
    <w:p w:rsidR="00603F5D" w:rsidRPr="000D537D" w:rsidRDefault="00603F5D" w:rsidP="00603F5D">
      <w:pPr>
        <w:widowControl/>
        <w:autoSpaceDE/>
        <w:autoSpaceDN/>
        <w:jc w:val="left"/>
      </w:pPr>
    </w:p>
    <w:p w:rsidR="00603F5D" w:rsidRPr="000D537D" w:rsidRDefault="00603F5D" w:rsidP="00603F5D">
      <w:pPr>
        <w:widowControl/>
        <w:autoSpaceDE/>
        <w:autoSpaceDN/>
        <w:jc w:val="left"/>
      </w:pPr>
    </w:p>
    <w:p w:rsidR="00603F5D" w:rsidRPr="000D537D" w:rsidRDefault="00603F5D" w:rsidP="00603F5D">
      <w:pPr>
        <w:widowControl/>
        <w:autoSpaceDE/>
        <w:autoSpaceDN/>
        <w:jc w:val="left"/>
      </w:pPr>
    </w:p>
    <w:p w:rsidR="00603F5D" w:rsidRPr="000D537D" w:rsidRDefault="00603F5D" w:rsidP="00603F5D">
      <w:pPr>
        <w:widowControl/>
        <w:autoSpaceDE/>
        <w:autoSpaceDN/>
        <w:jc w:val="left"/>
      </w:pPr>
    </w:p>
    <w:p w:rsidR="00AF5ED9" w:rsidRPr="000D537D" w:rsidRDefault="001B11F1">
      <w:pPr>
        <w:widowControl/>
        <w:autoSpaceDE/>
        <w:autoSpaceDN/>
        <w:jc w:val="left"/>
      </w:pPr>
      <w:r w:rsidRPr="000D537D">
        <w:br w:type="page"/>
      </w:r>
    </w:p>
    <w:p w:rsidR="00AA7EF2" w:rsidRPr="000D537D" w:rsidRDefault="00AF5ED9" w:rsidP="00CD1E86">
      <w:pPr>
        <w:widowControl/>
        <w:autoSpaceDE/>
        <w:autoSpaceDN/>
        <w:ind w:leftChars="200" w:left="420"/>
        <w:jc w:val="left"/>
      </w:pPr>
      <w:r w:rsidRPr="000D537D">
        <w:rPr>
          <w:rFonts w:hint="eastAsia"/>
        </w:rPr>
        <w:lastRenderedPageBreak/>
        <w:t>〈始業・終業時刻の繰上げ・繰下げ〉について</w:t>
      </w:r>
      <w:r w:rsidR="00A53EF5" w:rsidRPr="000D537D">
        <w:rPr>
          <w:rFonts w:hint="eastAsia"/>
        </w:rPr>
        <w:t>、</w:t>
      </w:r>
      <w:r w:rsidR="000F14BE" w:rsidRPr="000D537D">
        <w:rPr>
          <w:rFonts w:hint="eastAsia"/>
        </w:rPr>
        <w:t>「制度あり」で</w:t>
      </w:r>
      <w:r w:rsidRPr="000D537D">
        <w:rPr>
          <w:rFonts w:hint="eastAsia"/>
        </w:rPr>
        <w:t>は、</w:t>
      </w:r>
      <w:r w:rsidR="00046898" w:rsidRPr="000D537D">
        <w:rPr>
          <w:rFonts w:hint="eastAsia"/>
        </w:rPr>
        <w:t>『</w:t>
      </w:r>
      <w:r w:rsidRPr="000D537D">
        <w:rPr>
          <w:rFonts w:hint="eastAsia"/>
        </w:rPr>
        <w:t>金融業、保険業</w:t>
      </w:r>
      <w:r w:rsidR="00046898" w:rsidRPr="000D537D">
        <w:rPr>
          <w:rFonts w:hint="eastAsia"/>
        </w:rPr>
        <w:t>』</w:t>
      </w:r>
      <w:r w:rsidRPr="000D537D">
        <w:rPr>
          <w:rFonts w:hint="eastAsia"/>
        </w:rPr>
        <w:t>が５割と高くなっている。一方、</w:t>
      </w:r>
      <w:r w:rsidR="000F14BE" w:rsidRPr="000D537D">
        <w:rPr>
          <w:rFonts w:hint="eastAsia"/>
        </w:rPr>
        <w:t>「制度なし」では、</w:t>
      </w:r>
      <w:r w:rsidR="00046898" w:rsidRPr="000D537D">
        <w:rPr>
          <w:rFonts w:hint="eastAsia"/>
        </w:rPr>
        <w:t>『</w:t>
      </w:r>
      <w:r w:rsidRPr="000D537D">
        <w:rPr>
          <w:rFonts w:hint="eastAsia"/>
        </w:rPr>
        <w:t>運輸</w:t>
      </w:r>
      <w:r w:rsidR="00CD1E86" w:rsidRPr="000D537D">
        <w:rPr>
          <w:rFonts w:hint="eastAsia"/>
        </w:rPr>
        <w:t>業、郵便業</w:t>
      </w:r>
      <w:r w:rsidR="00046898" w:rsidRPr="000D537D">
        <w:rPr>
          <w:rFonts w:hint="eastAsia"/>
        </w:rPr>
        <w:t>』</w:t>
      </w:r>
      <w:r w:rsidR="00CD1E86" w:rsidRPr="000D537D">
        <w:rPr>
          <w:rFonts w:hint="eastAsia"/>
        </w:rPr>
        <w:t>が</w:t>
      </w:r>
      <w:r w:rsidR="00E55A98" w:rsidRPr="000D537D">
        <w:rPr>
          <w:rFonts w:hint="eastAsia"/>
        </w:rPr>
        <w:t>５割半ば</w:t>
      </w:r>
      <w:r w:rsidRPr="000D537D">
        <w:rPr>
          <w:rFonts w:hint="eastAsia"/>
        </w:rPr>
        <w:t>と高くなっている。</w:t>
      </w:r>
    </w:p>
    <w:p w:rsidR="00AF5ED9" w:rsidRPr="000D537D" w:rsidRDefault="00AF5ED9" w:rsidP="00CD1E86">
      <w:pPr>
        <w:widowControl/>
        <w:autoSpaceDE/>
        <w:autoSpaceDN/>
        <w:ind w:leftChars="200" w:left="420"/>
        <w:jc w:val="left"/>
      </w:pPr>
      <w:r w:rsidRPr="000D537D">
        <w:rPr>
          <w:rFonts w:hint="eastAsia"/>
        </w:rPr>
        <w:t>〈法定を上回る育児休</w:t>
      </w:r>
      <w:r w:rsidR="00CD1E86" w:rsidRPr="000D537D">
        <w:rPr>
          <w:rFonts w:hint="eastAsia"/>
        </w:rPr>
        <w:t>業制度延長〉について</w:t>
      </w:r>
      <w:r w:rsidR="003622C8" w:rsidRPr="000D537D">
        <w:rPr>
          <w:rFonts w:hint="eastAsia"/>
        </w:rPr>
        <w:t>、</w:t>
      </w:r>
      <w:r w:rsidR="000F14BE" w:rsidRPr="000D537D">
        <w:rPr>
          <w:rFonts w:hint="eastAsia"/>
        </w:rPr>
        <w:t>「制度あり」で</w:t>
      </w:r>
      <w:r w:rsidR="00CD1E86" w:rsidRPr="000D537D">
        <w:rPr>
          <w:rFonts w:hint="eastAsia"/>
        </w:rPr>
        <w:t>は、</w:t>
      </w:r>
      <w:r w:rsidR="00046898" w:rsidRPr="000D537D">
        <w:rPr>
          <w:rFonts w:hint="eastAsia"/>
        </w:rPr>
        <w:t>『</w:t>
      </w:r>
      <w:r w:rsidR="00CD1E86" w:rsidRPr="000D537D">
        <w:rPr>
          <w:rFonts w:hint="eastAsia"/>
        </w:rPr>
        <w:t>金融業、保険業</w:t>
      </w:r>
      <w:r w:rsidR="00046898" w:rsidRPr="000D537D">
        <w:rPr>
          <w:rFonts w:hint="eastAsia"/>
        </w:rPr>
        <w:t>』</w:t>
      </w:r>
      <w:r w:rsidR="00CD1E86" w:rsidRPr="000D537D">
        <w:rPr>
          <w:rFonts w:hint="eastAsia"/>
        </w:rPr>
        <w:t>が</w:t>
      </w:r>
      <w:r w:rsidR="00E55A98" w:rsidRPr="000D537D">
        <w:rPr>
          <w:rFonts w:hint="eastAsia"/>
        </w:rPr>
        <w:t>５割半ば</w:t>
      </w:r>
      <w:r w:rsidR="00CD1E86" w:rsidRPr="000D537D">
        <w:rPr>
          <w:rFonts w:hint="eastAsia"/>
        </w:rPr>
        <w:t>と高く、</w:t>
      </w:r>
      <w:r w:rsidR="00046898" w:rsidRPr="000D537D">
        <w:rPr>
          <w:rFonts w:hint="eastAsia"/>
        </w:rPr>
        <w:t>『</w:t>
      </w:r>
      <w:r w:rsidR="00CD1E86" w:rsidRPr="000D537D">
        <w:rPr>
          <w:rFonts w:hint="eastAsia"/>
        </w:rPr>
        <w:t>運輸業、郵便業</w:t>
      </w:r>
      <w:r w:rsidR="00046898" w:rsidRPr="000D537D">
        <w:rPr>
          <w:rFonts w:hint="eastAsia"/>
        </w:rPr>
        <w:t>』</w:t>
      </w:r>
      <w:r w:rsidR="00CD1E86" w:rsidRPr="000D537D">
        <w:rPr>
          <w:rFonts w:hint="eastAsia"/>
        </w:rPr>
        <w:t>では、約４割となっている。一方、</w:t>
      </w:r>
      <w:r w:rsidR="000F14BE" w:rsidRPr="000D537D">
        <w:rPr>
          <w:rFonts w:hint="eastAsia"/>
        </w:rPr>
        <w:t>「制度なし」では、</w:t>
      </w:r>
      <w:r w:rsidR="00046898" w:rsidRPr="000D537D">
        <w:rPr>
          <w:rFonts w:hint="eastAsia"/>
        </w:rPr>
        <w:t>『</w:t>
      </w:r>
      <w:r w:rsidR="00CD1E86" w:rsidRPr="000D537D">
        <w:rPr>
          <w:rFonts w:hint="eastAsia"/>
        </w:rPr>
        <w:t>サービス業（他に分類されないもの）</w:t>
      </w:r>
      <w:r w:rsidR="00046898" w:rsidRPr="000D537D">
        <w:rPr>
          <w:rFonts w:hint="eastAsia"/>
        </w:rPr>
        <w:t>』</w:t>
      </w:r>
      <w:r w:rsidR="00CD1E86" w:rsidRPr="000D537D">
        <w:rPr>
          <w:rFonts w:hint="eastAsia"/>
        </w:rPr>
        <w:t>が</w:t>
      </w:r>
      <w:r w:rsidR="00E55A98" w:rsidRPr="000D537D">
        <w:rPr>
          <w:rFonts w:hint="eastAsia"/>
        </w:rPr>
        <w:t>６割半ば</w:t>
      </w:r>
      <w:r w:rsidRPr="000D537D">
        <w:rPr>
          <w:rFonts w:hint="eastAsia"/>
        </w:rPr>
        <w:t>となっている。</w:t>
      </w:r>
    </w:p>
    <w:p w:rsidR="0002500A" w:rsidRPr="000D537D" w:rsidRDefault="0002500A" w:rsidP="00AF5ED9">
      <w:pPr>
        <w:widowControl/>
        <w:autoSpaceDE/>
        <w:autoSpaceDN/>
        <w:ind w:leftChars="200" w:left="420"/>
        <w:jc w:val="left"/>
        <w:rPr>
          <w:rFonts w:ascii="HG丸ｺﾞｼｯｸM-PRO" w:eastAsia="HG丸ｺﾞｼｯｸM-PRO" w:hAnsi="HG丸ｺﾞｼｯｸM-PRO" w:cstheme="majorBidi"/>
          <w:sz w:val="24"/>
        </w:rPr>
      </w:pPr>
    </w:p>
    <w:p w:rsidR="00AF5ED9" w:rsidRPr="000D537D" w:rsidRDefault="00AF5ED9" w:rsidP="00AF5ED9">
      <w:pPr>
        <w:jc w:val="center"/>
        <w:rPr>
          <w:rFonts w:asciiTheme="majorEastAsia" w:eastAsiaTheme="majorEastAsia" w:hAnsiTheme="majorEastAsia"/>
        </w:rPr>
      </w:pPr>
      <w:r w:rsidRPr="000D537D">
        <w:rPr>
          <w:rFonts w:asciiTheme="majorEastAsia" w:eastAsiaTheme="majorEastAsia" w:hAnsiTheme="majorEastAsia" w:hint="eastAsia"/>
        </w:rPr>
        <w:t>図表</w:t>
      </w:r>
      <w:r w:rsidR="00AA7EF2" w:rsidRPr="000D537D">
        <w:rPr>
          <w:rFonts w:asciiTheme="majorEastAsia" w:eastAsiaTheme="majorEastAsia" w:hAnsiTheme="majorEastAsia" w:hint="eastAsia"/>
        </w:rPr>
        <w:t>３－４</w:t>
      </w:r>
      <w:r w:rsidRPr="000D537D">
        <w:rPr>
          <w:rFonts w:asciiTheme="majorEastAsia" w:eastAsiaTheme="majorEastAsia" w:hAnsiTheme="majorEastAsia" w:hint="eastAsia"/>
        </w:rPr>
        <w:t xml:space="preserve">　育児を支援する各種制度の有無【業種別（上位４項目）】②</w:t>
      </w:r>
    </w:p>
    <w:p w:rsidR="00AF5ED9" w:rsidRPr="000D537D" w:rsidRDefault="0035794D" w:rsidP="00AF5ED9">
      <w:pPr>
        <w:widowControl/>
        <w:autoSpaceDE/>
        <w:autoSpaceDN/>
        <w:jc w:val="left"/>
      </w:pPr>
      <w:r w:rsidRPr="000D537D">
        <w:rPr>
          <w:noProof/>
        </w:rPr>
        <w:drawing>
          <wp:anchor distT="0" distB="0" distL="114300" distR="114300" simplePos="0" relativeHeight="252615680" behindDoc="0" locked="0" layoutInCell="1" allowOverlap="1" wp14:anchorId="2612088A" wp14:editId="1CDE5CF1">
            <wp:simplePos x="0" y="0"/>
            <wp:positionH relativeFrom="column">
              <wp:posOffset>3971290</wp:posOffset>
            </wp:positionH>
            <wp:positionV relativeFrom="paragraph">
              <wp:posOffset>175260</wp:posOffset>
            </wp:positionV>
            <wp:extent cx="2286720" cy="5803200"/>
            <wp:effectExtent l="0" t="0" r="0"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2286720" cy="5803200"/>
                    </a:xfrm>
                    <a:prstGeom prst="rect">
                      <a:avLst/>
                    </a:prstGeom>
                    <a:noFill/>
                    <a:ln>
                      <a:noFill/>
                    </a:ln>
                  </pic:spPr>
                </pic:pic>
              </a:graphicData>
            </a:graphic>
            <wp14:sizeRelH relativeFrom="page">
              <wp14:pctWidth>0</wp14:pctWidth>
            </wp14:sizeRelH>
            <wp14:sizeRelV relativeFrom="page">
              <wp14:pctHeight>0</wp14:pctHeight>
            </wp14:sizeRelV>
          </wp:anchor>
        </w:drawing>
      </w:r>
      <w:r w:rsidR="00240038" w:rsidRPr="000D537D">
        <w:rPr>
          <w:noProof/>
        </w:rPr>
        <w:drawing>
          <wp:anchor distT="0" distB="0" distL="114300" distR="114300" simplePos="0" relativeHeight="252557312" behindDoc="0" locked="0" layoutInCell="1" allowOverlap="1" wp14:anchorId="370F3C26" wp14:editId="5E835FF6">
            <wp:simplePos x="0" y="0"/>
            <wp:positionH relativeFrom="column">
              <wp:posOffset>-305435</wp:posOffset>
            </wp:positionH>
            <wp:positionV relativeFrom="paragraph">
              <wp:posOffset>175260</wp:posOffset>
            </wp:positionV>
            <wp:extent cx="4441320" cy="5803200"/>
            <wp:effectExtent l="0" t="0" r="0" b="7620"/>
            <wp:wrapNone/>
            <wp:docPr id="217" name="図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4441320" cy="5803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rsidP="00AF5ED9">
      <w:pPr>
        <w:widowControl/>
        <w:autoSpaceDE/>
        <w:autoSpaceDN/>
        <w:jc w:val="left"/>
      </w:pPr>
    </w:p>
    <w:p w:rsidR="00AF5ED9" w:rsidRPr="000D537D" w:rsidRDefault="00AF5ED9">
      <w:pPr>
        <w:widowControl/>
        <w:autoSpaceDE/>
        <w:autoSpaceDN/>
        <w:jc w:val="left"/>
      </w:pPr>
    </w:p>
    <w:p w:rsidR="00AF5ED9" w:rsidRPr="000D537D" w:rsidRDefault="00AF5ED9">
      <w:pPr>
        <w:widowControl/>
        <w:autoSpaceDE/>
        <w:autoSpaceDN/>
        <w:jc w:val="left"/>
      </w:pPr>
    </w:p>
    <w:p w:rsidR="00AF5ED9" w:rsidRPr="000D537D" w:rsidRDefault="00AF5ED9">
      <w:pPr>
        <w:widowControl/>
        <w:autoSpaceDE/>
        <w:autoSpaceDN/>
        <w:jc w:val="left"/>
      </w:pPr>
      <w:r w:rsidRPr="000D537D">
        <w:br w:type="page"/>
      </w:r>
    </w:p>
    <w:p w:rsidR="00EE413D" w:rsidRPr="000D537D" w:rsidRDefault="00EE413D" w:rsidP="00EE413D">
      <w:pPr>
        <w:ind w:left="420" w:hangingChars="200" w:hanging="420"/>
      </w:pPr>
      <w:r w:rsidRPr="000D537D">
        <w:rPr>
          <w:rFonts w:hint="eastAsia"/>
        </w:rPr>
        <w:lastRenderedPageBreak/>
        <w:t>２）</w:t>
      </w:r>
      <w:r w:rsidR="00E718C5" w:rsidRPr="000D537D">
        <w:rPr>
          <w:rFonts w:hint="eastAsia"/>
        </w:rPr>
        <w:t>従業員</w:t>
      </w:r>
      <w:r w:rsidRPr="000D537D">
        <w:rPr>
          <w:rFonts w:hint="eastAsia"/>
        </w:rPr>
        <w:t>規模別でみると、〈短時間勤務制度〉については、</w:t>
      </w:r>
      <w:r w:rsidR="00C671AD" w:rsidRPr="000D537D">
        <w:rPr>
          <w:rFonts w:hint="eastAsia"/>
        </w:rPr>
        <w:t>従業員</w:t>
      </w:r>
      <w:r w:rsidRPr="000D537D">
        <w:rPr>
          <w:rFonts w:hint="eastAsia"/>
        </w:rPr>
        <w:t>規模が大きくなるにつれて、「制度あり」</w:t>
      </w:r>
      <w:r w:rsidR="00C671AD" w:rsidRPr="000D537D">
        <w:rPr>
          <w:rFonts w:hint="eastAsia"/>
        </w:rPr>
        <w:t>は</w:t>
      </w:r>
      <w:r w:rsidRPr="000D537D">
        <w:rPr>
          <w:rFonts w:hint="eastAsia"/>
        </w:rPr>
        <w:t>増加する傾向が</w:t>
      </w:r>
      <w:r w:rsidR="00C671AD" w:rsidRPr="000D537D">
        <w:rPr>
          <w:rFonts w:hint="eastAsia"/>
        </w:rPr>
        <w:t>みられる</w:t>
      </w:r>
      <w:r w:rsidRPr="000D537D">
        <w:rPr>
          <w:rFonts w:hint="eastAsia"/>
        </w:rPr>
        <w:t>。</w:t>
      </w:r>
      <w:r w:rsidR="00C671AD" w:rsidRPr="000D537D">
        <w:rPr>
          <w:rFonts w:hint="eastAsia"/>
        </w:rPr>
        <w:t>特に</w:t>
      </w:r>
      <w:r w:rsidR="00CD1E86" w:rsidRPr="000D537D">
        <w:rPr>
          <w:rFonts w:hint="eastAsia"/>
        </w:rPr>
        <w:t>、</w:t>
      </w:r>
      <w:r w:rsidR="00046898" w:rsidRPr="000D537D">
        <w:rPr>
          <w:rFonts w:hint="eastAsia"/>
        </w:rPr>
        <w:t>『</w:t>
      </w:r>
      <w:r w:rsidRPr="000D537D">
        <w:rPr>
          <w:rFonts w:hint="eastAsia"/>
        </w:rPr>
        <w:t>300人以上</w:t>
      </w:r>
      <w:r w:rsidR="00046898" w:rsidRPr="000D537D">
        <w:rPr>
          <w:rFonts w:hint="eastAsia"/>
        </w:rPr>
        <w:t>』では「</w:t>
      </w:r>
      <w:r w:rsidRPr="000D537D">
        <w:rPr>
          <w:rFonts w:hint="eastAsia"/>
        </w:rPr>
        <w:t>制度あり」が９割</w:t>
      </w:r>
      <w:r w:rsidR="00897E6B" w:rsidRPr="000D537D">
        <w:rPr>
          <w:rFonts w:hint="eastAsia"/>
        </w:rPr>
        <w:t>半ば</w:t>
      </w:r>
      <w:r w:rsidRPr="000D537D">
        <w:rPr>
          <w:rFonts w:hint="eastAsia"/>
        </w:rPr>
        <w:t>と高く、</w:t>
      </w:r>
      <w:r w:rsidR="00046898" w:rsidRPr="000D537D">
        <w:rPr>
          <w:rFonts w:hint="eastAsia"/>
        </w:rPr>
        <w:t>『</w:t>
      </w:r>
      <w:r w:rsidRPr="000D537D">
        <w:rPr>
          <w:rFonts w:hint="eastAsia"/>
        </w:rPr>
        <w:t>100～299人</w:t>
      </w:r>
      <w:r w:rsidR="00046898" w:rsidRPr="000D537D">
        <w:rPr>
          <w:rFonts w:hint="eastAsia"/>
        </w:rPr>
        <w:t>』では</w:t>
      </w:r>
      <w:r w:rsidR="00C671AD" w:rsidRPr="000D537D">
        <w:rPr>
          <w:rFonts w:hint="eastAsia"/>
        </w:rPr>
        <w:t>９割弱、</w:t>
      </w:r>
      <w:r w:rsidR="00046898" w:rsidRPr="000D537D">
        <w:rPr>
          <w:rFonts w:hint="eastAsia"/>
        </w:rPr>
        <w:t>『</w:t>
      </w:r>
      <w:r w:rsidRPr="000D537D">
        <w:rPr>
          <w:rFonts w:hint="eastAsia"/>
        </w:rPr>
        <w:t>50～99人</w:t>
      </w:r>
      <w:r w:rsidR="00046898" w:rsidRPr="000D537D">
        <w:rPr>
          <w:rFonts w:hint="eastAsia"/>
        </w:rPr>
        <w:t>』では</w:t>
      </w:r>
      <w:r w:rsidRPr="000D537D">
        <w:rPr>
          <w:rFonts w:hint="eastAsia"/>
        </w:rPr>
        <w:t>７割</w:t>
      </w:r>
      <w:r w:rsidR="00E55A98" w:rsidRPr="000D537D">
        <w:rPr>
          <w:rFonts w:hint="eastAsia"/>
        </w:rPr>
        <w:t>半ば</w:t>
      </w:r>
      <w:r w:rsidR="00C671AD" w:rsidRPr="000D537D">
        <w:rPr>
          <w:rFonts w:hint="eastAsia"/>
        </w:rPr>
        <w:t>となっている。</w:t>
      </w:r>
      <w:r w:rsidRPr="000D537D">
        <w:rPr>
          <w:rFonts w:hint="eastAsia"/>
        </w:rPr>
        <w:t>一方、</w:t>
      </w:r>
      <w:r w:rsidR="00046898" w:rsidRPr="000D537D">
        <w:rPr>
          <w:rFonts w:hint="eastAsia"/>
        </w:rPr>
        <w:t>『</w:t>
      </w:r>
      <w:r w:rsidRPr="000D537D">
        <w:rPr>
          <w:rFonts w:hint="eastAsia"/>
        </w:rPr>
        <w:t>１～９人</w:t>
      </w:r>
      <w:r w:rsidR="00046898" w:rsidRPr="000D537D">
        <w:rPr>
          <w:rFonts w:hint="eastAsia"/>
        </w:rPr>
        <w:t>』では</w:t>
      </w:r>
      <w:r w:rsidRPr="000D537D">
        <w:rPr>
          <w:rFonts w:hint="eastAsia"/>
        </w:rPr>
        <w:t>「制度なし」が３割半ばとなっている。</w:t>
      </w:r>
    </w:p>
    <w:p w:rsidR="00EE413D" w:rsidRPr="000D537D" w:rsidRDefault="00EE413D" w:rsidP="003E71D2">
      <w:pPr>
        <w:ind w:leftChars="200" w:left="420"/>
        <w:rPr>
          <w:rFonts w:asciiTheme="majorEastAsia" w:eastAsiaTheme="majorEastAsia" w:hAnsiTheme="majorEastAsia"/>
        </w:rPr>
      </w:pPr>
      <w:r w:rsidRPr="000D537D">
        <w:rPr>
          <w:rFonts w:hint="eastAsia"/>
        </w:rPr>
        <w:t>〈所定外労働の免除〉については、</w:t>
      </w:r>
      <w:r w:rsidR="00046898" w:rsidRPr="000D537D">
        <w:rPr>
          <w:rFonts w:hint="eastAsia"/>
        </w:rPr>
        <w:t>『</w:t>
      </w:r>
      <w:r w:rsidRPr="000D537D">
        <w:rPr>
          <w:rFonts w:hint="eastAsia"/>
        </w:rPr>
        <w:t>100～299人</w:t>
      </w:r>
      <w:r w:rsidR="00046898" w:rsidRPr="000D537D">
        <w:rPr>
          <w:rFonts w:hint="eastAsia"/>
        </w:rPr>
        <w:t>』</w:t>
      </w:r>
      <w:r w:rsidR="00C671AD" w:rsidRPr="000D537D">
        <w:rPr>
          <w:rFonts w:hint="eastAsia"/>
        </w:rPr>
        <w:t>では、「制度あり」が９割弱、</w:t>
      </w:r>
      <w:r w:rsidR="00046898" w:rsidRPr="000D537D">
        <w:rPr>
          <w:rFonts w:hint="eastAsia"/>
        </w:rPr>
        <w:t>『</w:t>
      </w:r>
      <w:r w:rsidRPr="000D537D">
        <w:rPr>
          <w:rFonts w:hint="eastAsia"/>
        </w:rPr>
        <w:t>300人以上</w:t>
      </w:r>
      <w:r w:rsidR="00046898" w:rsidRPr="000D537D">
        <w:rPr>
          <w:rFonts w:hint="eastAsia"/>
        </w:rPr>
        <w:t>』では</w:t>
      </w:r>
      <w:r w:rsidRPr="000D537D">
        <w:rPr>
          <w:rFonts w:hint="eastAsia"/>
        </w:rPr>
        <w:t>７割強</w:t>
      </w:r>
      <w:r w:rsidR="00C671AD" w:rsidRPr="000D537D">
        <w:rPr>
          <w:rFonts w:hint="eastAsia"/>
        </w:rPr>
        <w:t>となっている。</w:t>
      </w:r>
    </w:p>
    <w:p w:rsidR="0002500A" w:rsidRPr="000D537D" w:rsidRDefault="0002500A" w:rsidP="00EE413D">
      <w:pPr>
        <w:rPr>
          <w:rFonts w:asciiTheme="majorEastAsia" w:eastAsiaTheme="majorEastAsia" w:hAnsiTheme="majorEastAsia"/>
        </w:rPr>
      </w:pPr>
    </w:p>
    <w:p w:rsidR="00EE413D" w:rsidRPr="000D537D" w:rsidRDefault="00EE413D" w:rsidP="00EE413D">
      <w:pPr>
        <w:jc w:val="center"/>
        <w:rPr>
          <w:rFonts w:asciiTheme="majorEastAsia" w:eastAsiaTheme="majorEastAsia" w:hAnsiTheme="majorEastAsia"/>
        </w:rPr>
      </w:pPr>
      <w:r w:rsidRPr="000D537D">
        <w:rPr>
          <w:rFonts w:asciiTheme="majorEastAsia" w:eastAsiaTheme="majorEastAsia" w:hAnsiTheme="majorEastAsia" w:hint="eastAsia"/>
        </w:rPr>
        <w:t>図表</w:t>
      </w:r>
      <w:r w:rsidR="00036E1A" w:rsidRPr="000D537D">
        <w:rPr>
          <w:rFonts w:asciiTheme="majorEastAsia" w:eastAsiaTheme="majorEastAsia" w:hAnsiTheme="majorEastAsia" w:hint="eastAsia"/>
        </w:rPr>
        <w:t>３－５</w:t>
      </w:r>
      <w:r w:rsidRPr="000D537D">
        <w:rPr>
          <w:rFonts w:asciiTheme="majorEastAsia" w:eastAsiaTheme="majorEastAsia" w:hAnsiTheme="majorEastAsia" w:hint="eastAsia"/>
        </w:rPr>
        <w:t xml:space="preserve">　育児を支援する各種制度の有無【</w:t>
      </w:r>
      <w:r w:rsidR="00E718C5" w:rsidRPr="000D537D">
        <w:rPr>
          <w:rFonts w:asciiTheme="majorEastAsia" w:eastAsiaTheme="majorEastAsia" w:hAnsiTheme="majorEastAsia" w:hint="eastAsia"/>
        </w:rPr>
        <w:t>従業員</w:t>
      </w:r>
      <w:r w:rsidRPr="000D537D">
        <w:rPr>
          <w:rFonts w:asciiTheme="majorEastAsia" w:eastAsiaTheme="majorEastAsia" w:hAnsiTheme="majorEastAsia" w:hint="eastAsia"/>
        </w:rPr>
        <w:t>規模別（上位４項目）】①</w:t>
      </w:r>
    </w:p>
    <w:p w:rsidR="002D59F7" w:rsidRPr="000D537D" w:rsidRDefault="001B29E9" w:rsidP="00603F5D">
      <w:pPr>
        <w:widowControl/>
        <w:autoSpaceDE/>
        <w:autoSpaceDN/>
        <w:jc w:val="left"/>
      </w:pPr>
      <w:r w:rsidRPr="000D537D">
        <w:rPr>
          <w:noProof/>
        </w:rPr>
        <w:drawing>
          <wp:anchor distT="0" distB="0" distL="114300" distR="114300" simplePos="0" relativeHeight="252709888" behindDoc="0" locked="0" layoutInCell="1" allowOverlap="1" wp14:anchorId="7D58E5D3" wp14:editId="5675CF54">
            <wp:simplePos x="0" y="0"/>
            <wp:positionH relativeFrom="column">
              <wp:posOffset>108585</wp:posOffset>
            </wp:positionH>
            <wp:positionV relativeFrom="paragraph">
              <wp:posOffset>168910</wp:posOffset>
            </wp:positionV>
            <wp:extent cx="4019550" cy="3722370"/>
            <wp:effectExtent l="0" t="0" r="0" b="0"/>
            <wp:wrapNone/>
            <wp:docPr id="69" name="図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019550" cy="3722370"/>
                    </a:xfrm>
                    <a:prstGeom prst="rect">
                      <a:avLst/>
                    </a:prstGeom>
                    <a:noFill/>
                    <a:ln>
                      <a:noFill/>
                    </a:ln>
                  </pic:spPr>
                </pic:pic>
              </a:graphicData>
            </a:graphic>
            <wp14:sizeRelH relativeFrom="page">
              <wp14:pctWidth>0</wp14:pctWidth>
            </wp14:sizeRelH>
            <wp14:sizeRelV relativeFrom="page">
              <wp14:pctHeight>0</wp14:pctHeight>
            </wp14:sizeRelV>
          </wp:anchor>
        </w:drawing>
      </w:r>
      <w:r w:rsidR="00240038" w:rsidRPr="000D537D">
        <w:rPr>
          <w:noProof/>
        </w:rPr>
        <w:drawing>
          <wp:anchor distT="0" distB="0" distL="114300" distR="114300" simplePos="0" relativeHeight="252560384" behindDoc="0" locked="0" layoutInCell="1" allowOverlap="1" wp14:anchorId="0A418998" wp14:editId="0F483176">
            <wp:simplePos x="0" y="0"/>
            <wp:positionH relativeFrom="column">
              <wp:posOffset>3980815</wp:posOffset>
            </wp:positionH>
            <wp:positionV relativeFrom="paragraph">
              <wp:posOffset>167640</wp:posOffset>
            </wp:positionV>
            <wp:extent cx="2286635" cy="3723005"/>
            <wp:effectExtent l="0" t="0" r="0" b="0"/>
            <wp:wrapNone/>
            <wp:docPr id="258" name="図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286635" cy="37230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2D59F7" w:rsidRPr="000D537D" w:rsidRDefault="002D59F7" w:rsidP="00603F5D">
      <w:pPr>
        <w:widowControl/>
        <w:autoSpaceDE/>
        <w:autoSpaceDN/>
        <w:jc w:val="left"/>
      </w:pPr>
    </w:p>
    <w:p w:rsidR="006F4C49" w:rsidRPr="000D537D" w:rsidRDefault="006F4C49">
      <w:pPr>
        <w:widowControl/>
        <w:autoSpaceDE/>
        <w:autoSpaceDN/>
        <w:jc w:val="left"/>
      </w:pPr>
      <w:r w:rsidRPr="000D537D">
        <w:br w:type="page"/>
      </w:r>
    </w:p>
    <w:p w:rsidR="00240DAC" w:rsidRPr="000D537D" w:rsidRDefault="00240DAC" w:rsidP="00CD1E86">
      <w:pPr>
        <w:ind w:leftChars="200" w:left="420"/>
      </w:pPr>
      <w:r w:rsidRPr="000D537D">
        <w:rPr>
          <w:rFonts w:hint="eastAsia"/>
        </w:rPr>
        <w:lastRenderedPageBreak/>
        <w:t>〈始業・終業時刻の繰上げ・繰下げ〉については、</w:t>
      </w:r>
      <w:r w:rsidR="00EE549B" w:rsidRPr="000D537D">
        <w:rPr>
          <w:rFonts w:hint="eastAsia"/>
        </w:rPr>
        <w:t>「制度あり」では、</w:t>
      </w:r>
      <w:r w:rsidR="00046898" w:rsidRPr="000D537D">
        <w:rPr>
          <w:rFonts w:hint="eastAsia"/>
        </w:rPr>
        <w:t>『</w:t>
      </w:r>
      <w:r w:rsidR="006C20A0" w:rsidRPr="000D537D">
        <w:rPr>
          <w:rFonts w:hint="eastAsia"/>
        </w:rPr>
        <w:t>100～299人</w:t>
      </w:r>
      <w:r w:rsidR="00046898" w:rsidRPr="000D537D">
        <w:rPr>
          <w:rFonts w:hint="eastAsia"/>
        </w:rPr>
        <w:t>』</w:t>
      </w:r>
      <w:r w:rsidR="006C20A0" w:rsidRPr="000D537D">
        <w:rPr>
          <w:rFonts w:hint="eastAsia"/>
        </w:rPr>
        <w:t>が</w:t>
      </w:r>
      <w:r w:rsidR="00E55A98" w:rsidRPr="000D537D">
        <w:rPr>
          <w:rFonts w:hint="eastAsia"/>
        </w:rPr>
        <w:t>５割半ば</w:t>
      </w:r>
      <w:r w:rsidR="006C20A0" w:rsidRPr="000D537D">
        <w:rPr>
          <w:rFonts w:hint="eastAsia"/>
        </w:rPr>
        <w:t>、</w:t>
      </w:r>
      <w:r w:rsidR="00046898" w:rsidRPr="000D537D">
        <w:rPr>
          <w:rFonts w:hint="eastAsia"/>
        </w:rPr>
        <w:t>『</w:t>
      </w:r>
      <w:r w:rsidR="00CD1E86" w:rsidRPr="000D537D">
        <w:rPr>
          <w:rFonts w:hint="eastAsia"/>
        </w:rPr>
        <w:t>50</w:t>
      </w:r>
      <w:r w:rsidRPr="000D537D">
        <w:rPr>
          <w:rFonts w:hint="eastAsia"/>
        </w:rPr>
        <w:t>～99人</w:t>
      </w:r>
      <w:r w:rsidR="00046898" w:rsidRPr="000D537D">
        <w:rPr>
          <w:rFonts w:hint="eastAsia"/>
        </w:rPr>
        <w:t>』</w:t>
      </w:r>
      <w:r w:rsidRPr="000D537D">
        <w:rPr>
          <w:rFonts w:hint="eastAsia"/>
        </w:rPr>
        <w:t>では、</w:t>
      </w:r>
      <w:r w:rsidR="006C20A0" w:rsidRPr="000D537D">
        <w:rPr>
          <w:rFonts w:hint="eastAsia"/>
        </w:rPr>
        <w:t>５割弱となっている。</w:t>
      </w:r>
      <w:r w:rsidR="00036E1A" w:rsidRPr="000D537D">
        <w:rPr>
          <w:rFonts w:hint="eastAsia"/>
        </w:rPr>
        <w:t>一方、</w:t>
      </w:r>
      <w:r w:rsidR="00EE549B" w:rsidRPr="000D537D">
        <w:rPr>
          <w:rFonts w:hint="eastAsia"/>
        </w:rPr>
        <w:t>「制度なし」では、</w:t>
      </w:r>
      <w:r w:rsidR="00046898" w:rsidRPr="000D537D">
        <w:rPr>
          <w:rFonts w:hint="eastAsia"/>
        </w:rPr>
        <w:t>『</w:t>
      </w:r>
      <w:r w:rsidRPr="000D537D">
        <w:rPr>
          <w:rFonts w:hint="eastAsia"/>
        </w:rPr>
        <w:t>300</w:t>
      </w:r>
      <w:r w:rsidR="00FA2DBF" w:rsidRPr="000D537D">
        <w:rPr>
          <w:rFonts w:hint="eastAsia"/>
        </w:rPr>
        <w:t>人</w:t>
      </w:r>
      <w:r w:rsidRPr="000D537D">
        <w:rPr>
          <w:rFonts w:hint="eastAsia"/>
        </w:rPr>
        <w:t>以上</w:t>
      </w:r>
      <w:r w:rsidR="00046898" w:rsidRPr="000D537D">
        <w:rPr>
          <w:rFonts w:hint="eastAsia"/>
        </w:rPr>
        <w:t>』</w:t>
      </w:r>
      <w:r w:rsidRPr="000D537D">
        <w:rPr>
          <w:rFonts w:hint="eastAsia"/>
        </w:rPr>
        <w:t>が</w:t>
      </w:r>
      <w:r w:rsidR="00E55A98" w:rsidRPr="000D537D">
        <w:rPr>
          <w:rFonts w:hint="eastAsia"/>
        </w:rPr>
        <w:t>６割半ば</w:t>
      </w:r>
      <w:r w:rsidRPr="000D537D">
        <w:rPr>
          <w:rFonts w:hint="eastAsia"/>
        </w:rPr>
        <w:t>と高くなっている。</w:t>
      </w:r>
    </w:p>
    <w:p w:rsidR="003B1214" w:rsidRPr="000D537D" w:rsidRDefault="00240DAC" w:rsidP="00CD1E86">
      <w:pPr>
        <w:ind w:leftChars="200" w:left="420"/>
        <w:rPr>
          <w:rFonts w:asciiTheme="majorEastAsia" w:eastAsiaTheme="majorEastAsia" w:hAnsiTheme="majorEastAsia"/>
        </w:rPr>
      </w:pPr>
      <w:r w:rsidRPr="000D537D">
        <w:rPr>
          <w:rFonts w:hint="eastAsia"/>
        </w:rPr>
        <w:t>〈法定を上回る育児休業延長〉については、</w:t>
      </w:r>
      <w:r w:rsidR="00046898" w:rsidRPr="000D537D">
        <w:rPr>
          <w:rFonts w:hint="eastAsia"/>
        </w:rPr>
        <w:t>『</w:t>
      </w:r>
      <w:r w:rsidRPr="000D537D">
        <w:rPr>
          <w:rFonts w:hint="eastAsia"/>
        </w:rPr>
        <w:t>300人以上</w:t>
      </w:r>
      <w:r w:rsidR="00046898" w:rsidRPr="000D537D">
        <w:rPr>
          <w:rFonts w:hint="eastAsia"/>
        </w:rPr>
        <w:t>』</w:t>
      </w:r>
      <w:r w:rsidRPr="000D537D">
        <w:rPr>
          <w:rFonts w:hint="eastAsia"/>
        </w:rPr>
        <w:t>では、「制度なし」が</w:t>
      </w:r>
      <w:r w:rsidR="00E55A98" w:rsidRPr="000D537D">
        <w:rPr>
          <w:rFonts w:hint="eastAsia"/>
        </w:rPr>
        <w:t>６割半ば</w:t>
      </w:r>
      <w:r w:rsidR="006C20A0" w:rsidRPr="000D537D">
        <w:rPr>
          <w:rFonts w:hint="eastAsia"/>
        </w:rPr>
        <w:t>と</w:t>
      </w:r>
      <w:r w:rsidRPr="000D537D">
        <w:rPr>
          <w:rFonts w:hint="eastAsia"/>
        </w:rPr>
        <w:t>高くなっている。</w:t>
      </w:r>
    </w:p>
    <w:p w:rsidR="0002500A" w:rsidRPr="000D537D" w:rsidRDefault="0002500A" w:rsidP="003B1214">
      <w:pPr>
        <w:rPr>
          <w:rFonts w:asciiTheme="majorEastAsia" w:eastAsiaTheme="majorEastAsia" w:hAnsiTheme="majorEastAsia"/>
        </w:rPr>
      </w:pPr>
    </w:p>
    <w:p w:rsidR="003B1214" w:rsidRPr="000D537D" w:rsidRDefault="003B1214" w:rsidP="003B1214">
      <w:pPr>
        <w:jc w:val="center"/>
        <w:rPr>
          <w:rFonts w:asciiTheme="majorEastAsia" w:eastAsiaTheme="majorEastAsia" w:hAnsiTheme="majorEastAsia"/>
        </w:rPr>
      </w:pPr>
      <w:r w:rsidRPr="000D537D">
        <w:rPr>
          <w:rFonts w:asciiTheme="majorEastAsia" w:eastAsiaTheme="majorEastAsia" w:hAnsiTheme="majorEastAsia" w:hint="eastAsia"/>
        </w:rPr>
        <w:t>図表</w:t>
      </w:r>
      <w:r w:rsidR="00036E1A" w:rsidRPr="000D537D">
        <w:rPr>
          <w:rFonts w:asciiTheme="majorEastAsia" w:eastAsiaTheme="majorEastAsia" w:hAnsiTheme="majorEastAsia" w:hint="eastAsia"/>
        </w:rPr>
        <w:t>３－６</w:t>
      </w:r>
      <w:r w:rsidRPr="000D537D">
        <w:rPr>
          <w:rFonts w:asciiTheme="majorEastAsia" w:eastAsiaTheme="majorEastAsia" w:hAnsiTheme="majorEastAsia" w:hint="eastAsia"/>
        </w:rPr>
        <w:t xml:space="preserve">　育児を支援する各種制度の有無【</w:t>
      </w:r>
      <w:r w:rsidR="006C20A0" w:rsidRPr="000D537D">
        <w:rPr>
          <w:rFonts w:asciiTheme="majorEastAsia" w:eastAsiaTheme="majorEastAsia" w:hAnsiTheme="majorEastAsia" w:hint="eastAsia"/>
        </w:rPr>
        <w:t>従業員</w:t>
      </w:r>
      <w:r w:rsidRPr="000D537D">
        <w:rPr>
          <w:rFonts w:asciiTheme="majorEastAsia" w:eastAsiaTheme="majorEastAsia" w:hAnsiTheme="majorEastAsia" w:hint="eastAsia"/>
        </w:rPr>
        <w:t>規模別</w:t>
      </w:r>
      <w:r w:rsidR="00EE413D" w:rsidRPr="000D537D">
        <w:rPr>
          <w:rFonts w:asciiTheme="majorEastAsia" w:eastAsiaTheme="majorEastAsia" w:hAnsiTheme="majorEastAsia" w:hint="eastAsia"/>
        </w:rPr>
        <w:t>（上位４項目）</w:t>
      </w:r>
      <w:r w:rsidRPr="000D537D">
        <w:rPr>
          <w:rFonts w:asciiTheme="majorEastAsia" w:eastAsiaTheme="majorEastAsia" w:hAnsiTheme="majorEastAsia" w:hint="eastAsia"/>
        </w:rPr>
        <w:t>】②</w:t>
      </w:r>
    </w:p>
    <w:p w:rsidR="00603F5D" w:rsidRPr="000D537D" w:rsidRDefault="001455FA" w:rsidP="0014786E">
      <w:pPr>
        <w:widowControl/>
        <w:autoSpaceDE/>
        <w:autoSpaceDN/>
        <w:jc w:val="left"/>
      </w:pPr>
      <w:r w:rsidRPr="000D537D">
        <w:rPr>
          <w:noProof/>
        </w:rPr>
        <w:drawing>
          <wp:anchor distT="0" distB="0" distL="114300" distR="114300" simplePos="0" relativeHeight="252562432" behindDoc="0" locked="0" layoutInCell="1" allowOverlap="1" wp14:anchorId="362FC395" wp14:editId="616F0617">
            <wp:simplePos x="0" y="0"/>
            <wp:positionH relativeFrom="column">
              <wp:posOffset>3971290</wp:posOffset>
            </wp:positionH>
            <wp:positionV relativeFrom="paragraph">
              <wp:posOffset>165735</wp:posOffset>
            </wp:positionV>
            <wp:extent cx="2286720" cy="3723120"/>
            <wp:effectExtent l="0" t="0" r="0" b="0"/>
            <wp:wrapNone/>
            <wp:docPr id="261" name="図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286720" cy="3723120"/>
                    </a:xfrm>
                    <a:prstGeom prst="rect">
                      <a:avLst/>
                    </a:prstGeom>
                    <a:noFill/>
                    <a:ln>
                      <a:noFill/>
                    </a:ln>
                  </pic:spPr>
                </pic:pic>
              </a:graphicData>
            </a:graphic>
            <wp14:sizeRelH relativeFrom="page">
              <wp14:pctWidth>0</wp14:pctWidth>
            </wp14:sizeRelH>
            <wp14:sizeRelV relativeFrom="page">
              <wp14:pctHeight>0</wp14:pctHeight>
            </wp14:sizeRelV>
          </wp:anchor>
        </w:drawing>
      </w:r>
      <w:r w:rsidR="00240038" w:rsidRPr="000D537D">
        <w:rPr>
          <w:noProof/>
        </w:rPr>
        <w:drawing>
          <wp:anchor distT="0" distB="0" distL="114300" distR="114300" simplePos="0" relativeHeight="252561408" behindDoc="0" locked="0" layoutInCell="1" allowOverlap="1" wp14:anchorId="4FD2BFF4" wp14:editId="631AC77C">
            <wp:simplePos x="0" y="0"/>
            <wp:positionH relativeFrom="column">
              <wp:posOffset>85090</wp:posOffset>
            </wp:positionH>
            <wp:positionV relativeFrom="paragraph">
              <wp:posOffset>167640</wp:posOffset>
            </wp:positionV>
            <wp:extent cx="4020480" cy="3723120"/>
            <wp:effectExtent l="0" t="0" r="0" b="0"/>
            <wp:wrapNone/>
            <wp:docPr id="260" name="図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4020480" cy="3723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1B2206" w:rsidRPr="000D537D" w:rsidRDefault="003B1214">
      <w:pPr>
        <w:widowControl/>
        <w:autoSpaceDE/>
        <w:autoSpaceDN/>
        <w:jc w:val="left"/>
      </w:pPr>
      <w:r w:rsidRPr="000D537D">
        <w:br w:type="page"/>
      </w:r>
    </w:p>
    <w:p w:rsidR="001B2206" w:rsidRPr="000D537D" w:rsidRDefault="00462609">
      <w:pPr>
        <w:widowControl/>
        <w:autoSpaceDE/>
        <w:autoSpaceDN/>
        <w:jc w:val="left"/>
      </w:pPr>
      <w:r w:rsidRPr="000D537D">
        <w:rPr>
          <w:rFonts w:asciiTheme="majorEastAsia" w:eastAsiaTheme="majorEastAsia" w:hAnsiTheme="majorEastAsia" w:hint="eastAsia"/>
          <w:b/>
          <w:sz w:val="24"/>
        </w:rPr>
        <w:lastRenderedPageBreak/>
        <w:t>●育児支援制度</w:t>
      </w:r>
      <w:r w:rsidR="00036E1A" w:rsidRPr="000D537D">
        <w:rPr>
          <w:rFonts w:asciiTheme="majorEastAsia" w:eastAsiaTheme="majorEastAsia" w:hAnsiTheme="majorEastAsia" w:hint="eastAsia"/>
          <w:b/>
          <w:sz w:val="24"/>
        </w:rPr>
        <w:t>の</w:t>
      </w:r>
      <w:r w:rsidRPr="000D537D">
        <w:rPr>
          <w:rFonts w:asciiTheme="majorEastAsia" w:eastAsiaTheme="majorEastAsia" w:hAnsiTheme="majorEastAsia" w:hint="eastAsia"/>
          <w:b/>
          <w:sz w:val="24"/>
        </w:rPr>
        <w:t>整備</w:t>
      </w:r>
      <w:r w:rsidR="00036E1A" w:rsidRPr="000D537D">
        <w:rPr>
          <w:rFonts w:asciiTheme="majorEastAsia" w:eastAsiaTheme="majorEastAsia" w:hAnsiTheme="majorEastAsia" w:hint="eastAsia"/>
          <w:b/>
          <w:sz w:val="24"/>
        </w:rPr>
        <w:t>状況は、１項目以上が約７割</w:t>
      </w:r>
    </w:p>
    <w:p w:rsidR="001B2206" w:rsidRPr="000D537D" w:rsidRDefault="00462609">
      <w:pPr>
        <w:widowControl/>
        <w:autoSpaceDE/>
        <w:autoSpaceDN/>
        <w:jc w:val="left"/>
      </w:pPr>
      <w:r w:rsidRPr="000D537D">
        <w:rPr>
          <w:rFonts w:hint="eastAsia"/>
        </w:rPr>
        <w:t xml:space="preserve">　</w:t>
      </w:r>
      <w:r w:rsidR="00C202F6" w:rsidRPr="000D537D">
        <w:rPr>
          <w:rFonts w:hint="eastAsia"/>
        </w:rPr>
        <w:t>一つの事業所における１歳未満または１歳６ヶ月未満の育</w:t>
      </w:r>
      <w:r w:rsidR="00036E1A" w:rsidRPr="000D537D">
        <w:rPr>
          <w:rFonts w:hint="eastAsia"/>
        </w:rPr>
        <w:t>児休業制度以外の育児を支援する制度の整備数をみると、「０項目」は</w:t>
      </w:r>
      <w:r w:rsidR="00C202F6" w:rsidRPr="000D537D">
        <w:rPr>
          <w:rFonts w:hint="eastAsia"/>
        </w:rPr>
        <w:t>21.5</w:t>
      </w:r>
      <w:r w:rsidR="00036E1A" w:rsidRPr="000D537D">
        <w:rPr>
          <w:rFonts w:hint="eastAsia"/>
        </w:rPr>
        <w:t>％、《１項目以上》は68.4％となっている。</w:t>
      </w:r>
    </w:p>
    <w:p w:rsidR="00C202F6" w:rsidRPr="000D537D" w:rsidRDefault="00C202F6">
      <w:pPr>
        <w:widowControl/>
        <w:autoSpaceDE/>
        <w:autoSpaceDN/>
        <w:jc w:val="left"/>
      </w:pPr>
      <w:r w:rsidRPr="000D537D">
        <w:rPr>
          <w:rFonts w:hint="eastAsia"/>
        </w:rPr>
        <w:t xml:space="preserve">　前回調査と比較すると、</w:t>
      </w:r>
      <w:r w:rsidR="00036E1A" w:rsidRPr="000D537D">
        <w:rPr>
          <w:rFonts w:hint="eastAsia"/>
        </w:rPr>
        <w:t>《１項目以上》</w:t>
      </w:r>
      <w:r w:rsidRPr="000D537D">
        <w:rPr>
          <w:rFonts w:hint="eastAsia"/>
        </w:rPr>
        <w:t>は、前回の</w:t>
      </w:r>
      <w:r w:rsidR="00036E1A" w:rsidRPr="000D537D">
        <w:rPr>
          <w:rFonts w:hint="eastAsia"/>
        </w:rPr>
        <w:t>55.2</w:t>
      </w:r>
      <w:r w:rsidRPr="000D537D">
        <w:rPr>
          <w:rFonts w:hint="eastAsia"/>
        </w:rPr>
        <w:t>％から、今回</w:t>
      </w:r>
      <w:r w:rsidR="00036E1A" w:rsidRPr="000D537D">
        <w:rPr>
          <w:rFonts w:hint="eastAsia"/>
        </w:rPr>
        <w:t>68.4</w:t>
      </w:r>
      <w:r w:rsidRPr="000D537D">
        <w:rPr>
          <w:rFonts w:hint="eastAsia"/>
        </w:rPr>
        <w:t>%</w:t>
      </w:r>
      <w:r w:rsidR="00036E1A" w:rsidRPr="000D537D">
        <w:rPr>
          <w:rFonts w:hint="eastAsia"/>
        </w:rPr>
        <w:t>へと高く</w:t>
      </w:r>
      <w:r w:rsidRPr="000D537D">
        <w:rPr>
          <w:rFonts w:hint="eastAsia"/>
        </w:rPr>
        <w:t>なっている。</w:t>
      </w:r>
    </w:p>
    <w:p w:rsidR="0002500A" w:rsidRPr="000D537D" w:rsidRDefault="0002500A">
      <w:pPr>
        <w:widowControl/>
        <w:autoSpaceDE/>
        <w:autoSpaceDN/>
        <w:jc w:val="left"/>
      </w:pPr>
    </w:p>
    <w:p w:rsidR="00462609" w:rsidRPr="000D537D" w:rsidRDefault="00462609" w:rsidP="00462609">
      <w:pPr>
        <w:jc w:val="center"/>
        <w:rPr>
          <w:rFonts w:asciiTheme="majorEastAsia" w:eastAsiaTheme="majorEastAsia" w:hAnsiTheme="majorEastAsia"/>
        </w:rPr>
      </w:pPr>
      <w:r w:rsidRPr="000D537D">
        <w:rPr>
          <w:rFonts w:asciiTheme="majorEastAsia" w:eastAsiaTheme="majorEastAsia" w:hAnsiTheme="majorEastAsia" w:hint="eastAsia"/>
        </w:rPr>
        <w:t>図表</w:t>
      </w:r>
      <w:r w:rsidR="00036E1A" w:rsidRPr="000D537D">
        <w:rPr>
          <w:rFonts w:asciiTheme="majorEastAsia" w:eastAsiaTheme="majorEastAsia" w:hAnsiTheme="majorEastAsia" w:hint="eastAsia"/>
        </w:rPr>
        <w:t>３－７</w:t>
      </w:r>
      <w:r w:rsidRPr="000D537D">
        <w:rPr>
          <w:rFonts w:asciiTheme="majorEastAsia" w:eastAsiaTheme="majorEastAsia" w:hAnsiTheme="majorEastAsia" w:hint="eastAsia"/>
        </w:rPr>
        <w:t xml:space="preserve">　育児を支援する各種制度の整備数【全体／前回調査との比較】</w:t>
      </w:r>
    </w:p>
    <w:p w:rsidR="001B2206" w:rsidRPr="000D537D" w:rsidRDefault="009D2EA5">
      <w:pPr>
        <w:widowControl/>
        <w:autoSpaceDE/>
        <w:autoSpaceDN/>
        <w:jc w:val="left"/>
      </w:pPr>
      <w:r w:rsidRPr="000D537D">
        <w:rPr>
          <w:noProof/>
        </w:rPr>
        <w:drawing>
          <wp:anchor distT="0" distB="0" distL="114300" distR="114300" simplePos="0" relativeHeight="252468224" behindDoc="0" locked="0" layoutInCell="1" allowOverlap="1" wp14:anchorId="410278C5" wp14:editId="16DFFB9B">
            <wp:simplePos x="0" y="0"/>
            <wp:positionH relativeFrom="column">
              <wp:posOffset>-221511</wp:posOffset>
            </wp:positionH>
            <wp:positionV relativeFrom="paragraph">
              <wp:posOffset>100965</wp:posOffset>
            </wp:positionV>
            <wp:extent cx="5816520" cy="2143440"/>
            <wp:effectExtent l="0" t="0" r="0" b="0"/>
            <wp:wrapNone/>
            <wp:docPr id="98" name="図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816520" cy="21434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C202F6" w:rsidRPr="000D537D" w:rsidRDefault="00C202F6">
      <w:pPr>
        <w:widowControl/>
        <w:autoSpaceDE/>
        <w:autoSpaceDN/>
        <w:jc w:val="left"/>
      </w:pPr>
      <w:r w:rsidRPr="000D537D">
        <w:br w:type="page"/>
      </w:r>
    </w:p>
    <w:p w:rsidR="001B2206" w:rsidRPr="000D537D" w:rsidRDefault="00C202F6" w:rsidP="00BE2C04">
      <w:pPr>
        <w:widowControl/>
        <w:autoSpaceDE/>
        <w:autoSpaceDN/>
        <w:ind w:left="420" w:hangingChars="200" w:hanging="420"/>
        <w:jc w:val="left"/>
      </w:pPr>
      <w:r w:rsidRPr="000D537D">
        <w:rPr>
          <w:rFonts w:hint="eastAsia"/>
        </w:rPr>
        <w:lastRenderedPageBreak/>
        <w:t>１）業種別でみると、</w:t>
      </w:r>
      <w:r w:rsidR="00EE549B" w:rsidRPr="000D537D">
        <w:rPr>
          <w:rFonts w:hint="eastAsia"/>
        </w:rPr>
        <w:t>「０項目」では、</w:t>
      </w:r>
      <w:r w:rsidR="00046898" w:rsidRPr="000D537D">
        <w:rPr>
          <w:rFonts w:hint="eastAsia"/>
        </w:rPr>
        <w:t>『</w:t>
      </w:r>
      <w:r w:rsidRPr="000D537D">
        <w:rPr>
          <w:rFonts w:hint="eastAsia"/>
        </w:rPr>
        <w:t>生活関連サービス業、娯楽業</w:t>
      </w:r>
      <w:r w:rsidR="00046898" w:rsidRPr="000D537D">
        <w:rPr>
          <w:rFonts w:hint="eastAsia"/>
        </w:rPr>
        <w:t>』</w:t>
      </w:r>
      <w:r w:rsidR="00191180" w:rsidRPr="000D537D">
        <w:rPr>
          <w:rFonts w:hint="eastAsia"/>
        </w:rPr>
        <w:t>が５割と高く、</w:t>
      </w:r>
      <w:r w:rsidR="00046898" w:rsidRPr="000D537D">
        <w:rPr>
          <w:rFonts w:hint="eastAsia"/>
        </w:rPr>
        <w:t>『</w:t>
      </w:r>
      <w:r w:rsidR="00191180" w:rsidRPr="000D537D">
        <w:rPr>
          <w:rFonts w:hint="eastAsia"/>
        </w:rPr>
        <w:t>サービス業（他に</w:t>
      </w:r>
      <w:r w:rsidR="00A72F3E" w:rsidRPr="000D537D">
        <w:rPr>
          <w:rFonts w:hint="eastAsia"/>
        </w:rPr>
        <w:t>分類されないもの）</w:t>
      </w:r>
      <w:r w:rsidR="00046898" w:rsidRPr="000D537D">
        <w:rPr>
          <w:rFonts w:hint="eastAsia"/>
        </w:rPr>
        <w:t>』</w:t>
      </w:r>
      <w:r w:rsidR="00A72F3E" w:rsidRPr="000D537D">
        <w:rPr>
          <w:rFonts w:hint="eastAsia"/>
        </w:rPr>
        <w:t>、</w:t>
      </w:r>
      <w:r w:rsidR="00046898" w:rsidRPr="000D537D">
        <w:rPr>
          <w:rFonts w:hint="eastAsia"/>
        </w:rPr>
        <w:t>『</w:t>
      </w:r>
      <w:r w:rsidR="00A72F3E" w:rsidRPr="000D537D">
        <w:rPr>
          <w:rFonts w:hint="eastAsia"/>
        </w:rPr>
        <w:t>建設業</w:t>
      </w:r>
      <w:r w:rsidR="00046898" w:rsidRPr="000D537D">
        <w:rPr>
          <w:rFonts w:hint="eastAsia"/>
        </w:rPr>
        <w:t>』</w:t>
      </w:r>
      <w:r w:rsidR="00A72F3E" w:rsidRPr="000D537D">
        <w:rPr>
          <w:rFonts w:hint="eastAsia"/>
        </w:rPr>
        <w:t>が３割</w:t>
      </w:r>
      <w:r w:rsidR="00897E6B" w:rsidRPr="000D537D">
        <w:rPr>
          <w:rFonts w:hint="eastAsia"/>
        </w:rPr>
        <w:t>半ば</w:t>
      </w:r>
      <w:r w:rsidR="00A72F3E" w:rsidRPr="000D537D">
        <w:rPr>
          <w:rFonts w:hint="eastAsia"/>
        </w:rPr>
        <w:t>を超えている。</w:t>
      </w:r>
      <w:r w:rsidR="003E4431" w:rsidRPr="000D537D">
        <w:rPr>
          <w:rFonts w:hint="eastAsia"/>
        </w:rPr>
        <w:t>一方、</w:t>
      </w:r>
      <w:r w:rsidR="00046898" w:rsidRPr="000D537D">
        <w:rPr>
          <w:rFonts w:hint="eastAsia"/>
        </w:rPr>
        <w:t>『</w:t>
      </w:r>
      <w:r w:rsidR="00A72F3E" w:rsidRPr="000D537D">
        <w:rPr>
          <w:rFonts w:hint="eastAsia"/>
        </w:rPr>
        <w:t>金融業、保険業</w:t>
      </w:r>
      <w:r w:rsidR="00046898" w:rsidRPr="000D537D">
        <w:rPr>
          <w:rFonts w:hint="eastAsia"/>
        </w:rPr>
        <w:t>』</w:t>
      </w:r>
      <w:r w:rsidR="00A72F3E" w:rsidRPr="000D537D">
        <w:rPr>
          <w:rFonts w:hint="eastAsia"/>
        </w:rPr>
        <w:t>では、</w:t>
      </w:r>
      <w:r w:rsidR="00036E1A" w:rsidRPr="000D537D">
        <w:rPr>
          <w:rFonts w:hint="eastAsia"/>
        </w:rPr>
        <w:t>「０項目」と回答した事業所はみられず</w:t>
      </w:r>
      <w:r w:rsidR="003E4431" w:rsidRPr="000D537D">
        <w:rPr>
          <w:rFonts w:hint="eastAsia"/>
        </w:rPr>
        <w:t>、</w:t>
      </w:r>
      <w:r w:rsidR="00A72F3E" w:rsidRPr="000D537D">
        <w:rPr>
          <w:rFonts w:hint="eastAsia"/>
        </w:rPr>
        <w:t>「５項目</w:t>
      </w:r>
      <w:r w:rsidR="003E4431" w:rsidRPr="000D537D">
        <w:rPr>
          <w:rFonts w:hint="eastAsia"/>
        </w:rPr>
        <w:t>以上</w:t>
      </w:r>
      <w:r w:rsidR="00036E1A" w:rsidRPr="000D537D">
        <w:rPr>
          <w:rFonts w:hint="eastAsia"/>
        </w:rPr>
        <w:t>」が</w:t>
      </w:r>
      <w:r w:rsidR="00E55A98" w:rsidRPr="000D537D">
        <w:rPr>
          <w:rFonts w:hint="eastAsia"/>
        </w:rPr>
        <w:t>３割強</w:t>
      </w:r>
      <w:r w:rsidR="00897E6B" w:rsidRPr="000D537D">
        <w:rPr>
          <w:rFonts w:hint="eastAsia"/>
        </w:rPr>
        <w:t>と</w:t>
      </w:r>
      <w:r w:rsidR="003E4431" w:rsidRPr="000D537D">
        <w:rPr>
          <w:rFonts w:hint="eastAsia"/>
        </w:rPr>
        <w:t>整備が進んでいる</w:t>
      </w:r>
      <w:r w:rsidR="00036E1A" w:rsidRPr="000D537D">
        <w:rPr>
          <w:rFonts w:hint="eastAsia"/>
        </w:rPr>
        <w:t>ことがわかる</w:t>
      </w:r>
      <w:r w:rsidR="003E4431" w:rsidRPr="000D537D">
        <w:rPr>
          <w:rFonts w:hint="eastAsia"/>
        </w:rPr>
        <w:t>。</w:t>
      </w:r>
    </w:p>
    <w:p w:rsidR="0002500A" w:rsidRPr="000D537D" w:rsidRDefault="0002500A">
      <w:pPr>
        <w:widowControl/>
        <w:autoSpaceDE/>
        <w:autoSpaceDN/>
        <w:jc w:val="left"/>
      </w:pPr>
    </w:p>
    <w:p w:rsidR="00C202F6" w:rsidRPr="000D537D" w:rsidRDefault="00C202F6" w:rsidP="00C202F6">
      <w:pPr>
        <w:jc w:val="center"/>
        <w:rPr>
          <w:rFonts w:asciiTheme="majorEastAsia" w:eastAsiaTheme="majorEastAsia" w:hAnsiTheme="majorEastAsia"/>
        </w:rPr>
      </w:pPr>
      <w:r w:rsidRPr="000D537D">
        <w:rPr>
          <w:rFonts w:asciiTheme="majorEastAsia" w:eastAsiaTheme="majorEastAsia" w:hAnsiTheme="majorEastAsia" w:hint="eastAsia"/>
        </w:rPr>
        <w:t>図表</w:t>
      </w:r>
      <w:r w:rsidR="00036E1A" w:rsidRPr="000D537D">
        <w:rPr>
          <w:rFonts w:asciiTheme="majorEastAsia" w:eastAsiaTheme="majorEastAsia" w:hAnsiTheme="majorEastAsia" w:hint="eastAsia"/>
        </w:rPr>
        <w:t>３－８</w:t>
      </w:r>
      <w:r w:rsidRPr="000D537D">
        <w:rPr>
          <w:rFonts w:asciiTheme="majorEastAsia" w:eastAsiaTheme="majorEastAsia" w:hAnsiTheme="majorEastAsia" w:hint="eastAsia"/>
        </w:rPr>
        <w:t xml:space="preserve">　育児を支援する各種制度の整備数【業種別】</w:t>
      </w:r>
    </w:p>
    <w:p w:rsidR="00C202F6" w:rsidRPr="000D537D" w:rsidRDefault="00557CE4">
      <w:pPr>
        <w:widowControl/>
        <w:autoSpaceDE/>
        <w:autoSpaceDN/>
        <w:jc w:val="left"/>
      </w:pPr>
      <w:r w:rsidRPr="000D537D">
        <w:rPr>
          <w:noProof/>
        </w:rPr>
        <w:drawing>
          <wp:anchor distT="0" distB="0" distL="114300" distR="114300" simplePos="0" relativeHeight="252518400" behindDoc="0" locked="0" layoutInCell="1" allowOverlap="1" wp14:anchorId="2C342DB5" wp14:editId="68CA3C69">
            <wp:simplePos x="0" y="0"/>
            <wp:positionH relativeFrom="column">
              <wp:posOffset>174625</wp:posOffset>
            </wp:positionH>
            <wp:positionV relativeFrom="paragraph">
              <wp:posOffset>192981</wp:posOffset>
            </wp:positionV>
            <wp:extent cx="5986800" cy="5633280"/>
            <wp:effectExtent l="0" t="0" r="0" b="5715"/>
            <wp:wrapNone/>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986800" cy="56332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202F6" w:rsidRPr="000D537D" w:rsidRDefault="00C202F6">
      <w:pPr>
        <w:widowControl/>
        <w:autoSpaceDE/>
        <w:autoSpaceDN/>
        <w:jc w:val="left"/>
      </w:pPr>
    </w:p>
    <w:p w:rsidR="00C202F6" w:rsidRPr="000D537D" w:rsidRDefault="00C202F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1B2206" w:rsidRPr="000D537D" w:rsidRDefault="001B2206">
      <w:pPr>
        <w:widowControl/>
        <w:autoSpaceDE/>
        <w:autoSpaceDN/>
        <w:jc w:val="left"/>
      </w:pPr>
    </w:p>
    <w:p w:rsidR="0035264F" w:rsidRPr="000D537D" w:rsidRDefault="001B2206">
      <w:pPr>
        <w:widowControl/>
        <w:autoSpaceDE/>
        <w:autoSpaceDN/>
        <w:jc w:val="left"/>
      </w:pPr>
      <w:r w:rsidRPr="000D537D">
        <w:br w:type="page"/>
      </w:r>
    </w:p>
    <w:p w:rsidR="0035264F" w:rsidRPr="000D537D" w:rsidRDefault="00A72F3E" w:rsidP="00BE2C04">
      <w:pPr>
        <w:widowControl/>
        <w:autoSpaceDE/>
        <w:autoSpaceDN/>
        <w:ind w:left="420" w:hangingChars="200" w:hanging="420"/>
        <w:jc w:val="left"/>
      </w:pPr>
      <w:r w:rsidRPr="000D537D">
        <w:rPr>
          <w:rFonts w:hint="eastAsia"/>
        </w:rPr>
        <w:lastRenderedPageBreak/>
        <w:t>２）従業員規模別でみると、</w:t>
      </w:r>
      <w:r w:rsidR="00046898" w:rsidRPr="000D537D">
        <w:rPr>
          <w:rFonts w:hint="eastAsia"/>
        </w:rPr>
        <w:t>『</w:t>
      </w:r>
      <w:r w:rsidR="00BE2C04" w:rsidRPr="000D537D">
        <w:rPr>
          <w:rFonts w:hint="eastAsia"/>
        </w:rPr>
        <w:t>300人以上</w:t>
      </w:r>
      <w:r w:rsidR="00046898" w:rsidRPr="000D537D">
        <w:rPr>
          <w:rFonts w:hint="eastAsia"/>
        </w:rPr>
        <w:t>』</w:t>
      </w:r>
      <w:r w:rsidR="00036E1A" w:rsidRPr="000D537D">
        <w:rPr>
          <w:rFonts w:hint="eastAsia"/>
        </w:rPr>
        <w:t>では、《１項目以上》が他の従業員規模と比べ、高</w:t>
      </w:r>
      <w:r w:rsidR="00BE2C04" w:rsidRPr="000D537D">
        <w:rPr>
          <w:rFonts w:hint="eastAsia"/>
        </w:rPr>
        <w:t>くなっている。</w:t>
      </w:r>
      <w:r w:rsidR="00036E1A" w:rsidRPr="000D537D">
        <w:rPr>
          <w:rFonts w:hint="eastAsia"/>
        </w:rPr>
        <w:t>また、『300人以上』を除いた従業員規模で「０項目」は前回調査から減少し、整備が進んでいることがわかる。</w:t>
      </w:r>
    </w:p>
    <w:p w:rsidR="0002500A" w:rsidRPr="000D537D" w:rsidRDefault="0002500A">
      <w:pPr>
        <w:widowControl/>
        <w:autoSpaceDE/>
        <w:autoSpaceDN/>
        <w:jc w:val="left"/>
      </w:pPr>
    </w:p>
    <w:p w:rsidR="00BE2C04" w:rsidRPr="000D537D" w:rsidRDefault="00BE2C04" w:rsidP="00BE2C04">
      <w:pPr>
        <w:jc w:val="center"/>
        <w:rPr>
          <w:rFonts w:asciiTheme="majorEastAsia" w:eastAsiaTheme="majorEastAsia" w:hAnsiTheme="majorEastAsia"/>
        </w:rPr>
      </w:pPr>
      <w:r w:rsidRPr="000D537D">
        <w:rPr>
          <w:rFonts w:asciiTheme="majorEastAsia" w:eastAsiaTheme="majorEastAsia" w:hAnsiTheme="majorEastAsia" w:hint="eastAsia"/>
        </w:rPr>
        <w:t>図表</w:t>
      </w:r>
      <w:r w:rsidR="00036E1A" w:rsidRPr="000D537D">
        <w:rPr>
          <w:rFonts w:asciiTheme="majorEastAsia" w:eastAsiaTheme="majorEastAsia" w:hAnsiTheme="majorEastAsia" w:hint="eastAsia"/>
        </w:rPr>
        <w:t>３－９</w:t>
      </w:r>
      <w:r w:rsidRPr="000D537D">
        <w:rPr>
          <w:rFonts w:asciiTheme="majorEastAsia" w:eastAsiaTheme="majorEastAsia" w:hAnsiTheme="majorEastAsia" w:hint="eastAsia"/>
        </w:rPr>
        <w:t xml:space="preserve">　育児を支援する各種制度の整備数【</w:t>
      </w:r>
      <w:r w:rsidR="00C1629C" w:rsidRPr="000D537D">
        <w:rPr>
          <w:rFonts w:asciiTheme="majorEastAsia" w:eastAsiaTheme="majorEastAsia" w:hAnsiTheme="majorEastAsia" w:hint="eastAsia"/>
        </w:rPr>
        <w:t>従業員規模別</w:t>
      </w:r>
      <w:r w:rsidRPr="000D537D">
        <w:rPr>
          <w:rFonts w:asciiTheme="majorEastAsia" w:eastAsiaTheme="majorEastAsia" w:hAnsiTheme="majorEastAsia" w:hint="eastAsia"/>
        </w:rPr>
        <w:t>】</w:t>
      </w:r>
    </w:p>
    <w:p w:rsidR="0035264F" w:rsidRPr="000D537D" w:rsidRDefault="00557CE4">
      <w:pPr>
        <w:widowControl/>
        <w:autoSpaceDE/>
        <w:autoSpaceDN/>
        <w:jc w:val="left"/>
      </w:pPr>
      <w:r w:rsidRPr="000D537D">
        <w:rPr>
          <w:noProof/>
        </w:rPr>
        <w:drawing>
          <wp:anchor distT="0" distB="0" distL="114300" distR="114300" simplePos="0" relativeHeight="252519424" behindDoc="0" locked="0" layoutInCell="1" allowOverlap="1" wp14:anchorId="0C60A270" wp14:editId="724461D9">
            <wp:simplePos x="0" y="0"/>
            <wp:positionH relativeFrom="column">
              <wp:posOffset>352284</wp:posOffset>
            </wp:positionH>
            <wp:positionV relativeFrom="paragraph">
              <wp:posOffset>146685</wp:posOffset>
            </wp:positionV>
            <wp:extent cx="5780520" cy="5266080"/>
            <wp:effectExtent l="0" t="0" r="0" b="0"/>
            <wp:wrapNone/>
            <wp:docPr id="230" name="図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780520" cy="52660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5264F" w:rsidRPr="000D537D" w:rsidRDefault="0035264F">
      <w:pPr>
        <w:widowControl/>
        <w:autoSpaceDE/>
        <w:autoSpaceDN/>
        <w:jc w:val="left"/>
      </w:pPr>
    </w:p>
    <w:p w:rsidR="0035264F" w:rsidRPr="000D537D" w:rsidRDefault="0035264F">
      <w:pPr>
        <w:widowControl/>
        <w:autoSpaceDE/>
        <w:autoSpaceDN/>
        <w:jc w:val="left"/>
      </w:pPr>
    </w:p>
    <w:p w:rsidR="0035264F" w:rsidRPr="000D537D" w:rsidRDefault="0035264F">
      <w:pPr>
        <w:widowControl/>
        <w:autoSpaceDE/>
        <w:autoSpaceDN/>
        <w:jc w:val="left"/>
      </w:pPr>
    </w:p>
    <w:p w:rsidR="0035264F" w:rsidRPr="000D537D" w:rsidRDefault="0035264F">
      <w:pPr>
        <w:widowControl/>
        <w:autoSpaceDE/>
        <w:autoSpaceDN/>
        <w:jc w:val="left"/>
      </w:pPr>
    </w:p>
    <w:p w:rsidR="0035264F" w:rsidRPr="000D537D" w:rsidRDefault="0035264F">
      <w:pPr>
        <w:widowControl/>
        <w:autoSpaceDE/>
        <w:autoSpaceDN/>
        <w:jc w:val="left"/>
      </w:pPr>
    </w:p>
    <w:p w:rsidR="0035264F" w:rsidRPr="000D537D" w:rsidRDefault="0035264F">
      <w:pPr>
        <w:widowControl/>
        <w:autoSpaceDE/>
        <w:autoSpaceDN/>
        <w:jc w:val="left"/>
      </w:pPr>
    </w:p>
    <w:p w:rsidR="0035264F" w:rsidRPr="000D537D" w:rsidRDefault="0035264F">
      <w:pPr>
        <w:widowControl/>
        <w:autoSpaceDE/>
        <w:autoSpaceDN/>
        <w:jc w:val="left"/>
      </w:pPr>
    </w:p>
    <w:p w:rsidR="0035264F" w:rsidRPr="000D537D" w:rsidRDefault="0035264F">
      <w:pPr>
        <w:widowControl/>
        <w:autoSpaceDE/>
        <w:autoSpaceDN/>
        <w:jc w:val="left"/>
      </w:pPr>
    </w:p>
    <w:p w:rsidR="0035264F" w:rsidRPr="000D537D" w:rsidRDefault="0035264F">
      <w:pPr>
        <w:widowControl/>
        <w:autoSpaceDE/>
        <w:autoSpaceDN/>
        <w:jc w:val="left"/>
      </w:pPr>
    </w:p>
    <w:p w:rsidR="0035264F" w:rsidRPr="000D537D" w:rsidRDefault="0035264F">
      <w:pPr>
        <w:widowControl/>
        <w:autoSpaceDE/>
        <w:autoSpaceDN/>
        <w:jc w:val="left"/>
      </w:pPr>
    </w:p>
    <w:p w:rsidR="0035264F" w:rsidRPr="000D537D" w:rsidRDefault="0035264F">
      <w:pPr>
        <w:widowControl/>
        <w:autoSpaceDE/>
        <w:autoSpaceDN/>
        <w:jc w:val="left"/>
      </w:pPr>
    </w:p>
    <w:p w:rsidR="0035264F" w:rsidRPr="000D537D" w:rsidRDefault="0035264F">
      <w:pPr>
        <w:widowControl/>
        <w:autoSpaceDE/>
        <w:autoSpaceDN/>
        <w:jc w:val="left"/>
      </w:pPr>
    </w:p>
    <w:p w:rsidR="0035264F" w:rsidRPr="000D537D" w:rsidRDefault="0035264F">
      <w:pPr>
        <w:widowControl/>
        <w:autoSpaceDE/>
        <w:autoSpaceDN/>
        <w:jc w:val="left"/>
      </w:pPr>
    </w:p>
    <w:p w:rsidR="0035264F" w:rsidRPr="000D537D" w:rsidRDefault="0035264F">
      <w:pPr>
        <w:widowControl/>
        <w:autoSpaceDE/>
        <w:autoSpaceDN/>
        <w:jc w:val="left"/>
      </w:pPr>
    </w:p>
    <w:p w:rsidR="0035264F" w:rsidRPr="000D537D" w:rsidRDefault="0035264F">
      <w:pPr>
        <w:widowControl/>
        <w:autoSpaceDE/>
        <w:autoSpaceDN/>
        <w:jc w:val="left"/>
      </w:pPr>
    </w:p>
    <w:p w:rsidR="0035264F" w:rsidRPr="000D537D" w:rsidRDefault="0035264F">
      <w:pPr>
        <w:widowControl/>
        <w:autoSpaceDE/>
        <w:autoSpaceDN/>
        <w:jc w:val="left"/>
      </w:pPr>
    </w:p>
    <w:p w:rsidR="0035264F" w:rsidRPr="000D537D" w:rsidRDefault="0035264F">
      <w:pPr>
        <w:widowControl/>
        <w:autoSpaceDE/>
        <w:autoSpaceDN/>
        <w:jc w:val="left"/>
      </w:pPr>
    </w:p>
    <w:p w:rsidR="0035264F" w:rsidRPr="000D537D" w:rsidRDefault="0035264F">
      <w:pPr>
        <w:widowControl/>
        <w:autoSpaceDE/>
        <w:autoSpaceDN/>
        <w:jc w:val="left"/>
      </w:pPr>
    </w:p>
    <w:p w:rsidR="00C1629C" w:rsidRPr="000D537D" w:rsidRDefault="0035264F">
      <w:pPr>
        <w:widowControl/>
        <w:autoSpaceDE/>
        <w:autoSpaceDN/>
        <w:jc w:val="left"/>
      </w:pPr>
      <w:r w:rsidRPr="000D537D">
        <w:br w:type="page"/>
      </w:r>
    </w:p>
    <w:p w:rsidR="00A53E96" w:rsidRPr="000D537D" w:rsidRDefault="00A53E96" w:rsidP="002D195D">
      <w:pPr>
        <w:widowControl/>
        <w:autoSpaceDE/>
        <w:autoSpaceDN/>
        <w:ind w:left="420" w:hangingChars="200" w:hanging="420"/>
        <w:jc w:val="left"/>
      </w:pPr>
      <w:r w:rsidRPr="000D537D">
        <w:rPr>
          <w:rFonts w:hint="eastAsia"/>
        </w:rPr>
        <w:lastRenderedPageBreak/>
        <w:t>３）女性比率別でみると、比率にかかわらず</w:t>
      </w:r>
      <w:r w:rsidR="002D195D" w:rsidRPr="000D537D">
        <w:rPr>
          <w:rFonts w:hint="eastAsia"/>
        </w:rPr>
        <w:t>、</w:t>
      </w:r>
      <w:r w:rsidRPr="000D537D">
        <w:rPr>
          <w:rFonts w:hint="eastAsia"/>
        </w:rPr>
        <w:t>「０項目」</w:t>
      </w:r>
      <w:r w:rsidR="002D195D" w:rsidRPr="000D537D">
        <w:rPr>
          <w:rFonts w:hint="eastAsia"/>
        </w:rPr>
        <w:t>が</w:t>
      </w:r>
      <w:r w:rsidRPr="000D537D">
        <w:rPr>
          <w:rFonts w:hint="eastAsia"/>
        </w:rPr>
        <w:t>前回の調査と比べ</w:t>
      </w:r>
      <w:r w:rsidR="002D195D" w:rsidRPr="000D537D">
        <w:rPr>
          <w:rFonts w:hint="eastAsia"/>
        </w:rPr>
        <w:t>、</w:t>
      </w:r>
      <w:r w:rsidRPr="000D537D">
        <w:rPr>
          <w:rFonts w:hint="eastAsia"/>
        </w:rPr>
        <w:t>低く</w:t>
      </w:r>
      <w:r w:rsidR="002D195D" w:rsidRPr="000D537D">
        <w:rPr>
          <w:rFonts w:hint="eastAsia"/>
        </w:rPr>
        <w:t>なっている。特に、</w:t>
      </w:r>
      <w:r w:rsidRPr="000D537D">
        <w:rPr>
          <w:rFonts w:hint="eastAsia"/>
        </w:rPr>
        <w:t>女性比率が《20％以上》の事業所で</w:t>
      </w:r>
      <w:r w:rsidR="002D195D" w:rsidRPr="000D537D">
        <w:rPr>
          <w:rFonts w:hint="eastAsia"/>
        </w:rPr>
        <w:t>は「０項目」が</w:t>
      </w:r>
      <w:r w:rsidRPr="000D537D">
        <w:rPr>
          <w:rFonts w:hint="eastAsia"/>
        </w:rPr>
        <w:t>１割台と</w:t>
      </w:r>
      <w:r w:rsidR="002D195D" w:rsidRPr="000D537D">
        <w:rPr>
          <w:rFonts w:hint="eastAsia"/>
        </w:rPr>
        <w:t>なり</w:t>
      </w:r>
      <w:r w:rsidRPr="000D537D">
        <w:rPr>
          <w:rFonts w:hint="eastAsia"/>
        </w:rPr>
        <w:t>、整備が進んでいることがわかる。</w:t>
      </w:r>
    </w:p>
    <w:p w:rsidR="00A53E96" w:rsidRPr="000D537D" w:rsidRDefault="00A53E96" w:rsidP="00A53E96">
      <w:pPr>
        <w:widowControl/>
        <w:autoSpaceDE/>
        <w:autoSpaceDN/>
        <w:ind w:left="420" w:hangingChars="200" w:hanging="420"/>
        <w:jc w:val="left"/>
      </w:pPr>
    </w:p>
    <w:p w:rsidR="00C1629C" w:rsidRPr="000D537D" w:rsidRDefault="00C1629C" w:rsidP="00C1629C">
      <w:pPr>
        <w:jc w:val="center"/>
        <w:rPr>
          <w:rFonts w:asciiTheme="majorEastAsia" w:eastAsiaTheme="majorEastAsia" w:hAnsiTheme="majorEastAsia"/>
        </w:rPr>
      </w:pPr>
      <w:r w:rsidRPr="000D537D">
        <w:rPr>
          <w:rFonts w:asciiTheme="majorEastAsia" w:eastAsiaTheme="majorEastAsia" w:hAnsiTheme="majorEastAsia" w:hint="eastAsia"/>
        </w:rPr>
        <w:t>図表</w:t>
      </w:r>
      <w:r w:rsidR="00212CAA" w:rsidRPr="000D537D">
        <w:rPr>
          <w:rFonts w:asciiTheme="majorEastAsia" w:eastAsiaTheme="majorEastAsia" w:hAnsiTheme="majorEastAsia" w:hint="eastAsia"/>
        </w:rPr>
        <w:t>３－１０</w:t>
      </w:r>
      <w:r w:rsidRPr="000D537D">
        <w:rPr>
          <w:rFonts w:asciiTheme="majorEastAsia" w:eastAsiaTheme="majorEastAsia" w:hAnsiTheme="majorEastAsia" w:hint="eastAsia"/>
        </w:rPr>
        <w:t xml:space="preserve">　育児を支援する各種制度の整備数【女性比率別】</w:t>
      </w:r>
    </w:p>
    <w:p w:rsidR="00C1629C" w:rsidRPr="000D537D" w:rsidRDefault="00BC5636">
      <w:pPr>
        <w:widowControl/>
        <w:autoSpaceDE/>
        <w:autoSpaceDN/>
        <w:jc w:val="left"/>
      </w:pPr>
      <w:r w:rsidRPr="000D537D">
        <w:rPr>
          <w:noProof/>
        </w:rPr>
        <w:drawing>
          <wp:anchor distT="0" distB="0" distL="114300" distR="114300" simplePos="0" relativeHeight="252520448" behindDoc="0" locked="0" layoutInCell="1" allowOverlap="1" wp14:anchorId="707D734E" wp14:editId="17BD7C1D">
            <wp:simplePos x="0" y="0"/>
            <wp:positionH relativeFrom="column">
              <wp:posOffset>-17469</wp:posOffset>
            </wp:positionH>
            <wp:positionV relativeFrom="paragraph">
              <wp:posOffset>156210</wp:posOffset>
            </wp:positionV>
            <wp:extent cx="6168600" cy="3560760"/>
            <wp:effectExtent l="0" t="0" r="0" b="1905"/>
            <wp:wrapNone/>
            <wp:docPr id="237" name="図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6168600" cy="35607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1629C" w:rsidRPr="000D537D" w:rsidRDefault="00C1629C">
      <w:pPr>
        <w:widowControl/>
        <w:autoSpaceDE/>
        <w:autoSpaceDN/>
        <w:jc w:val="left"/>
      </w:pPr>
    </w:p>
    <w:p w:rsidR="00C1629C" w:rsidRPr="000D537D" w:rsidRDefault="00C1629C">
      <w:pPr>
        <w:widowControl/>
        <w:autoSpaceDE/>
        <w:autoSpaceDN/>
        <w:jc w:val="left"/>
      </w:pPr>
    </w:p>
    <w:p w:rsidR="00C1629C" w:rsidRPr="000D537D" w:rsidRDefault="00C1629C">
      <w:pPr>
        <w:widowControl/>
        <w:autoSpaceDE/>
        <w:autoSpaceDN/>
        <w:jc w:val="left"/>
      </w:pPr>
    </w:p>
    <w:p w:rsidR="00C1629C" w:rsidRPr="000D537D" w:rsidRDefault="00C1629C">
      <w:pPr>
        <w:widowControl/>
        <w:autoSpaceDE/>
        <w:autoSpaceDN/>
        <w:jc w:val="left"/>
      </w:pPr>
    </w:p>
    <w:p w:rsidR="00C1629C" w:rsidRPr="000D537D" w:rsidRDefault="00C1629C">
      <w:pPr>
        <w:widowControl/>
        <w:autoSpaceDE/>
        <w:autoSpaceDN/>
        <w:jc w:val="left"/>
      </w:pPr>
    </w:p>
    <w:p w:rsidR="00C1629C" w:rsidRPr="000D537D" w:rsidRDefault="00C1629C">
      <w:pPr>
        <w:widowControl/>
        <w:autoSpaceDE/>
        <w:autoSpaceDN/>
        <w:jc w:val="left"/>
      </w:pPr>
    </w:p>
    <w:p w:rsidR="00C1629C" w:rsidRPr="000D537D" w:rsidRDefault="00C1629C">
      <w:pPr>
        <w:widowControl/>
        <w:autoSpaceDE/>
        <w:autoSpaceDN/>
        <w:jc w:val="left"/>
      </w:pPr>
    </w:p>
    <w:p w:rsidR="00C1629C" w:rsidRPr="000D537D" w:rsidRDefault="00C1629C">
      <w:pPr>
        <w:widowControl/>
        <w:autoSpaceDE/>
        <w:autoSpaceDN/>
        <w:jc w:val="left"/>
      </w:pPr>
    </w:p>
    <w:p w:rsidR="00C1629C" w:rsidRPr="000D537D" w:rsidRDefault="00C1629C">
      <w:pPr>
        <w:widowControl/>
        <w:autoSpaceDE/>
        <w:autoSpaceDN/>
        <w:jc w:val="left"/>
      </w:pPr>
    </w:p>
    <w:p w:rsidR="00C1629C" w:rsidRPr="000D537D" w:rsidRDefault="00C1629C">
      <w:pPr>
        <w:widowControl/>
        <w:autoSpaceDE/>
        <w:autoSpaceDN/>
        <w:jc w:val="left"/>
      </w:pPr>
    </w:p>
    <w:p w:rsidR="00C1629C" w:rsidRPr="000D537D" w:rsidRDefault="00C1629C">
      <w:pPr>
        <w:widowControl/>
        <w:autoSpaceDE/>
        <w:autoSpaceDN/>
        <w:jc w:val="left"/>
      </w:pPr>
    </w:p>
    <w:p w:rsidR="00C1629C" w:rsidRPr="000D537D" w:rsidRDefault="00C1629C">
      <w:pPr>
        <w:widowControl/>
        <w:autoSpaceDE/>
        <w:autoSpaceDN/>
        <w:jc w:val="left"/>
      </w:pPr>
    </w:p>
    <w:p w:rsidR="00C1629C" w:rsidRPr="000D537D" w:rsidRDefault="00C1629C">
      <w:pPr>
        <w:widowControl/>
        <w:autoSpaceDE/>
        <w:autoSpaceDN/>
        <w:jc w:val="left"/>
      </w:pPr>
    </w:p>
    <w:p w:rsidR="00C1629C" w:rsidRPr="000D537D" w:rsidRDefault="00C1629C">
      <w:pPr>
        <w:widowControl/>
        <w:autoSpaceDE/>
        <w:autoSpaceDN/>
        <w:jc w:val="left"/>
      </w:pPr>
    </w:p>
    <w:p w:rsidR="00C1629C" w:rsidRPr="000D537D" w:rsidRDefault="00C1629C">
      <w:pPr>
        <w:widowControl/>
        <w:autoSpaceDE/>
        <w:autoSpaceDN/>
        <w:jc w:val="left"/>
      </w:pPr>
    </w:p>
    <w:p w:rsidR="00C1629C" w:rsidRPr="000D537D" w:rsidRDefault="00C1629C">
      <w:pPr>
        <w:widowControl/>
        <w:autoSpaceDE/>
        <w:autoSpaceDN/>
        <w:jc w:val="left"/>
      </w:pPr>
    </w:p>
    <w:p w:rsidR="00C1629C" w:rsidRPr="000D537D" w:rsidRDefault="00C1629C">
      <w:pPr>
        <w:widowControl/>
        <w:autoSpaceDE/>
        <w:autoSpaceDN/>
        <w:jc w:val="left"/>
      </w:pPr>
    </w:p>
    <w:p w:rsidR="00C1629C" w:rsidRPr="000D537D" w:rsidRDefault="00C1629C">
      <w:pPr>
        <w:widowControl/>
        <w:autoSpaceDE/>
        <w:autoSpaceDN/>
        <w:jc w:val="left"/>
      </w:pPr>
    </w:p>
    <w:p w:rsidR="00C1629C" w:rsidRPr="000D537D" w:rsidRDefault="00C1629C">
      <w:pPr>
        <w:widowControl/>
        <w:autoSpaceDE/>
        <w:autoSpaceDN/>
        <w:jc w:val="left"/>
      </w:pPr>
    </w:p>
    <w:p w:rsidR="00C1629C" w:rsidRPr="000D537D" w:rsidRDefault="00C1629C">
      <w:pPr>
        <w:widowControl/>
        <w:autoSpaceDE/>
        <w:autoSpaceDN/>
        <w:jc w:val="left"/>
      </w:pPr>
      <w:r w:rsidRPr="000D537D">
        <w:br w:type="page"/>
      </w:r>
    </w:p>
    <w:p w:rsidR="00FF0D96" w:rsidRPr="000D537D" w:rsidRDefault="00FF0D96" w:rsidP="00FF0D96">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w:t>
      </w:r>
      <w:r w:rsidR="0023113A" w:rsidRPr="000D537D">
        <w:rPr>
          <w:rFonts w:asciiTheme="majorEastAsia" w:eastAsiaTheme="majorEastAsia" w:hAnsiTheme="majorEastAsia" w:hint="eastAsia"/>
          <w:sz w:val="24"/>
        </w:rPr>
        <w:t>２</w:t>
      </w:r>
      <w:r w:rsidRPr="000D537D">
        <w:rPr>
          <w:rFonts w:asciiTheme="majorEastAsia" w:eastAsiaTheme="majorEastAsia" w:hAnsiTheme="majorEastAsia" w:hint="eastAsia"/>
          <w:sz w:val="24"/>
        </w:rPr>
        <w:t>）</w:t>
      </w:r>
      <w:r w:rsidR="0023113A" w:rsidRPr="000D537D">
        <w:rPr>
          <w:rFonts w:asciiTheme="majorEastAsia" w:eastAsiaTheme="majorEastAsia" w:hAnsiTheme="majorEastAsia" w:hint="eastAsia"/>
          <w:sz w:val="24"/>
        </w:rPr>
        <w:t>利用実績</w:t>
      </w:r>
    </w:p>
    <w:p w:rsidR="00FF0D96" w:rsidRPr="000D537D" w:rsidRDefault="00955591" w:rsidP="00FF0D96">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FF0D96" w:rsidRPr="000D537D">
        <w:rPr>
          <w:rFonts w:asciiTheme="majorEastAsia" w:eastAsiaTheme="majorEastAsia" w:hAnsiTheme="majorEastAsia" w:hint="eastAsia"/>
          <w:b/>
          <w:sz w:val="24"/>
        </w:rPr>
        <w:t>●</w:t>
      </w:r>
      <w:r w:rsidR="00CC4E1E" w:rsidRPr="000D537D">
        <w:rPr>
          <w:rFonts w:asciiTheme="majorEastAsia" w:eastAsiaTheme="majorEastAsia" w:hAnsiTheme="majorEastAsia" w:hint="eastAsia"/>
          <w:b/>
          <w:sz w:val="24"/>
        </w:rPr>
        <w:t>「フレックスタイム制度」の利用率が男女ともに最も高い</w:t>
      </w:r>
    </w:p>
    <w:tbl>
      <w:tblPr>
        <w:tblStyle w:val="af1"/>
        <w:tblW w:w="0" w:type="auto"/>
        <w:tblInd w:w="108" w:type="dxa"/>
        <w:tblLook w:val="04A0" w:firstRow="1" w:lastRow="0" w:firstColumn="1" w:lastColumn="0" w:noHBand="0" w:noVBand="1"/>
      </w:tblPr>
      <w:tblGrid>
        <w:gridCol w:w="9746"/>
      </w:tblGrid>
      <w:tr w:rsidR="001F2D9A" w:rsidRPr="000D537D" w:rsidTr="00955591">
        <w:trPr>
          <w:trHeight w:val="736"/>
        </w:trPr>
        <w:tc>
          <w:tcPr>
            <w:tcW w:w="9923" w:type="dxa"/>
          </w:tcPr>
          <w:p w:rsidR="0023113A" w:rsidRPr="000D537D" w:rsidRDefault="0023113A" w:rsidP="009818C7">
            <w:pPr>
              <w:rPr>
                <w:rFonts w:asciiTheme="majorEastAsia" w:eastAsiaTheme="majorEastAsia" w:hAnsiTheme="majorEastAsia"/>
                <w:szCs w:val="21"/>
                <w:u w:val="single"/>
              </w:rPr>
            </w:pPr>
            <w:r w:rsidRPr="000D537D">
              <w:rPr>
                <w:rFonts w:asciiTheme="majorEastAsia" w:eastAsiaTheme="majorEastAsia" w:hAnsiTheme="majorEastAsia" w:hint="eastAsia"/>
                <w:szCs w:val="21"/>
                <w:u w:val="single"/>
              </w:rPr>
              <w:t>問12で、太枠内に記入された事業所のみお答えください。</w:t>
            </w:r>
          </w:p>
          <w:p w:rsidR="00FF0D96" w:rsidRPr="000D537D" w:rsidRDefault="009818C7" w:rsidP="0023113A">
            <w:pPr>
              <w:ind w:left="1050" w:hangingChars="500" w:hanging="1050"/>
              <w:rPr>
                <w:rFonts w:asciiTheme="majorEastAsia" w:eastAsiaTheme="majorEastAsia" w:hAnsiTheme="majorEastAsia"/>
                <w:szCs w:val="21"/>
              </w:rPr>
            </w:pPr>
            <w:r w:rsidRPr="000D537D">
              <w:rPr>
                <w:rFonts w:asciiTheme="majorEastAsia" w:eastAsiaTheme="majorEastAsia" w:hAnsiTheme="majorEastAsia" w:hint="eastAsia"/>
                <w:szCs w:val="21"/>
              </w:rPr>
              <w:t>付問12－１　制度があるとご回答の項目について、貴事業所の平成26年4月1日から平成27年3月31日までの間の対象者及び利用者は何人いましたか。該当者がいない場合は０をご記入ください。</w:t>
            </w:r>
          </w:p>
        </w:tc>
      </w:tr>
    </w:tbl>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p>
    <w:p w:rsidR="00770A9D" w:rsidRPr="000D537D" w:rsidRDefault="00CA7B50" w:rsidP="003E71D2">
      <w:pPr>
        <w:widowControl/>
        <w:autoSpaceDE/>
        <w:autoSpaceDN/>
        <w:jc w:val="left"/>
      </w:pPr>
      <w:r w:rsidRPr="000D537D">
        <w:rPr>
          <w:rFonts w:ascii="HG丸ｺﾞｼｯｸM-PRO" w:eastAsia="HG丸ｺﾞｼｯｸM-PRO" w:hAnsi="HG丸ｺﾞｼｯｸM-PRO" w:cstheme="majorBidi" w:hint="eastAsia"/>
          <w:sz w:val="24"/>
        </w:rPr>
        <w:t xml:space="preserve">　</w:t>
      </w:r>
      <w:r w:rsidR="0014786E" w:rsidRPr="000D537D">
        <w:rPr>
          <w:rFonts w:hint="eastAsia"/>
        </w:rPr>
        <w:t>育児を支援する各種制度の利用実績をみると</w:t>
      </w:r>
      <w:r w:rsidRPr="000D537D">
        <w:rPr>
          <w:rFonts w:hint="eastAsia"/>
        </w:rPr>
        <w:t>、</w:t>
      </w:r>
      <w:r w:rsidR="00CC4E1E" w:rsidRPr="000D537D">
        <w:rPr>
          <w:rFonts w:hint="eastAsia"/>
        </w:rPr>
        <w:t>〈</w:t>
      </w:r>
      <w:r w:rsidR="00770A9D" w:rsidRPr="000D537D">
        <w:rPr>
          <w:rFonts w:hint="eastAsia"/>
        </w:rPr>
        <w:t>フレックスタイム制度</w:t>
      </w:r>
      <w:r w:rsidR="00CC4E1E" w:rsidRPr="000D537D">
        <w:rPr>
          <w:rFonts w:hint="eastAsia"/>
        </w:rPr>
        <w:t>〉</w:t>
      </w:r>
      <w:r w:rsidR="009B054C" w:rsidRPr="000D537D">
        <w:rPr>
          <w:rFonts w:hint="eastAsia"/>
        </w:rPr>
        <w:t>の利用率は</w:t>
      </w:r>
      <w:r w:rsidR="00770A9D" w:rsidRPr="000D537D">
        <w:rPr>
          <w:rFonts w:hint="eastAsia"/>
        </w:rPr>
        <w:t>、</w:t>
      </w:r>
      <w:r w:rsidR="00CC4E1E" w:rsidRPr="000D537D">
        <w:rPr>
          <w:rFonts w:hint="eastAsia"/>
        </w:rPr>
        <w:t>「</w:t>
      </w:r>
      <w:r w:rsidR="00770A9D" w:rsidRPr="000D537D">
        <w:rPr>
          <w:rFonts w:hint="eastAsia"/>
        </w:rPr>
        <w:t>女性</w:t>
      </w:r>
      <w:r w:rsidR="00CC4E1E" w:rsidRPr="000D537D">
        <w:rPr>
          <w:rFonts w:hint="eastAsia"/>
        </w:rPr>
        <w:t>」</w:t>
      </w:r>
      <w:r w:rsidR="009B054C" w:rsidRPr="000D537D">
        <w:rPr>
          <w:rFonts w:hint="eastAsia"/>
        </w:rPr>
        <w:t>が81.8％</w:t>
      </w:r>
      <w:r w:rsidR="00CC4E1E" w:rsidRPr="000D537D">
        <w:rPr>
          <w:rFonts w:hint="eastAsia"/>
        </w:rPr>
        <w:t>、「男性」</w:t>
      </w:r>
      <w:r w:rsidR="009B054C" w:rsidRPr="000D537D">
        <w:rPr>
          <w:rFonts w:hint="eastAsia"/>
        </w:rPr>
        <w:t>が60.2％で、男女</w:t>
      </w:r>
      <w:r w:rsidR="00CC4E1E" w:rsidRPr="000D537D">
        <w:rPr>
          <w:rFonts w:hint="eastAsia"/>
        </w:rPr>
        <w:t>ともに利用率が最も高くなっている。</w:t>
      </w:r>
      <w:r w:rsidR="00770A9D" w:rsidRPr="000D537D">
        <w:rPr>
          <w:rFonts w:hint="eastAsia"/>
        </w:rPr>
        <w:t>一方、</w:t>
      </w:r>
      <w:r w:rsidR="00CC4E1E" w:rsidRPr="000D537D">
        <w:rPr>
          <w:rFonts w:hint="eastAsia"/>
        </w:rPr>
        <w:t>〈</w:t>
      </w:r>
      <w:r w:rsidR="00770A9D" w:rsidRPr="000D537D">
        <w:rPr>
          <w:rFonts w:hint="eastAsia"/>
        </w:rPr>
        <w:t>フレックスタイム制度</w:t>
      </w:r>
      <w:r w:rsidR="00CC4E1E" w:rsidRPr="000D537D">
        <w:rPr>
          <w:rFonts w:hint="eastAsia"/>
        </w:rPr>
        <w:t>〉</w:t>
      </w:r>
      <w:r w:rsidR="009B054C" w:rsidRPr="000D537D">
        <w:rPr>
          <w:rFonts w:hint="eastAsia"/>
        </w:rPr>
        <w:t>を除いた制度の利用率は、「女性」が「男性」を大きく上回っている</w:t>
      </w:r>
      <w:r w:rsidR="00770A9D" w:rsidRPr="000D537D">
        <w:rPr>
          <w:rFonts w:hint="eastAsia"/>
        </w:rPr>
        <w:t>。</w:t>
      </w:r>
    </w:p>
    <w:p w:rsidR="0002500A" w:rsidRPr="000D537D" w:rsidRDefault="0002500A" w:rsidP="00E5153C">
      <w:pPr>
        <w:jc w:val="center"/>
        <w:rPr>
          <w:rFonts w:asciiTheme="majorEastAsia" w:eastAsiaTheme="majorEastAsia" w:hAnsiTheme="majorEastAsia"/>
        </w:rPr>
      </w:pPr>
    </w:p>
    <w:p w:rsidR="00E5153C" w:rsidRPr="000D537D" w:rsidRDefault="00E5153C" w:rsidP="00E5153C">
      <w:pPr>
        <w:jc w:val="center"/>
        <w:rPr>
          <w:rFonts w:asciiTheme="majorEastAsia" w:eastAsiaTheme="majorEastAsia" w:hAnsiTheme="majorEastAsia"/>
        </w:rPr>
      </w:pPr>
      <w:r w:rsidRPr="000D537D">
        <w:rPr>
          <w:rFonts w:asciiTheme="majorEastAsia" w:eastAsiaTheme="majorEastAsia" w:hAnsiTheme="majorEastAsia" w:hint="eastAsia"/>
        </w:rPr>
        <w:t>図表</w:t>
      </w:r>
      <w:r w:rsidR="009B054C" w:rsidRPr="000D537D">
        <w:rPr>
          <w:rFonts w:asciiTheme="majorEastAsia" w:eastAsiaTheme="majorEastAsia" w:hAnsiTheme="majorEastAsia" w:hint="eastAsia"/>
        </w:rPr>
        <w:t>３－１１</w:t>
      </w:r>
      <w:r w:rsidRPr="000D537D">
        <w:rPr>
          <w:rFonts w:asciiTheme="majorEastAsia" w:eastAsiaTheme="majorEastAsia" w:hAnsiTheme="majorEastAsia" w:hint="eastAsia"/>
        </w:rPr>
        <w:t xml:space="preserve">　</w:t>
      </w:r>
      <w:r w:rsidR="00B07EB3" w:rsidRPr="000D537D">
        <w:rPr>
          <w:rFonts w:asciiTheme="majorEastAsia" w:eastAsiaTheme="majorEastAsia" w:hAnsiTheme="majorEastAsia" w:hint="eastAsia"/>
        </w:rPr>
        <w:t>育児を支援する各種制度の利用実績</w:t>
      </w:r>
      <w:r w:rsidRPr="000D537D">
        <w:rPr>
          <w:rFonts w:asciiTheme="majorEastAsia" w:eastAsiaTheme="majorEastAsia" w:hAnsiTheme="majorEastAsia" w:hint="eastAsia"/>
        </w:rPr>
        <w:t>【全体</w:t>
      </w:r>
      <w:r w:rsidR="00F10BCF" w:rsidRPr="000D537D">
        <w:rPr>
          <w:rFonts w:asciiTheme="majorEastAsia" w:eastAsiaTheme="majorEastAsia" w:hAnsiTheme="majorEastAsia" w:hint="eastAsia"/>
        </w:rPr>
        <w:t>（制度がある事業のみ）</w:t>
      </w:r>
      <w:r w:rsidRPr="000D537D">
        <w:rPr>
          <w:rFonts w:asciiTheme="majorEastAsia" w:eastAsiaTheme="majorEastAsia" w:hAnsiTheme="majorEastAsia" w:hint="eastAsia"/>
        </w:rPr>
        <w:t>】</w:t>
      </w:r>
    </w:p>
    <w:p w:rsidR="003B1214" w:rsidRPr="000D537D" w:rsidRDefault="00D03DF3" w:rsidP="00CA7B5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655616" behindDoc="0" locked="0" layoutInCell="1" allowOverlap="1" wp14:anchorId="2AB60E85" wp14:editId="2557CC2D">
            <wp:simplePos x="0" y="0"/>
            <wp:positionH relativeFrom="column">
              <wp:posOffset>913765</wp:posOffset>
            </wp:positionH>
            <wp:positionV relativeFrom="paragraph">
              <wp:posOffset>95885</wp:posOffset>
            </wp:positionV>
            <wp:extent cx="4977765" cy="3500120"/>
            <wp:effectExtent l="0" t="0" r="0" b="0"/>
            <wp:wrapNone/>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977765" cy="350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B1214" w:rsidRPr="000D537D" w:rsidRDefault="003B1214" w:rsidP="00CA7B50">
      <w:pPr>
        <w:widowControl/>
        <w:autoSpaceDE/>
        <w:autoSpaceDN/>
        <w:jc w:val="left"/>
        <w:rPr>
          <w:rFonts w:ascii="HG丸ｺﾞｼｯｸM-PRO" w:eastAsia="HG丸ｺﾞｼｯｸM-PRO" w:hAnsi="HG丸ｺﾞｼｯｸM-PRO" w:cstheme="majorBidi"/>
          <w:sz w:val="24"/>
        </w:rPr>
      </w:pPr>
    </w:p>
    <w:p w:rsidR="003B1214" w:rsidRPr="000D537D" w:rsidRDefault="003B1214" w:rsidP="00CA7B50">
      <w:pPr>
        <w:widowControl/>
        <w:autoSpaceDE/>
        <w:autoSpaceDN/>
        <w:jc w:val="left"/>
        <w:rPr>
          <w:rFonts w:ascii="HG丸ｺﾞｼｯｸM-PRO" w:eastAsia="HG丸ｺﾞｼｯｸM-PRO" w:hAnsi="HG丸ｺﾞｼｯｸM-PRO" w:cstheme="majorBidi"/>
          <w:sz w:val="24"/>
        </w:rPr>
      </w:pPr>
    </w:p>
    <w:p w:rsidR="003B1214" w:rsidRPr="000D537D" w:rsidRDefault="003B1214" w:rsidP="00CA7B50">
      <w:pPr>
        <w:widowControl/>
        <w:autoSpaceDE/>
        <w:autoSpaceDN/>
        <w:jc w:val="left"/>
        <w:rPr>
          <w:rFonts w:ascii="HG丸ｺﾞｼｯｸM-PRO" w:eastAsia="HG丸ｺﾞｼｯｸM-PRO" w:hAnsi="HG丸ｺﾞｼｯｸM-PRO" w:cstheme="majorBidi"/>
          <w:sz w:val="24"/>
        </w:rPr>
      </w:pPr>
    </w:p>
    <w:p w:rsidR="003B1214" w:rsidRPr="000D537D" w:rsidRDefault="003B1214" w:rsidP="00CA7B50">
      <w:pPr>
        <w:widowControl/>
        <w:autoSpaceDE/>
        <w:autoSpaceDN/>
        <w:jc w:val="left"/>
        <w:rPr>
          <w:rFonts w:ascii="HG丸ｺﾞｼｯｸM-PRO" w:eastAsia="HG丸ｺﾞｼｯｸM-PRO" w:hAnsi="HG丸ｺﾞｼｯｸM-PRO" w:cstheme="majorBidi"/>
          <w:sz w:val="24"/>
        </w:rPr>
      </w:pPr>
    </w:p>
    <w:p w:rsidR="003B1214" w:rsidRPr="000D537D" w:rsidRDefault="003B1214" w:rsidP="00CA7B50">
      <w:pPr>
        <w:widowControl/>
        <w:autoSpaceDE/>
        <w:autoSpaceDN/>
        <w:jc w:val="left"/>
        <w:rPr>
          <w:rFonts w:ascii="HG丸ｺﾞｼｯｸM-PRO" w:eastAsia="HG丸ｺﾞｼｯｸM-PRO" w:hAnsi="HG丸ｺﾞｼｯｸM-PRO" w:cstheme="majorBidi"/>
          <w:sz w:val="24"/>
        </w:rPr>
      </w:pPr>
    </w:p>
    <w:p w:rsidR="003B1214" w:rsidRPr="000D537D" w:rsidRDefault="003B1214" w:rsidP="00CA7B50">
      <w:pPr>
        <w:widowControl/>
        <w:autoSpaceDE/>
        <w:autoSpaceDN/>
        <w:jc w:val="left"/>
        <w:rPr>
          <w:rFonts w:ascii="HG丸ｺﾞｼｯｸM-PRO" w:eastAsia="HG丸ｺﾞｼｯｸM-PRO" w:hAnsi="HG丸ｺﾞｼｯｸM-PRO" w:cstheme="majorBidi"/>
          <w:sz w:val="24"/>
        </w:rPr>
      </w:pPr>
    </w:p>
    <w:p w:rsidR="003B1214" w:rsidRPr="000D537D" w:rsidRDefault="003B1214" w:rsidP="00CA7B50">
      <w:pPr>
        <w:widowControl/>
        <w:autoSpaceDE/>
        <w:autoSpaceDN/>
        <w:jc w:val="left"/>
        <w:rPr>
          <w:rFonts w:ascii="HG丸ｺﾞｼｯｸM-PRO" w:eastAsia="HG丸ｺﾞｼｯｸM-PRO" w:hAnsi="HG丸ｺﾞｼｯｸM-PRO" w:cstheme="majorBidi"/>
          <w:sz w:val="24"/>
        </w:rPr>
      </w:pPr>
    </w:p>
    <w:p w:rsidR="003B1214" w:rsidRPr="000D537D" w:rsidRDefault="003B1214" w:rsidP="00CA7B50">
      <w:pPr>
        <w:widowControl/>
        <w:autoSpaceDE/>
        <w:autoSpaceDN/>
        <w:jc w:val="left"/>
        <w:rPr>
          <w:rFonts w:ascii="HG丸ｺﾞｼｯｸM-PRO" w:eastAsia="HG丸ｺﾞｼｯｸM-PRO" w:hAnsi="HG丸ｺﾞｼｯｸM-PRO" w:cstheme="majorBidi"/>
          <w:sz w:val="24"/>
        </w:rPr>
      </w:pPr>
    </w:p>
    <w:p w:rsidR="003B1214" w:rsidRPr="000D537D" w:rsidRDefault="003B1214" w:rsidP="00CA7B50">
      <w:pPr>
        <w:widowControl/>
        <w:autoSpaceDE/>
        <w:autoSpaceDN/>
        <w:jc w:val="left"/>
        <w:rPr>
          <w:rFonts w:ascii="HG丸ｺﾞｼｯｸM-PRO" w:eastAsia="HG丸ｺﾞｼｯｸM-PRO" w:hAnsi="HG丸ｺﾞｼｯｸM-PRO" w:cstheme="majorBidi"/>
          <w:sz w:val="24"/>
        </w:rPr>
      </w:pPr>
    </w:p>
    <w:p w:rsidR="003B1214" w:rsidRPr="000D537D" w:rsidRDefault="003B1214" w:rsidP="00CA7B50">
      <w:pPr>
        <w:widowControl/>
        <w:autoSpaceDE/>
        <w:autoSpaceDN/>
        <w:jc w:val="left"/>
        <w:rPr>
          <w:rFonts w:ascii="HG丸ｺﾞｼｯｸM-PRO" w:eastAsia="HG丸ｺﾞｼｯｸM-PRO" w:hAnsi="HG丸ｺﾞｼｯｸM-PRO" w:cstheme="majorBidi"/>
          <w:sz w:val="24"/>
        </w:rPr>
      </w:pPr>
    </w:p>
    <w:p w:rsidR="003B1214" w:rsidRPr="000D537D" w:rsidRDefault="003B1214" w:rsidP="00CA7B50">
      <w:pPr>
        <w:widowControl/>
        <w:autoSpaceDE/>
        <w:autoSpaceDN/>
        <w:jc w:val="left"/>
        <w:rPr>
          <w:rFonts w:ascii="HG丸ｺﾞｼｯｸM-PRO" w:eastAsia="HG丸ｺﾞｼｯｸM-PRO" w:hAnsi="HG丸ｺﾞｼｯｸM-PRO" w:cstheme="majorBidi"/>
          <w:sz w:val="24"/>
        </w:rPr>
      </w:pPr>
    </w:p>
    <w:p w:rsidR="003B1214" w:rsidRPr="000D537D" w:rsidRDefault="003B1214" w:rsidP="00CA7B50">
      <w:pPr>
        <w:widowControl/>
        <w:autoSpaceDE/>
        <w:autoSpaceDN/>
        <w:jc w:val="left"/>
        <w:rPr>
          <w:rFonts w:ascii="HG丸ｺﾞｼｯｸM-PRO" w:eastAsia="HG丸ｺﾞｼｯｸM-PRO" w:hAnsi="HG丸ｺﾞｼｯｸM-PRO" w:cstheme="majorBidi"/>
          <w:sz w:val="24"/>
        </w:rPr>
      </w:pPr>
    </w:p>
    <w:p w:rsidR="003B1214" w:rsidRPr="000D537D" w:rsidRDefault="003B1214" w:rsidP="00CA7B50">
      <w:pPr>
        <w:widowControl/>
        <w:autoSpaceDE/>
        <w:autoSpaceDN/>
        <w:jc w:val="left"/>
        <w:rPr>
          <w:rFonts w:ascii="HG丸ｺﾞｼｯｸM-PRO" w:eastAsia="HG丸ｺﾞｼｯｸM-PRO" w:hAnsi="HG丸ｺﾞｼｯｸM-PRO" w:cstheme="majorBidi"/>
          <w:sz w:val="24"/>
        </w:rPr>
      </w:pPr>
    </w:p>
    <w:p w:rsidR="003B1214" w:rsidRPr="000D537D" w:rsidRDefault="003B1214" w:rsidP="00CA7B50">
      <w:pPr>
        <w:widowControl/>
        <w:autoSpaceDE/>
        <w:autoSpaceDN/>
        <w:jc w:val="left"/>
        <w:rPr>
          <w:rFonts w:ascii="HG丸ｺﾞｼｯｸM-PRO" w:eastAsia="HG丸ｺﾞｼｯｸM-PRO" w:hAnsi="HG丸ｺﾞｼｯｸM-PRO" w:cstheme="majorBidi"/>
          <w:sz w:val="24"/>
        </w:rPr>
      </w:pPr>
    </w:p>
    <w:p w:rsidR="00AF58B1" w:rsidRPr="000D537D" w:rsidRDefault="00AF58B1" w:rsidP="00CA7B50">
      <w:pPr>
        <w:widowControl/>
        <w:autoSpaceDE/>
        <w:autoSpaceDN/>
        <w:jc w:val="left"/>
        <w:rPr>
          <w:rFonts w:hAnsi="ＭＳ 明朝" w:cstheme="majorBidi"/>
          <w:sz w:val="24"/>
        </w:rPr>
      </w:pPr>
    </w:p>
    <w:p w:rsidR="003B1214" w:rsidRPr="000D537D" w:rsidRDefault="003B1214" w:rsidP="00CA7B50">
      <w:pPr>
        <w:widowControl/>
        <w:autoSpaceDE/>
        <w:autoSpaceDN/>
        <w:jc w:val="left"/>
        <w:rPr>
          <w:rFonts w:ascii="HG丸ｺﾞｼｯｸM-PRO" w:eastAsia="HG丸ｺﾞｼｯｸM-PRO" w:hAnsi="HG丸ｺﾞｼｯｸM-PRO" w:cstheme="majorBidi"/>
          <w:sz w:val="24"/>
        </w:rPr>
      </w:pPr>
    </w:p>
    <w:p w:rsidR="003B1214" w:rsidRPr="000D537D" w:rsidRDefault="003B1214" w:rsidP="00CA7B50">
      <w:pPr>
        <w:widowControl/>
        <w:autoSpaceDE/>
        <w:autoSpaceDN/>
        <w:jc w:val="left"/>
        <w:rPr>
          <w:rFonts w:ascii="HG丸ｺﾞｼｯｸM-PRO" w:eastAsia="HG丸ｺﾞｼｯｸM-PRO" w:hAnsi="HG丸ｺﾞｼｯｸM-PRO" w:cstheme="majorBidi"/>
          <w:sz w:val="24"/>
        </w:rPr>
      </w:pPr>
    </w:p>
    <w:p w:rsidR="003B1214" w:rsidRPr="000D537D" w:rsidRDefault="003B1214" w:rsidP="00CA7B50">
      <w:pPr>
        <w:widowControl/>
        <w:autoSpaceDE/>
        <w:autoSpaceDN/>
        <w:jc w:val="left"/>
        <w:rPr>
          <w:rFonts w:ascii="HG丸ｺﾞｼｯｸM-PRO" w:eastAsia="HG丸ｺﾞｼｯｸM-PRO" w:hAnsi="HG丸ｺﾞｼｯｸM-PRO" w:cstheme="majorBidi"/>
          <w:sz w:val="24"/>
        </w:rPr>
      </w:pPr>
    </w:p>
    <w:p w:rsidR="003B1214" w:rsidRPr="000D537D" w:rsidRDefault="003B1214" w:rsidP="00CA7B50">
      <w:pPr>
        <w:widowControl/>
        <w:autoSpaceDE/>
        <w:autoSpaceDN/>
        <w:jc w:val="left"/>
        <w:rPr>
          <w:rFonts w:ascii="HG丸ｺﾞｼｯｸM-PRO" w:eastAsia="HG丸ｺﾞｼｯｸM-PRO" w:hAnsi="HG丸ｺﾞｼｯｸM-PRO" w:cstheme="majorBidi"/>
          <w:sz w:val="24"/>
        </w:rPr>
      </w:pPr>
    </w:p>
    <w:p w:rsidR="003B1214" w:rsidRPr="000D537D" w:rsidRDefault="003B1214" w:rsidP="00CA7B50">
      <w:pPr>
        <w:widowControl/>
        <w:autoSpaceDE/>
        <w:autoSpaceDN/>
        <w:jc w:val="left"/>
        <w:rPr>
          <w:rFonts w:ascii="HG丸ｺﾞｼｯｸM-PRO" w:eastAsia="HG丸ｺﾞｼｯｸM-PRO" w:hAnsi="HG丸ｺﾞｼｯｸM-PRO" w:cstheme="majorBidi"/>
          <w:sz w:val="24"/>
        </w:rPr>
      </w:pPr>
    </w:p>
    <w:p w:rsidR="003B1214" w:rsidRPr="000D537D" w:rsidRDefault="003B1214" w:rsidP="00CA7B50">
      <w:pPr>
        <w:widowControl/>
        <w:autoSpaceDE/>
        <w:autoSpaceDN/>
        <w:jc w:val="left"/>
        <w:rPr>
          <w:rFonts w:ascii="HG丸ｺﾞｼｯｸM-PRO" w:eastAsia="HG丸ｺﾞｼｯｸM-PRO" w:hAnsi="HG丸ｺﾞｼｯｸM-PRO" w:cstheme="majorBidi"/>
          <w:sz w:val="24"/>
        </w:rPr>
      </w:pPr>
    </w:p>
    <w:p w:rsidR="00BA7029" w:rsidRPr="000D537D" w:rsidRDefault="00CA7B5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FF0D96" w:rsidRPr="000D537D" w:rsidRDefault="0023113A" w:rsidP="0023113A">
      <w:pPr>
        <w:pStyle w:val="2"/>
        <w:spacing w:line="300" w:lineRule="auto"/>
        <w:ind w:leftChars="100" w:left="210"/>
        <w:rPr>
          <w:rFonts w:asciiTheme="majorEastAsia" w:hAnsiTheme="majorEastAsia"/>
          <w:sz w:val="24"/>
        </w:rPr>
      </w:pPr>
      <w:bookmarkStart w:id="19" w:name="_Toc433278432"/>
      <w:r w:rsidRPr="000D537D">
        <w:rPr>
          <w:rFonts w:asciiTheme="majorEastAsia" w:hAnsiTheme="majorEastAsia" w:hint="eastAsia"/>
          <w:sz w:val="24"/>
        </w:rPr>
        <w:lastRenderedPageBreak/>
        <w:t>２．介護を支援する制度</w:t>
      </w:r>
      <w:bookmarkEnd w:id="19"/>
    </w:p>
    <w:p w:rsidR="00FF0D96" w:rsidRPr="000D537D" w:rsidRDefault="00FF0D96" w:rsidP="00FF0D96">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t>（</w:t>
      </w:r>
      <w:r w:rsidR="0023113A" w:rsidRPr="000D537D">
        <w:rPr>
          <w:rFonts w:asciiTheme="majorEastAsia" w:eastAsiaTheme="majorEastAsia" w:hAnsiTheme="majorEastAsia" w:hint="eastAsia"/>
          <w:sz w:val="24"/>
        </w:rPr>
        <w:t>１</w:t>
      </w:r>
      <w:r w:rsidRPr="000D537D">
        <w:rPr>
          <w:rFonts w:asciiTheme="majorEastAsia" w:eastAsiaTheme="majorEastAsia" w:hAnsiTheme="majorEastAsia" w:hint="eastAsia"/>
          <w:sz w:val="24"/>
        </w:rPr>
        <w:t>）</w:t>
      </w:r>
      <w:r w:rsidR="0023113A" w:rsidRPr="000D537D">
        <w:rPr>
          <w:rFonts w:asciiTheme="majorEastAsia" w:eastAsiaTheme="majorEastAsia" w:hAnsiTheme="majorEastAsia" w:hint="eastAsia"/>
          <w:sz w:val="24"/>
        </w:rPr>
        <w:t>制度の有無</w:t>
      </w:r>
    </w:p>
    <w:p w:rsidR="00FA2DBF" w:rsidRPr="000D537D" w:rsidRDefault="00B07EB3" w:rsidP="00FA2DBF">
      <w:pPr>
        <w:spacing w:line="300" w:lineRule="auto"/>
        <w:rPr>
          <w:rFonts w:asciiTheme="majorEastAsia" w:eastAsiaTheme="majorEastAsia" w:hAnsiTheme="majorEastAsia"/>
          <w:b/>
          <w:sz w:val="24"/>
        </w:rPr>
      </w:pPr>
      <w:r w:rsidRPr="000D537D">
        <w:rPr>
          <w:rFonts w:asciiTheme="majorEastAsia" w:eastAsiaTheme="majorEastAsia" w:hAnsiTheme="majorEastAsia" w:hint="eastAsia"/>
          <w:b/>
          <w:sz w:val="24"/>
        </w:rPr>
        <w:t xml:space="preserve">　●第１位〈</w:t>
      </w:r>
      <w:r w:rsidR="003B0C64" w:rsidRPr="000D537D">
        <w:rPr>
          <w:rFonts w:asciiTheme="majorEastAsia" w:eastAsiaTheme="majorEastAsia" w:hAnsiTheme="majorEastAsia" w:hint="eastAsia"/>
          <w:b/>
          <w:sz w:val="24"/>
        </w:rPr>
        <w:t>短時間勤務制度</w:t>
      </w:r>
      <w:r w:rsidRPr="000D537D">
        <w:rPr>
          <w:rFonts w:asciiTheme="majorEastAsia" w:eastAsiaTheme="majorEastAsia" w:hAnsiTheme="majorEastAsia" w:hint="eastAsia"/>
          <w:b/>
          <w:sz w:val="24"/>
        </w:rPr>
        <w:t>〉、第２位〈</w:t>
      </w:r>
      <w:r w:rsidR="003B0C64" w:rsidRPr="000D537D">
        <w:rPr>
          <w:rFonts w:asciiTheme="majorEastAsia" w:eastAsiaTheme="majorEastAsia" w:hAnsiTheme="majorEastAsia" w:hint="eastAsia"/>
          <w:b/>
          <w:sz w:val="24"/>
        </w:rPr>
        <w:t>始業・終業</w:t>
      </w:r>
      <w:r w:rsidR="00AA7EF0" w:rsidRPr="000D537D">
        <w:rPr>
          <w:rFonts w:asciiTheme="majorEastAsia" w:eastAsiaTheme="majorEastAsia" w:hAnsiTheme="majorEastAsia" w:hint="eastAsia"/>
          <w:b/>
          <w:sz w:val="24"/>
        </w:rPr>
        <w:t>時刻</w:t>
      </w:r>
      <w:r w:rsidR="003B0C64" w:rsidRPr="000D537D">
        <w:rPr>
          <w:rFonts w:asciiTheme="majorEastAsia" w:eastAsiaTheme="majorEastAsia" w:hAnsiTheme="majorEastAsia" w:hint="eastAsia"/>
          <w:b/>
          <w:sz w:val="24"/>
        </w:rPr>
        <w:t>の繰上げ・繰下げ</w:t>
      </w:r>
      <w:r w:rsidRPr="000D537D">
        <w:rPr>
          <w:rFonts w:asciiTheme="majorEastAsia" w:eastAsiaTheme="majorEastAsia" w:hAnsiTheme="majorEastAsia" w:hint="eastAsia"/>
          <w:b/>
          <w:sz w:val="24"/>
        </w:rPr>
        <w:t>〉、</w:t>
      </w:r>
    </w:p>
    <w:p w:rsidR="00B07EB3" w:rsidRPr="000D537D" w:rsidRDefault="00B07EB3" w:rsidP="00FA2DBF">
      <w:pPr>
        <w:spacing w:line="300" w:lineRule="auto"/>
        <w:ind w:firstLineChars="200" w:firstLine="482"/>
        <w:rPr>
          <w:rFonts w:asciiTheme="majorEastAsia" w:eastAsiaTheme="majorEastAsia" w:hAnsiTheme="majorEastAsia"/>
          <w:b/>
          <w:sz w:val="24"/>
        </w:rPr>
      </w:pPr>
      <w:r w:rsidRPr="000D537D">
        <w:rPr>
          <w:rFonts w:asciiTheme="majorEastAsia" w:eastAsiaTheme="majorEastAsia" w:hAnsiTheme="majorEastAsia" w:hint="eastAsia"/>
          <w:b/>
          <w:sz w:val="24"/>
        </w:rPr>
        <w:t>第３位〈</w:t>
      </w:r>
      <w:r w:rsidR="003B0C64" w:rsidRPr="000D537D">
        <w:rPr>
          <w:rFonts w:asciiTheme="majorEastAsia" w:eastAsiaTheme="majorEastAsia" w:hAnsiTheme="majorEastAsia" w:hint="eastAsia"/>
          <w:b/>
          <w:sz w:val="24"/>
        </w:rPr>
        <w:t>フレックスタイム制度</w:t>
      </w:r>
      <w:r w:rsidRPr="000D537D">
        <w:rPr>
          <w:rFonts w:asciiTheme="majorEastAsia" w:eastAsiaTheme="majorEastAsia" w:hAnsiTheme="majorEastAsia" w:hint="eastAsia"/>
          <w:b/>
          <w:sz w:val="24"/>
        </w:rPr>
        <w:t>〉</w:t>
      </w:r>
    </w:p>
    <w:tbl>
      <w:tblPr>
        <w:tblStyle w:val="af1"/>
        <w:tblW w:w="0" w:type="auto"/>
        <w:tblInd w:w="108" w:type="dxa"/>
        <w:tblLook w:val="04A0" w:firstRow="1" w:lastRow="0" w:firstColumn="1" w:lastColumn="0" w:noHBand="0" w:noVBand="1"/>
      </w:tblPr>
      <w:tblGrid>
        <w:gridCol w:w="9746"/>
      </w:tblGrid>
      <w:tr w:rsidR="001F2D9A" w:rsidRPr="000D537D" w:rsidTr="00955591">
        <w:trPr>
          <w:trHeight w:val="736"/>
        </w:trPr>
        <w:tc>
          <w:tcPr>
            <w:tcW w:w="9923" w:type="dxa"/>
          </w:tcPr>
          <w:p w:rsidR="00D54B60" w:rsidRPr="000D537D" w:rsidRDefault="009818C7" w:rsidP="00955591">
            <w:pPr>
              <w:ind w:left="420" w:hangingChars="200" w:hanging="420"/>
              <w:rPr>
                <w:rFonts w:asciiTheme="majorEastAsia" w:eastAsiaTheme="majorEastAsia" w:hAnsiTheme="majorEastAsia"/>
                <w:szCs w:val="21"/>
              </w:rPr>
            </w:pPr>
            <w:r w:rsidRPr="000D537D">
              <w:rPr>
                <w:rFonts w:asciiTheme="majorEastAsia" w:eastAsiaTheme="majorEastAsia" w:hAnsiTheme="majorEastAsia" w:hint="eastAsia"/>
                <w:szCs w:val="21"/>
              </w:rPr>
              <w:t>問13　介護を行っている労働者に対し、下記の制度はありますか。それぞれの項目について該当する</w:t>
            </w:r>
          </w:p>
          <w:p w:rsidR="00FF0D96" w:rsidRPr="000D537D" w:rsidRDefault="009818C7" w:rsidP="00D54B60">
            <w:pPr>
              <w:ind w:leftChars="200" w:left="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番号に○をつけてください。</w:t>
            </w:r>
          </w:p>
        </w:tc>
      </w:tr>
    </w:tbl>
    <w:p w:rsidR="00FF0D96" w:rsidRPr="000D537D" w:rsidRDefault="00FF0D96" w:rsidP="00FF0D96">
      <w:pPr>
        <w:spacing w:line="300" w:lineRule="auto"/>
        <w:rPr>
          <w:rFonts w:ascii="HG丸ｺﾞｼｯｸM-PRO" w:eastAsia="HG丸ｺﾞｼｯｸM-PRO" w:hAnsi="HG丸ｺﾞｼｯｸM-PRO" w:cstheme="majorBidi"/>
          <w:sz w:val="24"/>
        </w:rPr>
      </w:pPr>
    </w:p>
    <w:p w:rsidR="00CA7B50" w:rsidRPr="000D537D" w:rsidRDefault="00CA7B50" w:rsidP="00CA7B50">
      <w:pPr>
        <w:widowControl/>
        <w:autoSpaceDE/>
        <w:autoSpaceDN/>
        <w:jc w:val="left"/>
      </w:pPr>
      <w:r w:rsidRPr="000D537D">
        <w:rPr>
          <w:rFonts w:ascii="HG丸ｺﾞｼｯｸM-PRO" w:eastAsia="HG丸ｺﾞｼｯｸM-PRO" w:hAnsi="HG丸ｺﾞｼｯｸM-PRO" w:cstheme="majorBidi" w:hint="eastAsia"/>
          <w:sz w:val="24"/>
        </w:rPr>
        <w:t xml:space="preserve">　</w:t>
      </w:r>
      <w:r w:rsidR="0014786E" w:rsidRPr="000D537D">
        <w:rPr>
          <w:rFonts w:hint="eastAsia"/>
        </w:rPr>
        <w:t>介護を支援する制度では</w:t>
      </w:r>
      <w:r w:rsidRPr="000D537D">
        <w:rPr>
          <w:rFonts w:hint="eastAsia"/>
        </w:rPr>
        <w:t>、</w:t>
      </w:r>
      <w:r w:rsidR="00EA6C3A" w:rsidRPr="000D537D">
        <w:rPr>
          <w:rFonts w:hint="eastAsia"/>
        </w:rPr>
        <w:t>〈短時間勤務制度〉を整備している事業所が48.3％と最も高く、以下〈始業・終業時間の繰上げ・繰下げ〉が24.4％、〈フレックスタイム制度〉</w:t>
      </w:r>
      <w:r w:rsidR="00AA7EF0" w:rsidRPr="000D537D">
        <w:rPr>
          <w:rFonts w:hint="eastAsia"/>
        </w:rPr>
        <w:t>が9.4％</w:t>
      </w:r>
      <w:r w:rsidR="0008707F" w:rsidRPr="000D537D">
        <w:rPr>
          <w:rFonts w:hint="eastAsia"/>
        </w:rPr>
        <w:t>、〈介護に要する経費の援助措置〉が4.2％</w:t>
      </w:r>
      <w:r w:rsidR="00EA6C3A" w:rsidRPr="000D537D">
        <w:rPr>
          <w:rFonts w:hint="eastAsia"/>
        </w:rPr>
        <w:t>の順で続いている。</w:t>
      </w:r>
    </w:p>
    <w:p w:rsidR="00B13AED" w:rsidRPr="000D537D" w:rsidRDefault="00B13AED" w:rsidP="00CA7B50">
      <w:pPr>
        <w:widowControl/>
        <w:autoSpaceDE/>
        <w:autoSpaceDN/>
        <w:jc w:val="left"/>
      </w:pPr>
      <w:r w:rsidRPr="000D537D">
        <w:rPr>
          <w:rFonts w:hint="eastAsia"/>
        </w:rPr>
        <w:t xml:space="preserve">　前回調査と比較すると、〈フレックスタイム制度〉、〈介護に要する経費の援助措置〉</w:t>
      </w:r>
      <w:r w:rsidR="0008707F" w:rsidRPr="000D537D">
        <w:rPr>
          <w:rFonts w:hint="eastAsia"/>
        </w:rPr>
        <w:t>、〈始業・終業時刻の繰上げ・繰下げ〉</w:t>
      </w:r>
      <w:r w:rsidRPr="000D537D">
        <w:rPr>
          <w:rFonts w:hint="eastAsia"/>
        </w:rPr>
        <w:t>は、前回調査とあまり</w:t>
      </w:r>
      <w:r w:rsidR="00AA7EF0" w:rsidRPr="000D537D">
        <w:rPr>
          <w:rFonts w:hint="eastAsia"/>
        </w:rPr>
        <w:t>変化はみられない。</w:t>
      </w:r>
      <w:r w:rsidR="00961320" w:rsidRPr="000D537D">
        <w:rPr>
          <w:rFonts w:hint="eastAsia"/>
        </w:rPr>
        <w:t>一方、〈短時間勤務制度〉は前回調査の38.0％から48.3％へと高くなっている。</w:t>
      </w:r>
    </w:p>
    <w:p w:rsidR="0002500A" w:rsidRPr="000D537D" w:rsidRDefault="0002500A" w:rsidP="00CA7B50">
      <w:pPr>
        <w:widowControl/>
        <w:autoSpaceDE/>
        <w:autoSpaceDN/>
        <w:jc w:val="left"/>
        <w:rPr>
          <w:rFonts w:ascii="HG丸ｺﾞｼｯｸM-PRO" w:eastAsia="HG丸ｺﾞｼｯｸM-PRO" w:hAnsi="HG丸ｺﾞｼｯｸM-PRO" w:cstheme="majorBidi"/>
          <w:sz w:val="24"/>
        </w:rPr>
      </w:pPr>
    </w:p>
    <w:p w:rsidR="00E5153C" w:rsidRPr="000D537D" w:rsidRDefault="00E5153C" w:rsidP="00E5153C">
      <w:pPr>
        <w:jc w:val="center"/>
        <w:rPr>
          <w:rFonts w:asciiTheme="majorEastAsia" w:eastAsiaTheme="majorEastAsia" w:hAnsiTheme="majorEastAsia"/>
        </w:rPr>
      </w:pPr>
      <w:r w:rsidRPr="000D537D">
        <w:rPr>
          <w:rFonts w:asciiTheme="majorEastAsia" w:eastAsiaTheme="majorEastAsia" w:hAnsiTheme="majorEastAsia" w:hint="eastAsia"/>
        </w:rPr>
        <w:t>図表</w:t>
      </w:r>
      <w:r w:rsidR="00961320" w:rsidRPr="000D537D">
        <w:rPr>
          <w:rFonts w:asciiTheme="majorEastAsia" w:eastAsiaTheme="majorEastAsia" w:hAnsiTheme="majorEastAsia" w:hint="eastAsia"/>
        </w:rPr>
        <w:t>３－１２</w:t>
      </w:r>
      <w:r w:rsidRPr="000D537D">
        <w:rPr>
          <w:rFonts w:asciiTheme="majorEastAsia" w:eastAsiaTheme="majorEastAsia" w:hAnsiTheme="majorEastAsia" w:hint="eastAsia"/>
        </w:rPr>
        <w:t xml:space="preserve">　</w:t>
      </w:r>
      <w:r w:rsidR="00B07EB3" w:rsidRPr="000D537D">
        <w:rPr>
          <w:rFonts w:asciiTheme="majorEastAsia" w:eastAsiaTheme="majorEastAsia" w:hAnsiTheme="majorEastAsia" w:hint="eastAsia"/>
        </w:rPr>
        <w:t>介護を支援する各種制度の有無</w:t>
      </w:r>
      <w:r w:rsidRPr="000D537D">
        <w:rPr>
          <w:rFonts w:asciiTheme="majorEastAsia" w:eastAsiaTheme="majorEastAsia" w:hAnsiTheme="majorEastAsia" w:hint="eastAsia"/>
        </w:rPr>
        <w:t>【全体</w:t>
      </w:r>
      <w:r w:rsidR="00B07EB3" w:rsidRPr="000D537D">
        <w:rPr>
          <w:rFonts w:asciiTheme="majorEastAsia" w:eastAsiaTheme="majorEastAsia" w:hAnsiTheme="majorEastAsia" w:hint="eastAsia"/>
        </w:rPr>
        <w:t>／前回調査との比較</w:t>
      </w:r>
      <w:r w:rsidRPr="000D537D">
        <w:rPr>
          <w:rFonts w:asciiTheme="majorEastAsia" w:eastAsiaTheme="majorEastAsia" w:hAnsiTheme="majorEastAsia" w:hint="eastAsia"/>
        </w:rPr>
        <w:t>】</w:t>
      </w:r>
    </w:p>
    <w:p w:rsidR="00CA7B50" w:rsidRPr="000D537D" w:rsidRDefault="00E52473" w:rsidP="00CA7B5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494848" behindDoc="0" locked="0" layoutInCell="1" allowOverlap="1" wp14:anchorId="18E24C01" wp14:editId="3C8A7949">
            <wp:simplePos x="0" y="0"/>
            <wp:positionH relativeFrom="column">
              <wp:posOffset>151765</wp:posOffset>
            </wp:positionH>
            <wp:positionV relativeFrom="paragraph">
              <wp:posOffset>171450</wp:posOffset>
            </wp:positionV>
            <wp:extent cx="5964480" cy="3161160"/>
            <wp:effectExtent l="0" t="0" r="0" b="1270"/>
            <wp:wrapNone/>
            <wp:docPr id="138" name="図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964480" cy="31611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pPr>
        <w:widowControl/>
        <w:autoSpaceDE/>
        <w:autoSpaceDN/>
        <w:jc w:val="left"/>
      </w:pPr>
      <w:r w:rsidRPr="000D537D">
        <w:br w:type="page"/>
      </w:r>
    </w:p>
    <w:p w:rsidR="003E1243" w:rsidRPr="000D537D" w:rsidRDefault="003E1243" w:rsidP="003E1243">
      <w:pPr>
        <w:widowControl/>
        <w:autoSpaceDE/>
        <w:autoSpaceDN/>
        <w:jc w:val="left"/>
        <w:rPr>
          <w:rFonts w:hAnsi="ＭＳ 明朝" w:cstheme="majorBidi"/>
        </w:rPr>
      </w:pPr>
      <w:r w:rsidRPr="000D537D">
        <w:rPr>
          <w:rFonts w:hAnsi="ＭＳ 明朝" w:cstheme="majorBidi" w:hint="eastAsia"/>
        </w:rPr>
        <w:lastRenderedPageBreak/>
        <w:t xml:space="preserve">　制度利用の最長期間に</w:t>
      </w:r>
      <w:r w:rsidR="00961320" w:rsidRPr="000D537D">
        <w:rPr>
          <w:rFonts w:hAnsi="ＭＳ 明朝" w:cstheme="majorBidi" w:hint="eastAsia"/>
        </w:rPr>
        <w:t>ついて、〈短時間勤務制度〉では、「３ヶ月」が５割弱で最も高く、</w:t>
      </w:r>
      <w:r w:rsidR="00961320" w:rsidRPr="000D537D">
        <w:rPr>
          <w:rFonts w:hint="eastAsia"/>
        </w:rPr>
        <w:t>〈フレックスタイム制度〉では「１年以上」が４割弱で最も高くなっている。また、〈始業・終業時刻の繰上げ・繰下げ〉では、「３ヶ月」が４割弱で</w:t>
      </w:r>
      <w:r w:rsidR="00594E08" w:rsidRPr="000D537D">
        <w:rPr>
          <w:rFonts w:hint="eastAsia"/>
        </w:rPr>
        <w:t>最も</w:t>
      </w:r>
      <w:r w:rsidR="00961320" w:rsidRPr="000D537D">
        <w:rPr>
          <w:rFonts w:hint="eastAsia"/>
        </w:rPr>
        <w:t>高く、</w:t>
      </w:r>
      <w:r w:rsidR="005F20F4" w:rsidRPr="000D537D">
        <w:rPr>
          <w:rFonts w:hAnsi="ＭＳ 明朝" w:cstheme="majorBidi" w:hint="eastAsia"/>
        </w:rPr>
        <w:t>〈</w:t>
      </w:r>
      <w:r w:rsidR="00897E6B" w:rsidRPr="000D537D">
        <w:rPr>
          <w:rFonts w:hAnsi="ＭＳ 明朝" w:cstheme="majorBidi" w:hint="eastAsia"/>
        </w:rPr>
        <w:t>介護に要する経費の援助措置</w:t>
      </w:r>
      <w:r w:rsidR="005F20F4" w:rsidRPr="000D537D">
        <w:rPr>
          <w:rFonts w:hAnsi="ＭＳ 明朝" w:cstheme="majorBidi" w:hint="eastAsia"/>
        </w:rPr>
        <w:t>〉では、「</w:t>
      </w:r>
      <w:r w:rsidR="00594E08" w:rsidRPr="000D537D">
        <w:rPr>
          <w:rFonts w:hAnsi="ＭＳ 明朝" w:cstheme="majorBidi" w:hint="eastAsia"/>
        </w:rPr>
        <w:t>１年以上」が４割強で最も高くなっている</w:t>
      </w:r>
      <w:r w:rsidR="005F20F4" w:rsidRPr="000D537D">
        <w:rPr>
          <w:rFonts w:hAnsi="ＭＳ 明朝" w:cstheme="majorBidi" w:hint="eastAsia"/>
        </w:rPr>
        <w:t>。</w:t>
      </w:r>
    </w:p>
    <w:p w:rsidR="00A619F6" w:rsidRPr="000D537D" w:rsidRDefault="00A619F6" w:rsidP="00B07EB3">
      <w:pPr>
        <w:widowControl/>
        <w:autoSpaceDE/>
        <w:autoSpaceDN/>
        <w:jc w:val="left"/>
      </w:pPr>
    </w:p>
    <w:p w:rsidR="00B07EB3" w:rsidRPr="000D537D" w:rsidRDefault="00B07EB3" w:rsidP="00B07EB3">
      <w:pPr>
        <w:jc w:val="center"/>
        <w:rPr>
          <w:rFonts w:asciiTheme="majorEastAsia" w:eastAsiaTheme="majorEastAsia" w:hAnsiTheme="majorEastAsia"/>
        </w:rPr>
      </w:pPr>
      <w:r w:rsidRPr="000D537D">
        <w:rPr>
          <w:rFonts w:asciiTheme="majorEastAsia" w:eastAsiaTheme="majorEastAsia" w:hAnsiTheme="majorEastAsia" w:hint="eastAsia"/>
        </w:rPr>
        <w:t>図表</w:t>
      </w:r>
      <w:r w:rsidR="00961320" w:rsidRPr="000D537D">
        <w:rPr>
          <w:rFonts w:asciiTheme="majorEastAsia" w:eastAsiaTheme="majorEastAsia" w:hAnsiTheme="majorEastAsia" w:hint="eastAsia"/>
        </w:rPr>
        <w:t>３－１３</w:t>
      </w:r>
      <w:r w:rsidRPr="000D537D">
        <w:rPr>
          <w:rFonts w:asciiTheme="majorEastAsia" w:eastAsiaTheme="majorEastAsia" w:hAnsiTheme="majorEastAsia" w:hint="eastAsia"/>
        </w:rPr>
        <w:t xml:space="preserve">　制度の最長利用期間【全体／前回調査との比較】</w:t>
      </w:r>
    </w:p>
    <w:p w:rsidR="00B07EB3" w:rsidRPr="000D537D" w:rsidRDefault="003D2C54" w:rsidP="00B07EB3">
      <w:pPr>
        <w:widowControl/>
        <w:autoSpaceDE/>
        <w:autoSpaceDN/>
        <w:jc w:val="left"/>
      </w:pPr>
      <w:r w:rsidRPr="000D537D">
        <w:rPr>
          <w:noProof/>
        </w:rPr>
        <w:drawing>
          <wp:anchor distT="0" distB="0" distL="114300" distR="114300" simplePos="0" relativeHeight="252521472" behindDoc="0" locked="0" layoutInCell="1" allowOverlap="1" wp14:anchorId="62E30C3D" wp14:editId="3B5977E5">
            <wp:simplePos x="0" y="0"/>
            <wp:positionH relativeFrom="column">
              <wp:posOffset>132715</wp:posOffset>
            </wp:positionH>
            <wp:positionV relativeFrom="paragraph">
              <wp:posOffset>222885</wp:posOffset>
            </wp:positionV>
            <wp:extent cx="5975280" cy="3277440"/>
            <wp:effectExtent l="0" t="0" r="0" b="0"/>
            <wp:wrapNone/>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975280" cy="32774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07EB3" w:rsidRPr="000D537D" w:rsidRDefault="00B07EB3" w:rsidP="00B07EB3">
      <w:pPr>
        <w:widowControl/>
        <w:autoSpaceDE/>
        <w:autoSpaceDN/>
        <w:jc w:val="left"/>
      </w:pPr>
    </w:p>
    <w:p w:rsidR="00B07EB3" w:rsidRPr="000D537D" w:rsidRDefault="00B07EB3" w:rsidP="00B07EB3">
      <w:pPr>
        <w:widowControl/>
        <w:autoSpaceDE/>
        <w:autoSpaceDN/>
        <w:jc w:val="left"/>
      </w:pPr>
    </w:p>
    <w:p w:rsidR="00B07EB3" w:rsidRPr="000D537D" w:rsidRDefault="00B07EB3" w:rsidP="00B07EB3">
      <w:pPr>
        <w:widowControl/>
        <w:autoSpaceDE/>
        <w:autoSpaceDN/>
        <w:jc w:val="left"/>
      </w:pPr>
    </w:p>
    <w:p w:rsidR="00B07EB3" w:rsidRPr="000D537D" w:rsidRDefault="00B07EB3" w:rsidP="00B07EB3">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A619F6" w:rsidRPr="000D537D" w:rsidRDefault="00A619F6">
      <w:pPr>
        <w:widowControl/>
        <w:autoSpaceDE/>
        <w:autoSpaceDN/>
        <w:jc w:val="left"/>
      </w:pPr>
      <w:r w:rsidRPr="000D537D">
        <w:br w:type="page"/>
      </w:r>
    </w:p>
    <w:p w:rsidR="00A619F6" w:rsidRPr="000D537D" w:rsidRDefault="00A619F6" w:rsidP="00A619F6">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lastRenderedPageBreak/>
        <w:t xml:space="preserve">　●業種別</w:t>
      </w:r>
      <w:r w:rsidR="00C22B01" w:rsidRPr="000D537D">
        <w:rPr>
          <w:rFonts w:asciiTheme="majorEastAsia" w:eastAsiaTheme="majorEastAsia" w:hAnsiTheme="majorEastAsia" w:hint="eastAsia"/>
          <w:b/>
          <w:sz w:val="24"/>
        </w:rPr>
        <w:t>で</w:t>
      </w:r>
      <w:r w:rsidRPr="000D537D">
        <w:rPr>
          <w:rFonts w:asciiTheme="majorEastAsia" w:eastAsiaTheme="majorEastAsia" w:hAnsiTheme="majorEastAsia" w:hint="eastAsia"/>
          <w:b/>
          <w:sz w:val="24"/>
        </w:rPr>
        <w:t>は</w:t>
      </w:r>
      <w:r w:rsidR="00C22B01" w:rsidRPr="000D537D">
        <w:rPr>
          <w:rFonts w:asciiTheme="majorEastAsia" w:eastAsiaTheme="majorEastAsia" w:hAnsiTheme="majorEastAsia" w:hint="eastAsia"/>
          <w:b/>
          <w:sz w:val="24"/>
        </w:rPr>
        <w:t>、</w:t>
      </w:r>
      <w:r w:rsidR="00BC697D" w:rsidRPr="000D537D">
        <w:rPr>
          <w:rFonts w:asciiTheme="majorEastAsia" w:eastAsiaTheme="majorEastAsia" w:hAnsiTheme="majorEastAsia" w:hint="eastAsia"/>
          <w:b/>
          <w:sz w:val="24"/>
        </w:rPr>
        <w:t>整備が最も進んでいるのは</w:t>
      </w:r>
      <w:r w:rsidR="00C22B01" w:rsidRPr="000D537D">
        <w:rPr>
          <w:rFonts w:asciiTheme="majorEastAsia" w:eastAsiaTheme="majorEastAsia" w:hAnsiTheme="majorEastAsia" w:hint="eastAsia"/>
          <w:b/>
          <w:sz w:val="24"/>
        </w:rPr>
        <w:t>〈短時間勤務制度〉。</w:t>
      </w:r>
      <w:r w:rsidR="00E411A7" w:rsidRPr="000D537D">
        <w:rPr>
          <w:rFonts w:asciiTheme="majorEastAsia" w:eastAsiaTheme="majorEastAsia" w:hAnsiTheme="majorEastAsia" w:hint="eastAsia"/>
          <w:b/>
          <w:sz w:val="24"/>
        </w:rPr>
        <w:t>従業員</w:t>
      </w:r>
      <w:r w:rsidR="00C22B01" w:rsidRPr="000D537D">
        <w:rPr>
          <w:rFonts w:asciiTheme="majorEastAsia" w:eastAsiaTheme="majorEastAsia" w:hAnsiTheme="majorEastAsia" w:hint="eastAsia"/>
          <w:b/>
          <w:sz w:val="24"/>
        </w:rPr>
        <w:t>規模別では、〈短時間勤務制度〉は、50</w:t>
      </w:r>
      <w:r w:rsidR="00BC697D" w:rsidRPr="000D537D">
        <w:rPr>
          <w:rFonts w:asciiTheme="majorEastAsia" w:eastAsiaTheme="majorEastAsia" w:hAnsiTheme="majorEastAsia" w:hint="eastAsia"/>
          <w:b/>
          <w:sz w:val="24"/>
        </w:rPr>
        <w:t>人以上の事務所の整備率は</w:t>
      </w:r>
      <w:r w:rsidR="00C22B01" w:rsidRPr="000D537D">
        <w:rPr>
          <w:rFonts w:asciiTheme="majorEastAsia" w:eastAsiaTheme="majorEastAsia" w:hAnsiTheme="majorEastAsia" w:hint="eastAsia"/>
          <w:b/>
          <w:sz w:val="24"/>
        </w:rPr>
        <w:t>５割を超えている。</w:t>
      </w:r>
    </w:p>
    <w:p w:rsidR="00603F5D" w:rsidRPr="000D537D" w:rsidRDefault="00603F5D" w:rsidP="0014786E">
      <w:pPr>
        <w:widowControl/>
        <w:autoSpaceDE/>
        <w:autoSpaceDN/>
        <w:jc w:val="left"/>
      </w:pPr>
    </w:p>
    <w:p w:rsidR="004414BD" w:rsidRPr="000D537D" w:rsidRDefault="00A619F6" w:rsidP="004414BD">
      <w:pPr>
        <w:widowControl/>
        <w:autoSpaceDE/>
        <w:autoSpaceDN/>
        <w:ind w:left="420" w:hangingChars="200" w:hanging="420"/>
        <w:jc w:val="left"/>
      </w:pPr>
      <w:r w:rsidRPr="000D537D">
        <w:rPr>
          <w:rFonts w:hint="eastAsia"/>
        </w:rPr>
        <w:t>１）業種別で各制度の整備状況をみると、</w:t>
      </w:r>
      <w:r w:rsidR="007809D1" w:rsidRPr="000D537D">
        <w:rPr>
          <w:rFonts w:hint="eastAsia"/>
        </w:rPr>
        <w:t>〈短時間勤務制度〉について</w:t>
      </w:r>
      <w:r w:rsidR="002D195D" w:rsidRPr="000D537D">
        <w:rPr>
          <w:rFonts w:hint="eastAsia"/>
        </w:rPr>
        <w:t>、</w:t>
      </w:r>
      <w:r w:rsidR="00EE549B" w:rsidRPr="000D537D">
        <w:rPr>
          <w:rFonts w:hint="eastAsia"/>
        </w:rPr>
        <w:t>「制度あり」では、</w:t>
      </w:r>
      <w:r w:rsidR="002D3986" w:rsidRPr="000D537D">
        <w:rPr>
          <w:rFonts w:hint="eastAsia"/>
        </w:rPr>
        <w:t>『</w:t>
      </w:r>
      <w:r w:rsidR="00C64A0F" w:rsidRPr="000D537D">
        <w:rPr>
          <w:rFonts w:hint="eastAsia"/>
        </w:rPr>
        <w:t>金融業、保険業</w:t>
      </w:r>
      <w:r w:rsidR="002D3986" w:rsidRPr="000D537D">
        <w:rPr>
          <w:rFonts w:hint="eastAsia"/>
        </w:rPr>
        <w:t>』</w:t>
      </w:r>
      <w:r w:rsidR="00C64A0F" w:rsidRPr="000D537D">
        <w:rPr>
          <w:rFonts w:hint="eastAsia"/>
        </w:rPr>
        <w:t>が９割</w:t>
      </w:r>
      <w:r w:rsidR="00F52BD0" w:rsidRPr="000D537D">
        <w:rPr>
          <w:rFonts w:hint="eastAsia"/>
        </w:rPr>
        <w:t>半ば</w:t>
      </w:r>
      <w:r w:rsidR="00C64A0F" w:rsidRPr="000D537D">
        <w:rPr>
          <w:rFonts w:hint="eastAsia"/>
        </w:rPr>
        <w:t>と高く、</w:t>
      </w:r>
      <w:r w:rsidR="002D3986" w:rsidRPr="000D537D">
        <w:rPr>
          <w:rFonts w:hint="eastAsia"/>
        </w:rPr>
        <w:t>『</w:t>
      </w:r>
      <w:r w:rsidR="00C64A0F" w:rsidRPr="000D537D">
        <w:rPr>
          <w:rFonts w:hint="eastAsia"/>
        </w:rPr>
        <w:t>教育、学習支援業</w:t>
      </w:r>
      <w:r w:rsidR="002D3986" w:rsidRPr="000D537D">
        <w:rPr>
          <w:rFonts w:hint="eastAsia"/>
        </w:rPr>
        <w:t>』</w:t>
      </w:r>
      <w:r w:rsidR="00C64A0F" w:rsidRPr="000D537D">
        <w:rPr>
          <w:rFonts w:hint="eastAsia"/>
        </w:rPr>
        <w:t>、</w:t>
      </w:r>
      <w:r w:rsidR="002D3986" w:rsidRPr="000D537D">
        <w:rPr>
          <w:rFonts w:hint="eastAsia"/>
        </w:rPr>
        <w:t>『</w:t>
      </w:r>
      <w:r w:rsidR="00C64A0F" w:rsidRPr="000D537D">
        <w:rPr>
          <w:rFonts w:hint="eastAsia"/>
        </w:rPr>
        <w:t>運輸業</w:t>
      </w:r>
      <w:r w:rsidR="002D3986" w:rsidRPr="000D537D">
        <w:rPr>
          <w:rFonts w:hint="eastAsia"/>
        </w:rPr>
        <w:t>』</w:t>
      </w:r>
      <w:r w:rsidR="00BC697D" w:rsidRPr="000D537D">
        <w:rPr>
          <w:rFonts w:hint="eastAsia"/>
        </w:rPr>
        <w:t>では</w:t>
      </w:r>
      <w:r w:rsidR="00C64A0F" w:rsidRPr="000D537D">
        <w:rPr>
          <w:rFonts w:hint="eastAsia"/>
        </w:rPr>
        <w:t>６割を超えている。一方、</w:t>
      </w:r>
      <w:r w:rsidR="00EE549B" w:rsidRPr="000D537D">
        <w:rPr>
          <w:rFonts w:hint="eastAsia"/>
        </w:rPr>
        <w:t>「制度なし」では、</w:t>
      </w:r>
      <w:r w:rsidR="002D3986" w:rsidRPr="000D537D">
        <w:rPr>
          <w:rFonts w:hint="eastAsia"/>
        </w:rPr>
        <w:t>『</w:t>
      </w:r>
      <w:r w:rsidR="00C64A0F" w:rsidRPr="000D537D">
        <w:rPr>
          <w:rFonts w:hint="eastAsia"/>
        </w:rPr>
        <w:t>サービス業（他に分類されないもの）</w:t>
      </w:r>
      <w:r w:rsidR="002D3986" w:rsidRPr="000D537D">
        <w:rPr>
          <w:rFonts w:hint="eastAsia"/>
        </w:rPr>
        <w:t>』</w:t>
      </w:r>
      <w:r w:rsidR="00C64A0F" w:rsidRPr="000D537D">
        <w:rPr>
          <w:rFonts w:hint="eastAsia"/>
        </w:rPr>
        <w:t>が４割半ばとなっている。</w:t>
      </w:r>
      <w:r w:rsidR="000F14BE" w:rsidRPr="000D537D">
        <w:rPr>
          <w:rFonts w:hint="eastAsia"/>
        </w:rPr>
        <w:t>「制度はないが検討中である」では、</w:t>
      </w:r>
      <w:r w:rsidR="002D3986" w:rsidRPr="000D537D">
        <w:rPr>
          <w:rFonts w:hint="eastAsia"/>
        </w:rPr>
        <w:t>『</w:t>
      </w:r>
      <w:r w:rsidR="00C64A0F" w:rsidRPr="000D537D">
        <w:rPr>
          <w:rFonts w:hint="eastAsia"/>
        </w:rPr>
        <w:t>生活関連サービス業、娯楽業</w:t>
      </w:r>
      <w:r w:rsidR="002D3986" w:rsidRPr="000D537D">
        <w:rPr>
          <w:rFonts w:hint="eastAsia"/>
        </w:rPr>
        <w:t>』</w:t>
      </w:r>
      <w:r w:rsidR="00C64A0F" w:rsidRPr="000D537D">
        <w:rPr>
          <w:rFonts w:hint="eastAsia"/>
        </w:rPr>
        <w:t>が３割となっている。</w:t>
      </w:r>
    </w:p>
    <w:p w:rsidR="00A619F6" w:rsidRPr="000D537D" w:rsidRDefault="007809D1" w:rsidP="00286805">
      <w:pPr>
        <w:widowControl/>
        <w:autoSpaceDE/>
        <w:autoSpaceDN/>
        <w:ind w:leftChars="200" w:left="420"/>
        <w:jc w:val="left"/>
      </w:pPr>
      <w:r w:rsidRPr="000D537D">
        <w:rPr>
          <w:rFonts w:hint="eastAsia"/>
        </w:rPr>
        <w:t>〈始業・終業時刻の繰上げ・繰下げ〉</w:t>
      </w:r>
      <w:r w:rsidR="004414BD" w:rsidRPr="000D537D">
        <w:rPr>
          <w:rFonts w:hint="eastAsia"/>
        </w:rPr>
        <w:t>について</w:t>
      </w:r>
      <w:r w:rsidR="002D195D" w:rsidRPr="000D537D">
        <w:rPr>
          <w:rFonts w:hint="eastAsia"/>
        </w:rPr>
        <w:t>、</w:t>
      </w:r>
      <w:r w:rsidR="000F14BE" w:rsidRPr="000D537D">
        <w:rPr>
          <w:rFonts w:hint="eastAsia"/>
        </w:rPr>
        <w:t>「制度あり」で</w:t>
      </w:r>
      <w:r w:rsidR="004414BD" w:rsidRPr="000D537D">
        <w:rPr>
          <w:rFonts w:hint="eastAsia"/>
        </w:rPr>
        <w:t>は、</w:t>
      </w:r>
      <w:r w:rsidR="002D3986" w:rsidRPr="000D537D">
        <w:rPr>
          <w:rFonts w:hint="eastAsia"/>
        </w:rPr>
        <w:t>『</w:t>
      </w:r>
      <w:r w:rsidR="00C64A0F" w:rsidRPr="000D537D">
        <w:rPr>
          <w:rFonts w:hint="eastAsia"/>
        </w:rPr>
        <w:t>金融業、保険業</w:t>
      </w:r>
      <w:r w:rsidR="002D3986" w:rsidRPr="000D537D">
        <w:rPr>
          <w:rFonts w:hint="eastAsia"/>
        </w:rPr>
        <w:t>』</w:t>
      </w:r>
      <w:r w:rsidR="00C64A0F" w:rsidRPr="000D537D">
        <w:rPr>
          <w:rFonts w:hint="eastAsia"/>
        </w:rPr>
        <w:t>が４割弱となっている。</w:t>
      </w:r>
      <w:r w:rsidR="00BC697D" w:rsidRPr="000D537D">
        <w:rPr>
          <w:rFonts w:hint="eastAsia"/>
        </w:rPr>
        <w:t>一方、</w:t>
      </w:r>
      <w:r w:rsidR="000F14BE" w:rsidRPr="000D537D">
        <w:rPr>
          <w:rFonts w:hint="eastAsia"/>
        </w:rPr>
        <w:t>「制度なし」では、</w:t>
      </w:r>
      <w:r w:rsidR="00BC697D" w:rsidRPr="000D537D">
        <w:rPr>
          <w:rFonts w:hint="eastAsia"/>
        </w:rPr>
        <w:t>『医療・福祉』、『運輸業、郵便業』、『金融業、保険業』、</w:t>
      </w:r>
      <w:r w:rsidR="002D3986" w:rsidRPr="000D537D">
        <w:rPr>
          <w:rFonts w:hint="eastAsia"/>
        </w:rPr>
        <w:t>『</w:t>
      </w:r>
      <w:r w:rsidR="009545F1" w:rsidRPr="000D537D">
        <w:rPr>
          <w:rFonts w:hint="eastAsia"/>
        </w:rPr>
        <w:t>宿泊業、飲食サービス業</w:t>
      </w:r>
      <w:r w:rsidR="002D3986" w:rsidRPr="000D537D">
        <w:rPr>
          <w:rFonts w:hint="eastAsia"/>
        </w:rPr>
        <w:t>』</w:t>
      </w:r>
      <w:r w:rsidR="0056068E" w:rsidRPr="000D537D">
        <w:rPr>
          <w:rFonts w:hint="eastAsia"/>
        </w:rPr>
        <w:t>をはじ</w:t>
      </w:r>
      <w:r w:rsidR="00AB6E67" w:rsidRPr="000D537D">
        <w:rPr>
          <w:rFonts w:hint="eastAsia"/>
        </w:rPr>
        <w:t>め</w:t>
      </w:r>
      <w:r w:rsidR="0056068E" w:rsidRPr="000D537D">
        <w:rPr>
          <w:rFonts w:hint="eastAsia"/>
        </w:rPr>
        <w:t>とした９業種で</w:t>
      </w:r>
      <w:r w:rsidR="009545F1" w:rsidRPr="000D537D">
        <w:rPr>
          <w:rFonts w:hint="eastAsia"/>
        </w:rPr>
        <w:t>、５</w:t>
      </w:r>
      <w:r w:rsidR="000E48B2" w:rsidRPr="000D537D">
        <w:rPr>
          <w:rFonts w:hint="eastAsia"/>
        </w:rPr>
        <w:t>割</w:t>
      </w:r>
      <w:r w:rsidR="0056068E" w:rsidRPr="000D537D">
        <w:rPr>
          <w:rFonts w:hint="eastAsia"/>
        </w:rPr>
        <w:t>台</w:t>
      </w:r>
      <w:r w:rsidR="007335FC" w:rsidRPr="000D537D">
        <w:rPr>
          <w:rFonts w:hint="eastAsia"/>
        </w:rPr>
        <w:t>となっている。</w:t>
      </w:r>
    </w:p>
    <w:p w:rsidR="0002500A" w:rsidRPr="000D537D" w:rsidRDefault="0002500A" w:rsidP="00A619F6">
      <w:pPr>
        <w:widowControl/>
        <w:autoSpaceDE/>
        <w:autoSpaceDN/>
        <w:jc w:val="left"/>
      </w:pPr>
    </w:p>
    <w:p w:rsidR="00A619F6" w:rsidRPr="000D537D" w:rsidRDefault="00A619F6" w:rsidP="00A619F6">
      <w:pPr>
        <w:jc w:val="center"/>
        <w:rPr>
          <w:rFonts w:asciiTheme="majorEastAsia" w:eastAsiaTheme="majorEastAsia" w:hAnsiTheme="majorEastAsia"/>
        </w:rPr>
      </w:pPr>
      <w:r w:rsidRPr="000D537D">
        <w:rPr>
          <w:rFonts w:asciiTheme="majorEastAsia" w:eastAsiaTheme="majorEastAsia" w:hAnsiTheme="majorEastAsia" w:hint="eastAsia"/>
        </w:rPr>
        <w:t>図表</w:t>
      </w:r>
      <w:r w:rsidR="008668BF" w:rsidRPr="000D537D">
        <w:rPr>
          <w:rFonts w:asciiTheme="majorEastAsia" w:eastAsiaTheme="majorEastAsia" w:hAnsiTheme="majorEastAsia" w:hint="eastAsia"/>
        </w:rPr>
        <w:t>３－１４</w:t>
      </w:r>
      <w:r w:rsidRPr="000D537D">
        <w:rPr>
          <w:rFonts w:asciiTheme="majorEastAsia" w:eastAsiaTheme="majorEastAsia" w:hAnsiTheme="majorEastAsia" w:hint="eastAsia"/>
        </w:rPr>
        <w:t xml:space="preserve">　介護を支援する各種制度の有無【業種別】①</w:t>
      </w:r>
    </w:p>
    <w:p w:rsidR="00A619F6" w:rsidRPr="000D537D" w:rsidRDefault="00A619F6" w:rsidP="00A619F6">
      <w:pPr>
        <w:jc w:val="center"/>
        <w:rPr>
          <w:rFonts w:asciiTheme="majorEastAsia" w:eastAsiaTheme="majorEastAsia" w:hAnsiTheme="majorEastAsia"/>
        </w:rPr>
      </w:pPr>
    </w:p>
    <w:p w:rsidR="00A619F6" w:rsidRPr="000D537D" w:rsidRDefault="004B61D0" w:rsidP="00A619F6">
      <w:pPr>
        <w:widowControl/>
        <w:autoSpaceDE/>
        <w:autoSpaceDN/>
        <w:jc w:val="left"/>
      </w:pPr>
      <w:r w:rsidRPr="000D537D">
        <w:rPr>
          <w:noProof/>
        </w:rPr>
        <w:drawing>
          <wp:anchor distT="0" distB="0" distL="114300" distR="114300" simplePos="0" relativeHeight="252617728" behindDoc="0" locked="0" layoutInCell="1" allowOverlap="1" wp14:anchorId="5ED34118" wp14:editId="69751374">
            <wp:simplePos x="0" y="0"/>
            <wp:positionH relativeFrom="column">
              <wp:posOffset>3971290</wp:posOffset>
            </wp:positionH>
            <wp:positionV relativeFrom="paragraph">
              <wp:posOffset>40005</wp:posOffset>
            </wp:positionV>
            <wp:extent cx="2286635" cy="5802630"/>
            <wp:effectExtent l="0" t="0" r="0" b="7620"/>
            <wp:wrapNone/>
            <wp:docPr id="224" name="図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2286635" cy="5802630"/>
                    </a:xfrm>
                    <a:prstGeom prst="rect">
                      <a:avLst/>
                    </a:prstGeom>
                    <a:noFill/>
                    <a:ln>
                      <a:noFill/>
                    </a:ln>
                  </pic:spPr>
                </pic:pic>
              </a:graphicData>
            </a:graphic>
            <wp14:sizeRelH relativeFrom="page">
              <wp14:pctWidth>0</wp14:pctWidth>
            </wp14:sizeRelH>
            <wp14:sizeRelV relativeFrom="page">
              <wp14:pctHeight>0</wp14:pctHeight>
            </wp14:sizeRelV>
          </wp:anchor>
        </w:drawing>
      </w:r>
      <w:r w:rsidR="0035794D" w:rsidRPr="000D537D">
        <w:rPr>
          <w:noProof/>
        </w:rPr>
        <w:drawing>
          <wp:anchor distT="0" distB="0" distL="114300" distR="114300" simplePos="0" relativeHeight="252616704" behindDoc="0" locked="0" layoutInCell="1" allowOverlap="1" wp14:anchorId="5C38D977" wp14:editId="0BFB8BF1">
            <wp:simplePos x="0" y="0"/>
            <wp:positionH relativeFrom="column">
              <wp:posOffset>-324485</wp:posOffset>
            </wp:positionH>
            <wp:positionV relativeFrom="paragraph">
              <wp:posOffset>43180</wp:posOffset>
            </wp:positionV>
            <wp:extent cx="4441190" cy="5802630"/>
            <wp:effectExtent l="0" t="0" r="0" b="7620"/>
            <wp:wrapNone/>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441190" cy="58026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619F6" w:rsidRPr="000D537D" w:rsidRDefault="00A619F6" w:rsidP="00A619F6">
      <w:pPr>
        <w:widowControl/>
        <w:autoSpaceDE/>
        <w:autoSpaceDN/>
        <w:jc w:val="left"/>
      </w:pPr>
    </w:p>
    <w:p w:rsidR="00A619F6" w:rsidRPr="000D537D" w:rsidRDefault="00A619F6" w:rsidP="00A619F6">
      <w:pPr>
        <w:widowControl/>
        <w:autoSpaceDE/>
        <w:autoSpaceDN/>
        <w:jc w:val="left"/>
      </w:pPr>
    </w:p>
    <w:p w:rsidR="00A619F6" w:rsidRPr="000D537D" w:rsidRDefault="00A619F6" w:rsidP="00A619F6">
      <w:pPr>
        <w:widowControl/>
        <w:autoSpaceDE/>
        <w:autoSpaceDN/>
        <w:jc w:val="left"/>
      </w:pPr>
    </w:p>
    <w:p w:rsidR="00A619F6" w:rsidRPr="000D537D" w:rsidRDefault="00A619F6" w:rsidP="00A619F6">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B07EB3" w:rsidRPr="000D537D" w:rsidRDefault="00B07EB3" w:rsidP="0014786E">
      <w:pPr>
        <w:widowControl/>
        <w:autoSpaceDE/>
        <w:autoSpaceDN/>
        <w:jc w:val="left"/>
      </w:pPr>
    </w:p>
    <w:p w:rsidR="00B07EB3" w:rsidRPr="000D537D" w:rsidRDefault="00B07EB3" w:rsidP="0014786E">
      <w:pPr>
        <w:widowControl/>
        <w:autoSpaceDE/>
        <w:autoSpaceDN/>
        <w:jc w:val="left"/>
      </w:pPr>
    </w:p>
    <w:p w:rsidR="00B07EB3" w:rsidRPr="000D537D" w:rsidRDefault="00B07EB3" w:rsidP="0014786E">
      <w:pPr>
        <w:widowControl/>
        <w:autoSpaceDE/>
        <w:autoSpaceDN/>
        <w:jc w:val="left"/>
      </w:pPr>
    </w:p>
    <w:p w:rsidR="00B07EB3" w:rsidRPr="000D537D" w:rsidRDefault="00B07EB3" w:rsidP="0014786E">
      <w:pPr>
        <w:widowControl/>
        <w:autoSpaceDE/>
        <w:autoSpaceDN/>
        <w:jc w:val="left"/>
      </w:pPr>
    </w:p>
    <w:p w:rsidR="00B07EB3" w:rsidRPr="000D537D" w:rsidRDefault="00B07EB3" w:rsidP="0014786E">
      <w:pPr>
        <w:widowControl/>
        <w:autoSpaceDE/>
        <w:autoSpaceDN/>
        <w:jc w:val="left"/>
      </w:pPr>
    </w:p>
    <w:p w:rsidR="00B07EB3" w:rsidRPr="000D537D" w:rsidRDefault="00B07EB3" w:rsidP="0014786E">
      <w:pPr>
        <w:widowControl/>
        <w:autoSpaceDE/>
        <w:autoSpaceDN/>
        <w:jc w:val="left"/>
      </w:pPr>
    </w:p>
    <w:p w:rsidR="00B07EB3" w:rsidRPr="000D537D" w:rsidRDefault="00B07EB3" w:rsidP="0014786E">
      <w:pPr>
        <w:widowControl/>
        <w:autoSpaceDE/>
        <w:autoSpaceDN/>
        <w:jc w:val="left"/>
      </w:pPr>
    </w:p>
    <w:p w:rsidR="00B07EB3" w:rsidRPr="000D537D" w:rsidRDefault="00B07EB3" w:rsidP="0014786E">
      <w:pPr>
        <w:widowControl/>
        <w:autoSpaceDE/>
        <w:autoSpaceDN/>
        <w:jc w:val="left"/>
      </w:pPr>
    </w:p>
    <w:p w:rsidR="00B07EB3" w:rsidRPr="000D537D" w:rsidRDefault="00B07EB3" w:rsidP="0014786E">
      <w:pPr>
        <w:widowControl/>
        <w:autoSpaceDE/>
        <w:autoSpaceDN/>
        <w:jc w:val="left"/>
      </w:pPr>
    </w:p>
    <w:p w:rsidR="00B07EB3" w:rsidRPr="000D537D" w:rsidRDefault="00B07EB3" w:rsidP="0014786E">
      <w:pPr>
        <w:widowControl/>
        <w:autoSpaceDE/>
        <w:autoSpaceDN/>
        <w:jc w:val="left"/>
      </w:pPr>
    </w:p>
    <w:p w:rsidR="00B07EB3" w:rsidRPr="000D537D" w:rsidRDefault="00B07EB3" w:rsidP="0014786E">
      <w:pPr>
        <w:widowControl/>
        <w:autoSpaceDE/>
        <w:autoSpaceDN/>
        <w:jc w:val="left"/>
      </w:pPr>
    </w:p>
    <w:p w:rsidR="00B07EB3" w:rsidRPr="000D537D" w:rsidRDefault="00B07EB3" w:rsidP="0014786E">
      <w:pPr>
        <w:widowControl/>
        <w:autoSpaceDE/>
        <w:autoSpaceDN/>
        <w:jc w:val="left"/>
      </w:pPr>
    </w:p>
    <w:p w:rsidR="00B07EB3" w:rsidRPr="000D537D" w:rsidRDefault="00B07EB3" w:rsidP="0014786E">
      <w:pPr>
        <w:widowControl/>
        <w:autoSpaceDE/>
        <w:autoSpaceDN/>
        <w:jc w:val="left"/>
      </w:pPr>
    </w:p>
    <w:p w:rsidR="00B07EB3" w:rsidRPr="000D537D" w:rsidRDefault="00B07EB3" w:rsidP="0014786E">
      <w:pPr>
        <w:widowControl/>
        <w:autoSpaceDE/>
        <w:autoSpaceDN/>
        <w:jc w:val="left"/>
      </w:pPr>
    </w:p>
    <w:p w:rsidR="00B07EB3" w:rsidRPr="000D537D" w:rsidRDefault="00B07EB3" w:rsidP="0014786E">
      <w:pPr>
        <w:widowControl/>
        <w:autoSpaceDE/>
        <w:autoSpaceDN/>
        <w:jc w:val="left"/>
      </w:pPr>
    </w:p>
    <w:p w:rsidR="00B07EB3" w:rsidRPr="000D537D" w:rsidRDefault="00B07EB3" w:rsidP="0014786E">
      <w:pPr>
        <w:widowControl/>
        <w:autoSpaceDE/>
        <w:autoSpaceDN/>
        <w:jc w:val="left"/>
      </w:pPr>
    </w:p>
    <w:p w:rsidR="00166165" w:rsidRPr="000D537D" w:rsidRDefault="00A619F6">
      <w:pPr>
        <w:widowControl/>
        <w:autoSpaceDE/>
        <w:autoSpaceDN/>
        <w:jc w:val="left"/>
      </w:pPr>
      <w:r w:rsidRPr="000D537D">
        <w:br w:type="page"/>
      </w:r>
    </w:p>
    <w:p w:rsidR="00166165" w:rsidRPr="000D537D" w:rsidRDefault="00166165" w:rsidP="009545F1">
      <w:pPr>
        <w:widowControl/>
        <w:autoSpaceDE/>
        <w:autoSpaceDN/>
        <w:ind w:leftChars="200" w:left="420"/>
        <w:jc w:val="left"/>
      </w:pPr>
      <w:r w:rsidRPr="000D537D">
        <w:rPr>
          <w:rFonts w:hint="eastAsia"/>
        </w:rPr>
        <w:lastRenderedPageBreak/>
        <w:t>〈フレックスタイム制度〉</w:t>
      </w:r>
      <w:r w:rsidR="00D75778" w:rsidRPr="000D537D">
        <w:rPr>
          <w:rFonts w:hint="eastAsia"/>
        </w:rPr>
        <w:t>について</w:t>
      </w:r>
      <w:r w:rsidR="00CE2CFA" w:rsidRPr="000D537D">
        <w:rPr>
          <w:rFonts w:hint="eastAsia"/>
        </w:rPr>
        <w:t>、</w:t>
      </w:r>
      <w:r w:rsidR="000F14BE" w:rsidRPr="000D537D">
        <w:rPr>
          <w:rFonts w:hint="eastAsia"/>
        </w:rPr>
        <w:t>「制度なし」</w:t>
      </w:r>
      <w:r w:rsidR="00CF5E11" w:rsidRPr="000D537D">
        <w:rPr>
          <w:rFonts w:hint="eastAsia"/>
        </w:rPr>
        <w:t>では、</w:t>
      </w:r>
      <w:r w:rsidR="00CE2CFA" w:rsidRPr="000D537D">
        <w:rPr>
          <w:rFonts w:hint="eastAsia"/>
        </w:rPr>
        <w:t>全</w:t>
      </w:r>
      <w:r w:rsidR="00FA0CF2" w:rsidRPr="000D537D">
        <w:rPr>
          <w:rFonts w:hint="eastAsia"/>
        </w:rPr>
        <w:t>業種で５割以上となっている。一方、</w:t>
      </w:r>
      <w:r w:rsidR="000F14BE" w:rsidRPr="000D537D">
        <w:rPr>
          <w:rFonts w:hint="eastAsia"/>
        </w:rPr>
        <w:t>「制度あり」では、</w:t>
      </w:r>
      <w:r w:rsidR="002D3986" w:rsidRPr="000D537D">
        <w:rPr>
          <w:rFonts w:hint="eastAsia"/>
        </w:rPr>
        <w:t>『</w:t>
      </w:r>
      <w:r w:rsidRPr="000D537D">
        <w:rPr>
          <w:rFonts w:hint="eastAsia"/>
        </w:rPr>
        <w:t>金融業、保険業</w:t>
      </w:r>
      <w:r w:rsidR="002D3986" w:rsidRPr="000D537D">
        <w:rPr>
          <w:rFonts w:hint="eastAsia"/>
        </w:rPr>
        <w:t>』</w:t>
      </w:r>
      <w:r w:rsidR="00D75778" w:rsidRPr="000D537D">
        <w:rPr>
          <w:rFonts w:hint="eastAsia"/>
        </w:rPr>
        <w:t>、</w:t>
      </w:r>
      <w:r w:rsidR="002D3986" w:rsidRPr="000D537D">
        <w:rPr>
          <w:rFonts w:hint="eastAsia"/>
        </w:rPr>
        <w:t>『</w:t>
      </w:r>
      <w:r w:rsidRPr="000D537D">
        <w:rPr>
          <w:rFonts w:hint="eastAsia"/>
        </w:rPr>
        <w:t>建設業</w:t>
      </w:r>
      <w:r w:rsidR="002D3986" w:rsidRPr="000D537D">
        <w:rPr>
          <w:rFonts w:hint="eastAsia"/>
        </w:rPr>
        <w:t>』</w:t>
      </w:r>
      <w:r w:rsidR="00FA0CF2" w:rsidRPr="000D537D">
        <w:rPr>
          <w:rFonts w:hint="eastAsia"/>
        </w:rPr>
        <w:t>が</w:t>
      </w:r>
      <w:r w:rsidRPr="000D537D">
        <w:rPr>
          <w:rFonts w:hint="eastAsia"/>
        </w:rPr>
        <w:t>２割を超えている。また、</w:t>
      </w:r>
      <w:r w:rsidR="000F14BE" w:rsidRPr="000D537D">
        <w:rPr>
          <w:rFonts w:hint="eastAsia"/>
        </w:rPr>
        <w:t>「制度はないが検討中である」では、</w:t>
      </w:r>
      <w:r w:rsidR="002D3986" w:rsidRPr="000D537D">
        <w:rPr>
          <w:rFonts w:hint="eastAsia"/>
        </w:rPr>
        <w:t>『</w:t>
      </w:r>
      <w:r w:rsidRPr="000D537D">
        <w:rPr>
          <w:rFonts w:hint="eastAsia"/>
        </w:rPr>
        <w:t>生活関連サービス業、娯楽業</w:t>
      </w:r>
      <w:r w:rsidR="002D3986" w:rsidRPr="000D537D">
        <w:rPr>
          <w:rFonts w:hint="eastAsia"/>
        </w:rPr>
        <w:t>』</w:t>
      </w:r>
      <w:r w:rsidRPr="000D537D">
        <w:rPr>
          <w:rFonts w:hint="eastAsia"/>
        </w:rPr>
        <w:t>が３割となっている。</w:t>
      </w:r>
    </w:p>
    <w:p w:rsidR="002137B3" w:rsidRPr="000D537D" w:rsidRDefault="002137B3" w:rsidP="003E71D2">
      <w:pPr>
        <w:widowControl/>
        <w:autoSpaceDE/>
        <w:autoSpaceDN/>
        <w:ind w:leftChars="200" w:left="420"/>
        <w:jc w:val="left"/>
      </w:pPr>
      <w:r w:rsidRPr="000D537D">
        <w:rPr>
          <w:rFonts w:hint="eastAsia"/>
        </w:rPr>
        <w:t>〈介護に</w:t>
      </w:r>
      <w:r w:rsidR="00D75778" w:rsidRPr="000D537D">
        <w:rPr>
          <w:rFonts w:hint="eastAsia"/>
        </w:rPr>
        <w:t>要する経費の援助措置</w:t>
      </w:r>
      <w:r w:rsidRPr="000D537D">
        <w:rPr>
          <w:rFonts w:hint="eastAsia"/>
        </w:rPr>
        <w:t>〉</w:t>
      </w:r>
      <w:r w:rsidR="00FA0CF2" w:rsidRPr="000D537D">
        <w:rPr>
          <w:rFonts w:hint="eastAsia"/>
        </w:rPr>
        <w:t>について</w:t>
      </w:r>
      <w:r w:rsidR="00D75778" w:rsidRPr="000D537D">
        <w:rPr>
          <w:rFonts w:hint="eastAsia"/>
        </w:rPr>
        <w:t>、</w:t>
      </w:r>
      <w:r w:rsidR="000F14BE" w:rsidRPr="000D537D">
        <w:rPr>
          <w:rFonts w:hint="eastAsia"/>
        </w:rPr>
        <w:t>「制度なし」では、</w:t>
      </w:r>
      <w:r w:rsidR="00CE2CFA" w:rsidRPr="000D537D">
        <w:rPr>
          <w:rFonts w:hint="eastAsia"/>
        </w:rPr>
        <w:t>全</w:t>
      </w:r>
      <w:r w:rsidR="00FA0CF2" w:rsidRPr="000D537D">
        <w:rPr>
          <w:rFonts w:hint="eastAsia"/>
        </w:rPr>
        <w:t>業種で４割から８割みられる。一方、</w:t>
      </w:r>
      <w:r w:rsidR="000F14BE" w:rsidRPr="000D537D">
        <w:rPr>
          <w:rFonts w:hint="eastAsia"/>
        </w:rPr>
        <w:t>「制度あり」では、</w:t>
      </w:r>
      <w:r w:rsidR="002D3986" w:rsidRPr="000D537D">
        <w:rPr>
          <w:rFonts w:hint="eastAsia"/>
        </w:rPr>
        <w:t>『</w:t>
      </w:r>
      <w:r w:rsidR="00C50180" w:rsidRPr="000D537D">
        <w:rPr>
          <w:rFonts w:hint="eastAsia"/>
        </w:rPr>
        <w:t>運輸業、郵便業</w:t>
      </w:r>
      <w:r w:rsidR="002D3986" w:rsidRPr="000D537D">
        <w:rPr>
          <w:rFonts w:hint="eastAsia"/>
        </w:rPr>
        <w:t>』</w:t>
      </w:r>
      <w:r w:rsidR="00F52BD0" w:rsidRPr="000D537D">
        <w:rPr>
          <w:rFonts w:hint="eastAsia"/>
        </w:rPr>
        <w:t>が２割強</w:t>
      </w:r>
      <w:r w:rsidR="009545F1" w:rsidRPr="000D537D">
        <w:rPr>
          <w:rFonts w:hint="eastAsia"/>
        </w:rPr>
        <w:t>、</w:t>
      </w:r>
      <w:r w:rsidR="002D3986" w:rsidRPr="000D537D">
        <w:rPr>
          <w:rFonts w:hint="eastAsia"/>
        </w:rPr>
        <w:t>『</w:t>
      </w:r>
      <w:r w:rsidR="009545F1" w:rsidRPr="000D537D">
        <w:rPr>
          <w:rFonts w:hint="eastAsia"/>
        </w:rPr>
        <w:t>金融業、保険業</w:t>
      </w:r>
      <w:r w:rsidR="002D3986" w:rsidRPr="000D537D">
        <w:rPr>
          <w:rFonts w:hint="eastAsia"/>
        </w:rPr>
        <w:t>』</w:t>
      </w:r>
      <w:r w:rsidR="009545F1" w:rsidRPr="000D537D">
        <w:rPr>
          <w:rFonts w:hint="eastAsia"/>
        </w:rPr>
        <w:t>では、</w:t>
      </w:r>
      <w:r w:rsidR="00F52BD0" w:rsidRPr="000D537D">
        <w:rPr>
          <w:rFonts w:hint="eastAsia"/>
        </w:rPr>
        <w:t>２割弱となっている。</w:t>
      </w:r>
    </w:p>
    <w:p w:rsidR="0002500A" w:rsidRPr="000D537D" w:rsidRDefault="0002500A" w:rsidP="002137B3">
      <w:pPr>
        <w:widowControl/>
        <w:autoSpaceDE/>
        <w:autoSpaceDN/>
        <w:ind w:firstLineChars="100" w:firstLine="210"/>
        <w:jc w:val="left"/>
      </w:pPr>
    </w:p>
    <w:p w:rsidR="00166165" w:rsidRPr="000D537D" w:rsidRDefault="00166165" w:rsidP="00166165">
      <w:pPr>
        <w:jc w:val="center"/>
        <w:rPr>
          <w:rFonts w:asciiTheme="majorEastAsia" w:eastAsiaTheme="majorEastAsia" w:hAnsiTheme="majorEastAsia"/>
        </w:rPr>
      </w:pPr>
      <w:r w:rsidRPr="000D537D">
        <w:rPr>
          <w:rFonts w:asciiTheme="majorEastAsia" w:eastAsiaTheme="majorEastAsia" w:hAnsiTheme="majorEastAsia" w:hint="eastAsia"/>
        </w:rPr>
        <w:t>図表</w:t>
      </w:r>
      <w:r w:rsidR="000F723B" w:rsidRPr="000D537D">
        <w:rPr>
          <w:rFonts w:asciiTheme="majorEastAsia" w:eastAsiaTheme="majorEastAsia" w:hAnsiTheme="majorEastAsia" w:hint="eastAsia"/>
        </w:rPr>
        <w:t>３－１５</w:t>
      </w:r>
      <w:r w:rsidRPr="000D537D">
        <w:rPr>
          <w:rFonts w:asciiTheme="majorEastAsia" w:eastAsiaTheme="majorEastAsia" w:hAnsiTheme="majorEastAsia" w:hint="eastAsia"/>
        </w:rPr>
        <w:t xml:space="preserve">　介護を支援する各種制度の有無【業種別】②</w:t>
      </w:r>
    </w:p>
    <w:p w:rsidR="00166165" w:rsidRPr="000D537D" w:rsidRDefault="004B61D0" w:rsidP="00166165">
      <w:pPr>
        <w:widowControl/>
        <w:autoSpaceDE/>
        <w:autoSpaceDN/>
        <w:jc w:val="left"/>
      </w:pPr>
      <w:r w:rsidRPr="000D537D">
        <w:rPr>
          <w:noProof/>
        </w:rPr>
        <w:drawing>
          <wp:anchor distT="0" distB="0" distL="114300" distR="114300" simplePos="0" relativeHeight="252619776" behindDoc="0" locked="0" layoutInCell="1" allowOverlap="1" wp14:anchorId="79726419" wp14:editId="34771DB3">
            <wp:simplePos x="0" y="0"/>
            <wp:positionH relativeFrom="column">
              <wp:posOffset>3971290</wp:posOffset>
            </wp:positionH>
            <wp:positionV relativeFrom="paragraph">
              <wp:posOffset>165735</wp:posOffset>
            </wp:positionV>
            <wp:extent cx="2286635" cy="5802630"/>
            <wp:effectExtent l="0" t="0" r="0" b="0"/>
            <wp:wrapNone/>
            <wp:docPr id="226" name="図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2286635" cy="58026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D537D">
        <w:rPr>
          <w:noProof/>
        </w:rPr>
        <w:drawing>
          <wp:anchor distT="0" distB="0" distL="114300" distR="114300" simplePos="0" relativeHeight="252618752" behindDoc="0" locked="0" layoutInCell="1" allowOverlap="1" wp14:anchorId="214214FF" wp14:editId="7F2C3035">
            <wp:simplePos x="0" y="0"/>
            <wp:positionH relativeFrom="column">
              <wp:posOffset>-334010</wp:posOffset>
            </wp:positionH>
            <wp:positionV relativeFrom="paragraph">
              <wp:posOffset>166749</wp:posOffset>
            </wp:positionV>
            <wp:extent cx="4441320" cy="5803200"/>
            <wp:effectExtent l="0" t="0" r="0" b="7620"/>
            <wp:wrapNone/>
            <wp:docPr id="225" name="図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441320" cy="5803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rsidP="00166165">
      <w:pPr>
        <w:widowControl/>
        <w:autoSpaceDE/>
        <w:autoSpaceDN/>
        <w:jc w:val="left"/>
      </w:pPr>
    </w:p>
    <w:p w:rsidR="00166165" w:rsidRPr="000D537D" w:rsidRDefault="00166165">
      <w:pPr>
        <w:widowControl/>
        <w:autoSpaceDE/>
        <w:autoSpaceDN/>
        <w:jc w:val="left"/>
      </w:pPr>
    </w:p>
    <w:p w:rsidR="00166165" w:rsidRPr="000D537D" w:rsidRDefault="00166165">
      <w:pPr>
        <w:widowControl/>
        <w:autoSpaceDE/>
        <w:autoSpaceDN/>
        <w:jc w:val="left"/>
      </w:pPr>
    </w:p>
    <w:p w:rsidR="00166165" w:rsidRPr="000D537D" w:rsidRDefault="00166165">
      <w:pPr>
        <w:widowControl/>
        <w:autoSpaceDE/>
        <w:autoSpaceDN/>
        <w:jc w:val="left"/>
      </w:pPr>
    </w:p>
    <w:p w:rsidR="00166165" w:rsidRPr="000D537D" w:rsidRDefault="00166165">
      <w:pPr>
        <w:widowControl/>
        <w:autoSpaceDE/>
        <w:autoSpaceDN/>
        <w:jc w:val="left"/>
      </w:pPr>
      <w:r w:rsidRPr="000D537D">
        <w:br w:type="page"/>
      </w:r>
    </w:p>
    <w:p w:rsidR="00016D3C" w:rsidRPr="000D537D" w:rsidRDefault="00A619F6" w:rsidP="002D5401">
      <w:pPr>
        <w:ind w:left="420" w:hangingChars="200" w:hanging="420"/>
      </w:pPr>
      <w:r w:rsidRPr="000D537D">
        <w:rPr>
          <w:rFonts w:hint="eastAsia"/>
        </w:rPr>
        <w:lastRenderedPageBreak/>
        <w:t>２）</w:t>
      </w:r>
      <w:r w:rsidR="002137B3" w:rsidRPr="000D537D">
        <w:rPr>
          <w:rFonts w:hint="eastAsia"/>
        </w:rPr>
        <w:t>従業員</w:t>
      </w:r>
      <w:r w:rsidRPr="000D537D">
        <w:rPr>
          <w:rFonts w:hint="eastAsia"/>
        </w:rPr>
        <w:t>規模別でみると、</w:t>
      </w:r>
      <w:r w:rsidR="00016D3C" w:rsidRPr="000D537D">
        <w:rPr>
          <w:rFonts w:hint="eastAsia"/>
        </w:rPr>
        <w:t>〈短時間勤務制度〉については、</w:t>
      </w:r>
      <w:r w:rsidR="002137B3" w:rsidRPr="000D537D">
        <w:rPr>
          <w:rFonts w:hint="eastAsia"/>
        </w:rPr>
        <w:t>従業員</w:t>
      </w:r>
      <w:r w:rsidR="00016D3C" w:rsidRPr="000D537D">
        <w:rPr>
          <w:rFonts w:hint="eastAsia"/>
        </w:rPr>
        <w:t>規模が大きくなるにつれて、「制度あり」が増加する傾向がある。</w:t>
      </w:r>
      <w:r w:rsidR="001E2C3F" w:rsidRPr="000D537D">
        <w:rPr>
          <w:rFonts w:hint="eastAsia"/>
        </w:rPr>
        <w:t>《100人以上》</w:t>
      </w:r>
      <w:r w:rsidR="002D5401" w:rsidRPr="000D537D">
        <w:rPr>
          <w:rFonts w:hint="eastAsia"/>
        </w:rPr>
        <w:t>では、「制度あり」が７割台と</w:t>
      </w:r>
      <w:r w:rsidR="00016D3C" w:rsidRPr="000D537D">
        <w:rPr>
          <w:rFonts w:hint="eastAsia"/>
        </w:rPr>
        <w:t>高くなっている。一方、</w:t>
      </w:r>
      <w:r w:rsidR="002D3986" w:rsidRPr="000D537D">
        <w:rPr>
          <w:rFonts w:hint="eastAsia"/>
        </w:rPr>
        <w:t>『</w:t>
      </w:r>
      <w:r w:rsidR="00590D5A" w:rsidRPr="000D537D">
        <w:rPr>
          <w:rFonts w:hint="eastAsia"/>
        </w:rPr>
        <w:t>10～19人</w:t>
      </w:r>
      <w:r w:rsidR="002D3986" w:rsidRPr="000D537D">
        <w:rPr>
          <w:rFonts w:hint="eastAsia"/>
        </w:rPr>
        <w:t>』</w:t>
      </w:r>
      <w:r w:rsidR="00590D5A" w:rsidRPr="000D537D">
        <w:rPr>
          <w:rFonts w:hint="eastAsia"/>
        </w:rPr>
        <w:t>では、</w:t>
      </w:r>
      <w:r w:rsidR="003E06BC" w:rsidRPr="000D537D">
        <w:rPr>
          <w:rFonts w:hint="eastAsia"/>
        </w:rPr>
        <w:t>「制度なし」が</w:t>
      </w:r>
      <w:r w:rsidR="00F52BD0" w:rsidRPr="000D537D">
        <w:rPr>
          <w:rFonts w:hint="eastAsia"/>
        </w:rPr>
        <w:t>４割強</w:t>
      </w:r>
      <w:r w:rsidR="003E06BC" w:rsidRPr="000D537D">
        <w:rPr>
          <w:rFonts w:hint="eastAsia"/>
        </w:rPr>
        <w:t>となっている。</w:t>
      </w:r>
    </w:p>
    <w:p w:rsidR="00A619F6" w:rsidRPr="000D537D" w:rsidRDefault="00016D3C" w:rsidP="002D5401">
      <w:pPr>
        <w:ind w:leftChars="200" w:left="420"/>
      </w:pPr>
      <w:r w:rsidRPr="000D537D">
        <w:rPr>
          <w:rFonts w:hint="eastAsia"/>
        </w:rPr>
        <w:t>〈始業・終業時刻の繰上げ・繰下げ〉については、</w:t>
      </w:r>
      <w:r w:rsidR="002D5401" w:rsidRPr="000D537D">
        <w:rPr>
          <w:rFonts w:hint="eastAsia"/>
        </w:rPr>
        <w:t>『100～299人』では「制度あり」が約４割となっている。一方、</w:t>
      </w:r>
      <w:r w:rsidR="002D3986" w:rsidRPr="000D537D">
        <w:rPr>
          <w:rFonts w:hint="eastAsia"/>
        </w:rPr>
        <w:t>『</w:t>
      </w:r>
      <w:r w:rsidR="003E06BC" w:rsidRPr="000D537D">
        <w:rPr>
          <w:rFonts w:hint="eastAsia"/>
        </w:rPr>
        <w:t>300人以上</w:t>
      </w:r>
      <w:r w:rsidR="002D3986" w:rsidRPr="000D537D">
        <w:rPr>
          <w:rFonts w:hint="eastAsia"/>
        </w:rPr>
        <w:t>』</w:t>
      </w:r>
      <w:r w:rsidR="002D5401" w:rsidRPr="000D537D">
        <w:rPr>
          <w:rFonts w:hint="eastAsia"/>
        </w:rPr>
        <w:t>では「制度なし」が</w:t>
      </w:r>
      <w:r w:rsidR="00F52BD0" w:rsidRPr="000D537D">
        <w:rPr>
          <w:rFonts w:hint="eastAsia"/>
        </w:rPr>
        <w:t>６割半ば</w:t>
      </w:r>
      <w:r w:rsidR="002D5401" w:rsidRPr="000D537D">
        <w:rPr>
          <w:rFonts w:hint="eastAsia"/>
        </w:rPr>
        <w:t>と</w:t>
      </w:r>
      <w:r w:rsidR="003E06BC" w:rsidRPr="000D537D">
        <w:rPr>
          <w:rFonts w:hint="eastAsia"/>
        </w:rPr>
        <w:t>高くなっている。</w:t>
      </w:r>
    </w:p>
    <w:p w:rsidR="0002500A" w:rsidRPr="000D537D" w:rsidRDefault="0002500A" w:rsidP="002D5401">
      <w:pPr>
        <w:widowControl/>
        <w:autoSpaceDE/>
        <w:autoSpaceDN/>
        <w:ind w:hanging="200"/>
        <w:jc w:val="left"/>
      </w:pPr>
    </w:p>
    <w:p w:rsidR="00A619F6" w:rsidRPr="000D537D" w:rsidRDefault="00A619F6" w:rsidP="00A619F6">
      <w:pPr>
        <w:jc w:val="center"/>
        <w:rPr>
          <w:rFonts w:asciiTheme="majorEastAsia" w:eastAsiaTheme="majorEastAsia" w:hAnsiTheme="majorEastAsia"/>
        </w:rPr>
      </w:pPr>
      <w:r w:rsidRPr="000D537D">
        <w:rPr>
          <w:rFonts w:asciiTheme="majorEastAsia" w:eastAsiaTheme="majorEastAsia" w:hAnsiTheme="majorEastAsia" w:hint="eastAsia"/>
        </w:rPr>
        <w:t>図表</w:t>
      </w:r>
      <w:r w:rsidR="000F723B" w:rsidRPr="000D537D">
        <w:rPr>
          <w:rFonts w:asciiTheme="majorEastAsia" w:eastAsiaTheme="majorEastAsia" w:hAnsiTheme="majorEastAsia" w:hint="eastAsia"/>
        </w:rPr>
        <w:t>３－１６</w:t>
      </w:r>
      <w:r w:rsidRPr="000D537D">
        <w:rPr>
          <w:rFonts w:asciiTheme="majorEastAsia" w:eastAsiaTheme="majorEastAsia" w:hAnsiTheme="majorEastAsia" w:hint="eastAsia"/>
        </w:rPr>
        <w:t xml:space="preserve">　介護を支援する各種制度の有無【</w:t>
      </w:r>
      <w:r w:rsidR="002137B3" w:rsidRPr="000D537D">
        <w:rPr>
          <w:rFonts w:asciiTheme="majorEastAsia" w:eastAsiaTheme="majorEastAsia" w:hAnsiTheme="majorEastAsia" w:hint="eastAsia"/>
        </w:rPr>
        <w:t>従業員</w:t>
      </w:r>
      <w:r w:rsidRPr="000D537D">
        <w:rPr>
          <w:rFonts w:asciiTheme="majorEastAsia" w:eastAsiaTheme="majorEastAsia" w:hAnsiTheme="majorEastAsia" w:hint="eastAsia"/>
        </w:rPr>
        <w:t>規模別】①</w:t>
      </w:r>
    </w:p>
    <w:p w:rsidR="00B07EB3" w:rsidRPr="000D537D" w:rsidRDefault="004B61D0" w:rsidP="0014786E">
      <w:pPr>
        <w:widowControl/>
        <w:autoSpaceDE/>
        <w:autoSpaceDN/>
        <w:jc w:val="left"/>
      </w:pPr>
      <w:r w:rsidRPr="000D537D">
        <w:rPr>
          <w:noProof/>
        </w:rPr>
        <w:drawing>
          <wp:anchor distT="0" distB="0" distL="114300" distR="114300" simplePos="0" relativeHeight="252621824" behindDoc="0" locked="0" layoutInCell="1" allowOverlap="1" wp14:anchorId="599F5511" wp14:editId="508F46F0">
            <wp:simplePos x="0" y="0"/>
            <wp:positionH relativeFrom="column">
              <wp:posOffset>3971290</wp:posOffset>
            </wp:positionH>
            <wp:positionV relativeFrom="paragraph">
              <wp:posOffset>165735</wp:posOffset>
            </wp:positionV>
            <wp:extent cx="2286635" cy="3723005"/>
            <wp:effectExtent l="0" t="0" r="0" b="0"/>
            <wp:wrapNone/>
            <wp:docPr id="229" name="図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2286635" cy="37230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D537D">
        <w:rPr>
          <w:noProof/>
        </w:rPr>
        <w:drawing>
          <wp:anchor distT="0" distB="0" distL="114300" distR="114300" simplePos="0" relativeHeight="252620800" behindDoc="0" locked="0" layoutInCell="1" allowOverlap="1" wp14:anchorId="7F76D91F" wp14:editId="0D746E7B">
            <wp:simplePos x="0" y="0"/>
            <wp:positionH relativeFrom="column">
              <wp:posOffset>104140</wp:posOffset>
            </wp:positionH>
            <wp:positionV relativeFrom="paragraph">
              <wp:posOffset>167640</wp:posOffset>
            </wp:positionV>
            <wp:extent cx="4020185" cy="3723005"/>
            <wp:effectExtent l="0" t="0" r="0" b="0"/>
            <wp:wrapNone/>
            <wp:docPr id="227" name="図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4020185" cy="37230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07EB3" w:rsidRPr="000D537D" w:rsidRDefault="00B07EB3" w:rsidP="0014786E">
      <w:pPr>
        <w:widowControl/>
        <w:autoSpaceDE/>
        <w:autoSpaceDN/>
        <w:jc w:val="left"/>
      </w:pPr>
    </w:p>
    <w:p w:rsidR="00B07EB3" w:rsidRPr="000D537D" w:rsidRDefault="00B07EB3" w:rsidP="0014786E">
      <w:pPr>
        <w:widowControl/>
        <w:autoSpaceDE/>
        <w:autoSpaceDN/>
        <w:jc w:val="left"/>
      </w:pPr>
    </w:p>
    <w:p w:rsidR="00B07EB3" w:rsidRPr="000D537D" w:rsidRDefault="00B07EB3" w:rsidP="0014786E">
      <w:pPr>
        <w:widowControl/>
        <w:autoSpaceDE/>
        <w:autoSpaceDN/>
        <w:jc w:val="left"/>
      </w:pPr>
    </w:p>
    <w:p w:rsidR="00B07EB3" w:rsidRPr="000D537D" w:rsidRDefault="00B07EB3" w:rsidP="0014786E">
      <w:pPr>
        <w:widowControl/>
        <w:autoSpaceDE/>
        <w:autoSpaceDN/>
        <w:jc w:val="left"/>
      </w:pPr>
    </w:p>
    <w:p w:rsidR="00A619F6" w:rsidRPr="000D537D" w:rsidRDefault="00A619F6" w:rsidP="0014786E">
      <w:pPr>
        <w:widowControl/>
        <w:autoSpaceDE/>
        <w:autoSpaceDN/>
        <w:jc w:val="left"/>
      </w:pPr>
    </w:p>
    <w:p w:rsidR="00A619F6" w:rsidRPr="000D537D" w:rsidRDefault="00A619F6" w:rsidP="0014786E">
      <w:pPr>
        <w:widowControl/>
        <w:autoSpaceDE/>
        <w:autoSpaceDN/>
        <w:jc w:val="left"/>
      </w:pPr>
    </w:p>
    <w:p w:rsidR="00A619F6" w:rsidRPr="000D537D" w:rsidRDefault="00A619F6" w:rsidP="0014786E">
      <w:pPr>
        <w:widowControl/>
        <w:autoSpaceDE/>
        <w:autoSpaceDN/>
        <w:jc w:val="left"/>
      </w:pPr>
    </w:p>
    <w:p w:rsidR="00A619F6" w:rsidRPr="000D537D" w:rsidRDefault="00A619F6" w:rsidP="0014786E">
      <w:pPr>
        <w:widowControl/>
        <w:autoSpaceDE/>
        <w:autoSpaceDN/>
        <w:jc w:val="left"/>
      </w:pPr>
    </w:p>
    <w:p w:rsidR="00A619F6" w:rsidRPr="000D537D" w:rsidRDefault="00A619F6" w:rsidP="0014786E">
      <w:pPr>
        <w:widowControl/>
        <w:autoSpaceDE/>
        <w:autoSpaceDN/>
        <w:jc w:val="left"/>
      </w:pPr>
    </w:p>
    <w:p w:rsidR="00A619F6" w:rsidRPr="000D537D" w:rsidRDefault="00A619F6" w:rsidP="0014786E">
      <w:pPr>
        <w:widowControl/>
        <w:autoSpaceDE/>
        <w:autoSpaceDN/>
        <w:jc w:val="left"/>
      </w:pPr>
    </w:p>
    <w:p w:rsidR="00A619F6" w:rsidRPr="000D537D" w:rsidRDefault="00A619F6" w:rsidP="0014786E">
      <w:pPr>
        <w:widowControl/>
        <w:autoSpaceDE/>
        <w:autoSpaceDN/>
        <w:jc w:val="left"/>
      </w:pPr>
    </w:p>
    <w:p w:rsidR="00A619F6" w:rsidRPr="000D537D" w:rsidRDefault="00A619F6" w:rsidP="0014786E">
      <w:pPr>
        <w:widowControl/>
        <w:autoSpaceDE/>
        <w:autoSpaceDN/>
        <w:jc w:val="left"/>
      </w:pPr>
    </w:p>
    <w:p w:rsidR="00A619F6" w:rsidRPr="000D537D" w:rsidRDefault="00A619F6" w:rsidP="0014786E">
      <w:pPr>
        <w:widowControl/>
        <w:autoSpaceDE/>
        <w:autoSpaceDN/>
        <w:jc w:val="left"/>
      </w:pPr>
    </w:p>
    <w:p w:rsidR="00A619F6" w:rsidRPr="000D537D" w:rsidRDefault="00A619F6" w:rsidP="0014786E">
      <w:pPr>
        <w:widowControl/>
        <w:autoSpaceDE/>
        <w:autoSpaceDN/>
        <w:jc w:val="left"/>
      </w:pPr>
    </w:p>
    <w:p w:rsidR="00A619F6" w:rsidRPr="000D537D" w:rsidRDefault="00A619F6" w:rsidP="0014786E">
      <w:pPr>
        <w:widowControl/>
        <w:autoSpaceDE/>
        <w:autoSpaceDN/>
        <w:jc w:val="left"/>
      </w:pPr>
    </w:p>
    <w:p w:rsidR="00A619F6" w:rsidRPr="000D537D" w:rsidRDefault="00A619F6" w:rsidP="0014786E">
      <w:pPr>
        <w:widowControl/>
        <w:autoSpaceDE/>
        <w:autoSpaceDN/>
        <w:jc w:val="left"/>
      </w:pPr>
    </w:p>
    <w:p w:rsidR="00A619F6" w:rsidRPr="000D537D" w:rsidRDefault="00A619F6" w:rsidP="0014786E">
      <w:pPr>
        <w:widowControl/>
        <w:autoSpaceDE/>
        <w:autoSpaceDN/>
        <w:jc w:val="left"/>
      </w:pPr>
    </w:p>
    <w:p w:rsidR="00A619F6" w:rsidRPr="000D537D" w:rsidRDefault="00A619F6" w:rsidP="0014786E">
      <w:pPr>
        <w:widowControl/>
        <w:autoSpaceDE/>
        <w:autoSpaceDN/>
        <w:jc w:val="left"/>
      </w:pPr>
    </w:p>
    <w:p w:rsidR="00A619F6" w:rsidRPr="000D537D" w:rsidRDefault="00A619F6" w:rsidP="0014786E">
      <w:pPr>
        <w:widowControl/>
        <w:autoSpaceDE/>
        <w:autoSpaceDN/>
        <w:jc w:val="left"/>
      </w:pPr>
    </w:p>
    <w:p w:rsidR="00A619F6" w:rsidRPr="000D537D" w:rsidRDefault="00A619F6" w:rsidP="0014786E">
      <w:pPr>
        <w:widowControl/>
        <w:autoSpaceDE/>
        <w:autoSpaceDN/>
        <w:jc w:val="left"/>
      </w:pPr>
    </w:p>
    <w:p w:rsidR="00A619F6" w:rsidRPr="000D537D" w:rsidRDefault="00A619F6" w:rsidP="0014786E">
      <w:pPr>
        <w:widowControl/>
        <w:autoSpaceDE/>
        <w:autoSpaceDN/>
        <w:jc w:val="left"/>
      </w:pPr>
    </w:p>
    <w:p w:rsidR="00A619F6" w:rsidRPr="000D537D" w:rsidRDefault="00A619F6" w:rsidP="0014786E">
      <w:pPr>
        <w:widowControl/>
        <w:autoSpaceDE/>
        <w:autoSpaceDN/>
        <w:jc w:val="left"/>
      </w:pPr>
    </w:p>
    <w:p w:rsidR="00B07EB3" w:rsidRPr="000D537D" w:rsidRDefault="00B07EB3" w:rsidP="0014786E">
      <w:pPr>
        <w:widowControl/>
        <w:autoSpaceDE/>
        <w:autoSpaceDN/>
        <w:jc w:val="left"/>
      </w:pPr>
    </w:p>
    <w:p w:rsidR="00B07EB3" w:rsidRPr="000D537D" w:rsidRDefault="00B07EB3" w:rsidP="0014786E">
      <w:pPr>
        <w:widowControl/>
        <w:autoSpaceDE/>
        <w:autoSpaceDN/>
        <w:jc w:val="left"/>
      </w:pPr>
    </w:p>
    <w:p w:rsidR="00B07EB3" w:rsidRPr="000D537D" w:rsidRDefault="00B07EB3" w:rsidP="0014786E">
      <w:pPr>
        <w:widowControl/>
        <w:autoSpaceDE/>
        <w:autoSpaceDN/>
        <w:jc w:val="left"/>
      </w:pPr>
    </w:p>
    <w:p w:rsidR="00B07EB3" w:rsidRPr="000D537D" w:rsidRDefault="00B07EB3"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pPr>
        <w:widowControl/>
        <w:autoSpaceDE/>
        <w:autoSpaceDN/>
        <w:jc w:val="left"/>
      </w:pPr>
      <w:r w:rsidRPr="000D537D">
        <w:br w:type="page"/>
      </w:r>
    </w:p>
    <w:p w:rsidR="00A619F6" w:rsidRPr="000D537D" w:rsidRDefault="00D75778" w:rsidP="007C1705">
      <w:pPr>
        <w:widowControl/>
        <w:autoSpaceDE/>
        <w:autoSpaceDN/>
        <w:ind w:leftChars="200" w:left="420"/>
        <w:jc w:val="left"/>
      </w:pPr>
      <w:r w:rsidRPr="000D537D">
        <w:rPr>
          <w:rFonts w:hint="eastAsia"/>
        </w:rPr>
        <w:lastRenderedPageBreak/>
        <w:t>〈フレックスタイム制度〉については、従業員</w:t>
      </w:r>
      <w:r w:rsidR="00D0691C" w:rsidRPr="000D537D">
        <w:rPr>
          <w:rFonts w:hint="eastAsia"/>
        </w:rPr>
        <w:t>規模</w:t>
      </w:r>
      <w:r w:rsidR="001862AF" w:rsidRPr="000D537D">
        <w:rPr>
          <w:rFonts w:hint="eastAsia"/>
        </w:rPr>
        <w:t>にかかわらず、「制度なし」が最も高く、</w:t>
      </w:r>
      <w:r w:rsidR="002D3986" w:rsidRPr="000D537D">
        <w:rPr>
          <w:rFonts w:hint="eastAsia"/>
        </w:rPr>
        <w:t>『</w:t>
      </w:r>
      <w:r w:rsidRPr="000D537D">
        <w:rPr>
          <w:rFonts w:hint="eastAsia"/>
        </w:rPr>
        <w:t>300人以上</w:t>
      </w:r>
      <w:r w:rsidR="002D3986" w:rsidRPr="000D537D">
        <w:rPr>
          <w:rFonts w:hint="eastAsia"/>
        </w:rPr>
        <w:t>』</w:t>
      </w:r>
      <w:r w:rsidRPr="000D537D">
        <w:rPr>
          <w:rFonts w:hint="eastAsia"/>
        </w:rPr>
        <w:t>では、</w:t>
      </w:r>
      <w:r w:rsidR="007C1705" w:rsidRPr="000D537D">
        <w:rPr>
          <w:rFonts w:hint="eastAsia"/>
        </w:rPr>
        <w:t>「</w:t>
      </w:r>
      <w:r w:rsidRPr="000D537D">
        <w:rPr>
          <w:rFonts w:hint="eastAsia"/>
        </w:rPr>
        <w:t>制度なし」が10</w:t>
      </w:r>
      <w:r w:rsidR="001862AF" w:rsidRPr="000D537D">
        <w:rPr>
          <w:rFonts w:hint="eastAsia"/>
        </w:rPr>
        <w:t>割となっている。一方、「制度あり」は</w:t>
      </w:r>
      <w:r w:rsidR="002D3986" w:rsidRPr="000D537D">
        <w:rPr>
          <w:rFonts w:hint="eastAsia"/>
        </w:rPr>
        <w:t>『</w:t>
      </w:r>
      <w:r w:rsidR="001862AF" w:rsidRPr="000D537D">
        <w:rPr>
          <w:rFonts w:hint="eastAsia"/>
        </w:rPr>
        <w:t>2</w:t>
      </w:r>
      <w:r w:rsidR="00D0691C" w:rsidRPr="000D537D">
        <w:rPr>
          <w:rFonts w:hint="eastAsia"/>
        </w:rPr>
        <w:t>0～</w:t>
      </w:r>
      <w:r w:rsidR="001862AF" w:rsidRPr="000D537D">
        <w:rPr>
          <w:rFonts w:hint="eastAsia"/>
        </w:rPr>
        <w:t>2</w:t>
      </w:r>
      <w:r w:rsidR="00D0691C" w:rsidRPr="000D537D">
        <w:rPr>
          <w:rFonts w:hint="eastAsia"/>
        </w:rPr>
        <w:t>9人</w:t>
      </w:r>
      <w:r w:rsidR="002D3986" w:rsidRPr="000D537D">
        <w:rPr>
          <w:rFonts w:hint="eastAsia"/>
        </w:rPr>
        <w:t>』</w:t>
      </w:r>
      <w:r w:rsidR="001862AF" w:rsidRPr="000D537D">
        <w:rPr>
          <w:rFonts w:hint="eastAsia"/>
        </w:rPr>
        <w:t>、『50～99人』で１割台みられる</w:t>
      </w:r>
      <w:r w:rsidR="00D0691C" w:rsidRPr="000D537D">
        <w:rPr>
          <w:rFonts w:hint="eastAsia"/>
        </w:rPr>
        <w:t>。</w:t>
      </w:r>
    </w:p>
    <w:p w:rsidR="00D75778" w:rsidRPr="000D537D" w:rsidRDefault="001862AF" w:rsidP="007C1705">
      <w:pPr>
        <w:widowControl/>
        <w:autoSpaceDE/>
        <w:autoSpaceDN/>
        <w:ind w:leftChars="200" w:left="420"/>
        <w:jc w:val="left"/>
      </w:pPr>
      <w:r w:rsidRPr="000D537D">
        <w:rPr>
          <w:rFonts w:hint="eastAsia"/>
        </w:rPr>
        <w:t>〈介護に要する経費の援助措置〉についても</w:t>
      </w:r>
      <w:r w:rsidR="00D75778" w:rsidRPr="000D537D">
        <w:rPr>
          <w:rFonts w:hint="eastAsia"/>
        </w:rPr>
        <w:t>、</w:t>
      </w:r>
      <w:r w:rsidR="00B34B45" w:rsidRPr="000D537D">
        <w:rPr>
          <w:rFonts w:hint="eastAsia"/>
        </w:rPr>
        <w:t>従業員規模にかかわらず、「制度なし」が最も高く、５割以上となっており、《20人未満》</w:t>
      </w:r>
      <w:r w:rsidR="008135DF" w:rsidRPr="000D537D">
        <w:rPr>
          <w:rFonts w:hint="eastAsia"/>
        </w:rPr>
        <w:t>、『300人以上』</w:t>
      </w:r>
      <w:r w:rsidR="00B34B45" w:rsidRPr="000D537D">
        <w:rPr>
          <w:rFonts w:hint="eastAsia"/>
        </w:rPr>
        <w:t>では、「制度あり」と回答し</w:t>
      </w:r>
      <w:r w:rsidR="00C50180" w:rsidRPr="000D537D">
        <w:rPr>
          <w:rFonts w:hint="eastAsia"/>
        </w:rPr>
        <w:t>た事業所はみられなかった。</w:t>
      </w:r>
    </w:p>
    <w:p w:rsidR="00603F5D" w:rsidRPr="000D537D" w:rsidRDefault="00603F5D" w:rsidP="0014786E">
      <w:pPr>
        <w:widowControl/>
        <w:autoSpaceDE/>
        <w:autoSpaceDN/>
        <w:jc w:val="left"/>
      </w:pPr>
    </w:p>
    <w:p w:rsidR="00A619F6" w:rsidRPr="000D537D" w:rsidRDefault="00A619F6" w:rsidP="00A619F6">
      <w:pPr>
        <w:jc w:val="center"/>
        <w:rPr>
          <w:rFonts w:asciiTheme="majorEastAsia" w:eastAsiaTheme="majorEastAsia" w:hAnsiTheme="majorEastAsia"/>
        </w:rPr>
      </w:pPr>
      <w:r w:rsidRPr="000D537D">
        <w:rPr>
          <w:rFonts w:asciiTheme="majorEastAsia" w:eastAsiaTheme="majorEastAsia" w:hAnsiTheme="majorEastAsia" w:hint="eastAsia"/>
        </w:rPr>
        <w:t>図表</w:t>
      </w:r>
      <w:r w:rsidR="00B34B45" w:rsidRPr="000D537D">
        <w:rPr>
          <w:rFonts w:asciiTheme="majorEastAsia" w:eastAsiaTheme="majorEastAsia" w:hAnsiTheme="majorEastAsia" w:hint="eastAsia"/>
        </w:rPr>
        <w:t>３－１７</w:t>
      </w:r>
      <w:r w:rsidRPr="000D537D">
        <w:rPr>
          <w:rFonts w:asciiTheme="majorEastAsia" w:eastAsiaTheme="majorEastAsia" w:hAnsiTheme="majorEastAsia" w:hint="eastAsia"/>
        </w:rPr>
        <w:t xml:space="preserve">　介護を支援する各種制度の有無【</w:t>
      </w:r>
      <w:r w:rsidR="002137B3" w:rsidRPr="000D537D">
        <w:rPr>
          <w:rFonts w:asciiTheme="majorEastAsia" w:eastAsiaTheme="majorEastAsia" w:hAnsiTheme="majorEastAsia" w:hint="eastAsia"/>
        </w:rPr>
        <w:t>従業員</w:t>
      </w:r>
      <w:r w:rsidRPr="000D537D">
        <w:rPr>
          <w:rFonts w:asciiTheme="majorEastAsia" w:eastAsiaTheme="majorEastAsia" w:hAnsiTheme="majorEastAsia" w:hint="eastAsia"/>
        </w:rPr>
        <w:t>規模別】②</w:t>
      </w:r>
    </w:p>
    <w:p w:rsidR="00603F5D" w:rsidRPr="000D537D" w:rsidRDefault="0098639F" w:rsidP="0014786E">
      <w:pPr>
        <w:widowControl/>
        <w:autoSpaceDE/>
        <w:autoSpaceDN/>
        <w:jc w:val="left"/>
      </w:pPr>
      <w:r w:rsidRPr="000D537D">
        <w:rPr>
          <w:noProof/>
        </w:rPr>
        <w:drawing>
          <wp:anchor distT="0" distB="0" distL="114300" distR="114300" simplePos="0" relativeHeight="252622848" behindDoc="0" locked="0" layoutInCell="1" allowOverlap="1" wp14:anchorId="3811BE7C" wp14:editId="1BC57916">
            <wp:simplePos x="0" y="0"/>
            <wp:positionH relativeFrom="column">
              <wp:posOffset>85090</wp:posOffset>
            </wp:positionH>
            <wp:positionV relativeFrom="paragraph">
              <wp:posOffset>210820</wp:posOffset>
            </wp:positionV>
            <wp:extent cx="4020185" cy="3723005"/>
            <wp:effectExtent l="0" t="0" r="0" b="0"/>
            <wp:wrapNone/>
            <wp:docPr id="238" name="図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4020185" cy="3723005"/>
                    </a:xfrm>
                    <a:prstGeom prst="rect">
                      <a:avLst/>
                    </a:prstGeom>
                    <a:noFill/>
                    <a:ln>
                      <a:noFill/>
                    </a:ln>
                  </pic:spPr>
                </pic:pic>
              </a:graphicData>
            </a:graphic>
            <wp14:sizeRelH relativeFrom="page">
              <wp14:pctWidth>0</wp14:pctWidth>
            </wp14:sizeRelH>
            <wp14:sizeRelV relativeFrom="page">
              <wp14:pctHeight>0</wp14:pctHeight>
            </wp14:sizeRelV>
          </wp:anchor>
        </w:drawing>
      </w:r>
      <w:r w:rsidR="004B61D0" w:rsidRPr="000D537D">
        <w:rPr>
          <w:noProof/>
        </w:rPr>
        <w:drawing>
          <wp:anchor distT="0" distB="0" distL="114300" distR="114300" simplePos="0" relativeHeight="252623872" behindDoc="0" locked="0" layoutInCell="1" allowOverlap="1" wp14:anchorId="2EED13FC" wp14:editId="58246764">
            <wp:simplePos x="0" y="0"/>
            <wp:positionH relativeFrom="column">
              <wp:posOffset>3980815</wp:posOffset>
            </wp:positionH>
            <wp:positionV relativeFrom="paragraph">
              <wp:posOffset>211278</wp:posOffset>
            </wp:positionV>
            <wp:extent cx="2286635" cy="3723005"/>
            <wp:effectExtent l="0" t="0" r="0" b="0"/>
            <wp:wrapNone/>
            <wp:docPr id="240" name="図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2286635" cy="37230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603F5D" w:rsidRPr="000D537D" w:rsidRDefault="00603F5D" w:rsidP="0014786E">
      <w:pPr>
        <w:widowControl/>
        <w:autoSpaceDE/>
        <w:autoSpaceDN/>
        <w:jc w:val="left"/>
      </w:pPr>
    </w:p>
    <w:p w:rsidR="00BA7029" w:rsidRPr="000D537D" w:rsidRDefault="00603F5D">
      <w:pPr>
        <w:widowControl/>
        <w:autoSpaceDE/>
        <w:autoSpaceDN/>
        <w:jc w:val="left"/>
      </w:pPr>
      <w:r w:rsidRPr="000D537D">
        <w:br w:type="page"/>
      </w:r>
    </w:p>
    <w:p w:rsidR="00BA7029" w:rsidRPr="000D537D" w:rsidRDefault="00C50180">
      <w:pPr>
        <w:widowControl/>
        <w:autoSpaceDE/>
        <w:autoSpaceDN/>
        <w:jc w:val="left"/>
      </w:pPr>
      <w:r w:rsidRPr="000D537D">
        <w:rPr>
          <w:rFonts w:asciiTheme="majorEastAsia" w:eastAsiaTheme="majorEastAsia" w:hAnsiTheme="majorEastAsia" w:hint="eastAsia"/>
          <w:b/>
          <w:sz w:val="24"/>
        </w:rPr>
        <w:lastRenderedPageBreak/>
        <w:t>●介護支援制度</w:t>
      </w:r>
      <w:r w:rsidR="00A92C52" w:rsidRPr="000D537D">
        <w:rPr>
          <w:rFonts w:asciiTheme="majorEastAsia" w:eastAsiaTheme="majorEastAsia" w:hAnsiTheme="majorEastAsia" w:hint="eastAsia"/>
          <w:b/>
          <w:sz w:val="24"/>
        </w:rPr>
        <w:t>の</w:t>
      </w:r>
      <w:r w:rsidRPr="000D537D">
        <w:rPr>
          <w:rFonts w:asciiTheme="majorEastAsia" w:eastAsiaTheme="majorEastAsia" w:hAnsiTheme="majorEastAsia" w:hint="eastAsia"/>
          <w:b/>
          <w:sz w:val="24"/>
        </w:rPr>
        <w:t>整備</w:t>
      </w:r>
      <w:r w:rsidR="00A92C52" w:rsidRPr="000D537D">
        <w:rPr>
          <w:rFonts w:asciiTheme="majorEastAsia" w:eastAsiaTheme="majorEastAsia" w:hAnsiTheme="majorEastAsia" w:hint="eastAsia"/>
          <w:b/>
          <w:sz w:val="24"/>
        </w:rPr>
        <w:t>状況は１項目以上</w:t>
      </w:r>
      <w:r w:rsidRPr="000D537D">
        <w:rPr>
          <w:rFonts w:asciiTheme="majorEastAsia" w:eastAsiaTheme="majorEastAsia" w:hAnsiTheme="majorEastAsia" w:hint="eastAsia"/>
          <w:b/>
          <w:sz w:val="24"/>
        </w:rPr>
        <w:t>が</w:t>
      </w:r>
      <w:r w:rsidR="00A92C52" w:rsidRPr="000D537D">
        <w:rPr>
          <w:rFonts w:asciiTheme="majorEastAsia" w:eastAsiaTheme="majorEastAsia" w:hAnsiTheme="majorEastAsia" w:hint="eastAsia"/>
          <w:b/>
          <w:sz w:val="24"/>
        </w:rPr>
        <w:t>５</w:t>
      </w:r>
      <w:r w:rsidR="004474C6" w:rsidRPr="000D537D">
        <w:rPr>
          <w:rFonts w:asciiTheme="majorEastAsia" w:eastAsiaTheme="majorEastAsia" w:hAnsiTheme="majorEastAsia" w:hint="eastAsia"/>
          <w:b/>
          <w:sz w:val="24"/>
        </w:rPr>
        <w:t>割</w:t>
      </w:r>
      <w:r w:rsidR="00A92C52" w:rsidRPr="000D537D">
        <w:rPr>
          <w:rFonts w:asciiTheme="majorEastAsia" w:eastAsiaTheme="majorEastAsia" w:hAnsiTheme="majorEastAsia" w:hint="eastAsia"/>
          <w:b/>
          <w:sz w:val="24"/>
        </w:rPr>
        <w:t>強</w:t>
      </w:r>
    </w:p>
    <w:p w:rsidR="00BA7029" w:rsidRPr="000D537D" w:rsidRDefault="00A92C52">
      <w:pPr>
        <w:widowControl/>
        <w:autoSpaceDE/>
        <w:autoSpaceDN/>
        <w:jc w:val="left"/>
      </w:pPr>
      <w:r w:rsidRPr="000D537D">
        <w:rPr>
          <w:rFonts w:hint="eastAsia"/>
        </w:rPr>
        <w:t xml:space="preserve">　介護を支援する制度の整備状況</w:t>
      </w:r>
      <w:r w:rsidR="004474C6" w:rsidRPr="000D537D">
        <w:rPr>
          <w:rFonts w:hint="eastAsia"/>
        </w:rPr>
        <w:t>をみると、「０項目」が35.6％</w:t>
      </w:r>
      <w:r w:rsidRPr="000D537D">
        <w:rPr>
          <w:rFonts w:hint="eastAsia"/>
        </w:rPr>
        <w:t>、《１項目以上》は52.1％と５割強となっている</w:t>
      </w:r>
      <w:r w:rsidR="004474C6" w:rsidRPr="000D537D">
        <w:rPr>
          <w:rFonts w:hint="eastAsia"/>
        </w:rPr>
        <w:t>。</w:t>
      </w:r>
    </w:p>
    <w:p w:rsidR="004474C6" w:rsidRPr="000D537D" w:rsidRDefault="00A92C52">
      <w:pPr>
        <w:widowControl/>
        <w:autoSpaceDE/>
        <w:autoSpaceDN/>
        <w:jc w:val="left"/>
      </w:pPr>
      <w:r w:rsidRPr="000D537D">
        <w:rPr>
          <w:rFonts w:hint="eastAsia"/>
        </w:rPr>
        <w:t xml:space="preserve">　</w:t>
      </w:r>
      <w:r w:rsidR="004474C6" w:rsidRPr="000D537D">
        <w:rPr>
          <w:rFonts w:hint="eastAsia"/>
        </w:rPr>
        <w:t>前回調査と比較すると、</w:t>
      </w:r>
      <w:r w:rsidRPr="000D537D">
        <w:rPr>
          <w:rFonts w:hint="eastAsia"/>
        </w:rPr>
        <w:t>《１項目以上》は</w:t>
      </w:r>
      <w:r w:rsidR="004474C6" w:rsidRPr="000D537D">
        <w:rPr>
          <w:rFonts w:hint="eastAsia"/>
        </w:rPr>
        <w:t>、前回の</w:t>
      </w:r>
      <w:r w:rsidRPr="000D537D">
        <w:rPr>
          <w:rFonts w:hint="eastAsia"/>
        </w:rPr>
        <w:t>41.2</w:t>
      </w:r>
      <w:r w:rsidR="004474C6" w:rsidRPr="000D537D">
        <w:rPr>
          <w:rFonts w:hint="eastAsia"/>
        </w:rPr>
        <w:t>％から、今回の</w:t>
      </w:r>
      <w:r w:rsidRPr="000D537D">
        <w:rPr>
          <w:rFonts w:hint="eastAsia"/>
        </w:rPr>
        <w:t>52.1％へと高</w:t>
      </w:r>
      <w:r w:rsidR="004474C6" w:rsidRPr="000D537D">
        <w:rPr>
          <w:rFonts w:hint="eastAsia"/>
        </w:rPr>
        <w:t>くなっている。</w:t>
      </w:r>
    </w:p>
    <w:p w:rsidR="0002500A" w:rsidRPr="000D537D" w:rsidRDefault="0002500A">
      <w:pPr>
        <w:widowControl/>
        <w:autoSpaceDE/>
        <w:autoSpaceDN/>
        <w:jc w:val="left"/>
      </w:pPr>
    </w:p>
    <w:p w:rsidR="00C50180" w:rsidRPr="000D537D" w:rsidRDefault="00C50180" w:rsidP="00C50180">
      <w:pPr>
        <w:jc w:val="center"/>
        <w:rPr>
          <w:rFonts w:asciiTheme="majorEastAsia" w:eastAsiaTheme="majorEastAsia" w:hAnsiTheme="majorEastAsia"/>
        </w:rPr>
      </w:pPr>
      <w:r w:rsidRPr="000D537D">
        <w:rPr>
          <w:rFonts w:asciiTheme="majorEastAsia" w:eastAsiaTheme="majorEastAsia" w:hAnsiTheme="majorEastAsia" w:hint="eastAsia"/>
        </w:rPr>
        <w:t>図表</w:t>
      </w:r>
      <w:r w:rsidR="00A92C52" w:rsidRPr="000D537D">
        <w:rPr>
          <w:rFonts w:asciiTheme="majorEastAsia" w:eastAsiaTheme="majorEastAsia" w:hAnsiTheme="majorEastAsia" w:hint="eastAsia"/>
        </w:rPr>
        <w:t>３－１８</w:t>
      </w:r>
      <w:r w:rsidRPr="000D537D">
        <w:rPr>
          <w:rFonts w:asciiTheme="majorEastAsia" w:eastAsiaTheme="majorEastAsia" w:hAnsiTheme="majorEastAsia" w:hint="eastAsia"/>
        </w:rPr>
        <w:t xml:space="preserve">　介護を支援する各種制度の有無【</w:t>
      </w:r>
      <w:r w:rsidR="00F14741" w:rsidRPr="000D537D">
        <w:rPr>
          <w:rFonts w:asciiTheme="majorEastAsia" w:eastAsiaTheme="majorEastAsia" w:hAnsiTheme="majorEastAsia" w:hint="eastAsia"/>
        </w:rPr>
        <w:t>全体／前回調査との比較</w:t>
      </w:r>
      <w:r w:rsidRPr="000D537D">
        <w:rPr>
          <w:rFonts w:asciiTheme="majorEastAsia" w:eastAsiaTheme="majorEastAsia" w:hAnsiTheme="majorEastAsia" w:hint="eastAsia"/>
        </w:rPr>
        <w:t>】</w:t>
      </w:r>
    </w:p>
    <w:p w:rsidR="00C50180" w:rsidRPr="000D537D" w:rsidRDefault="00C50180" w:rsidP="00C50180">
      <w:pPr>
        <w:jc w:val="center"/>
        <w:rPr>
          <w:rFonts w:asciiTheme="majorEastAsia" w:eastAsiaTheme="majorEastAsia" w:hAnsiTheme="majorEastAsia"/>
        </w:rPr>
      </w:pPr>
    </w:p>
    <w:p w:rsidR="00BA7029" w:rsidRPr="000D537D" w:rsidRDefault="003D2C54">
      <w:pPr>
        <w:widowControl/>
        <w:autoSpaceDE/>
        <w:autoSpaceDN/>
        <w:jc w:val="left"/>
      </w:pPr>
      <w:r w:rsidRPr="000D537D">
        <w:rPr>
          <w:noProof/>
        </w:rPr>
        <w:drawing>
          <wp:anchor distT="0" distB="0" distL="114300" distR="114300" simplePos="0" relativeHeight="252524544" behindDoc="0" locked="0" layoutInCell="1" allowOverlap="1" wp14:anchorId="06B0B022" wp14:editId="4361B0AA">
            <wp:simplePos x="0" y="0"/>
            <wp:positionH relativeFrom="column">
              <wp:posOffset>-246513</wp:posOffset>
            </wp:positionH>
            <wp:positionV relativeFrom="paragraph">
              <wp:posOffset>70485</wp:posOffset>
            </wp:positionV>
            <wp:extent cx="5816520" cy="1993680"/>
            <wp:effectExtent l="0" t="0" r="0" b="0"/>
            <wp:wrapNone/>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816520" cy="1993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BA7029" w:rsidRPr="000D537D" w:rsidRDefault="00BA7029">
      <w:pPr>
        <w:widowControl/>
        <w:autoSpaceDE/>
        <w:autoSpaceDN/>
        <w:jc w:val="left"/>
      </w:pPr>
    </w:p>
    <w:p w:rsidR="0087796F" w:rsidRPr="000D537D" w:rsidRDefault="00BA7029">
      <w:pPr>
        <w:widowControl/>
        <w:autoSpaceDE/>
        <w:autoSpaceDN/>
        <w:jc w:val="left"/>
      </w:pPr>
      <w:r w:rsidRPr="000D537D">
        <w:br w:type="page"/>
      </w:r>
    </w:p>
    <w:p w:rsidR="0087796F" w:rsidRPr="000D537D" w:rsidRDefault="004474C6" w:rsidP="004474C6">
      <w:pPr>
        <w:widowControl/>
        <w:autoSpaceDE/>
        <w:autoSpaceDN/>
        <w:ind w:left="420" w:hangingChars="200" w:hanging="420"/>
        <w:jc w:val="left"/>
      </w:pPr>
      <w:r w:rsidRPr="000D537D">
        <w:rPr>
          <w:rFonts w:hint="eastAsia"/>
        </w:rPr>
        <w:lastRenderedPageBreak/>
        <w:t>１）業種別でみ</w:t>
      </w:r>
      <w:r w:rsidR="007C1705" w:rsidRPr="000D537D">
        <w:rPr>
          <w:rFonts w:hint="eastAsia"/>
        </w:rPr>
        <w:t>ると、</w:t>
      </w:r>
      <w:r w:rsidR="00EE549B" w:rsidRPr="000D537D">
        <w:rPr>
          <w:rFonts w:hint="eastAsia"/>
        </w:rPr>
        <w:t>「０項目」では、</w:t>
      </w:r>
      <w:r w:rsidR="00BA02C9" w:rsidRPr="000D537D">
        <w:rPr>
          <w:rFonts w:hint="eastAsia"/>
        </w:rPr>
        <w:t>『</w:t>
      </w:r>
      <w:r w:rsidR="007C1705" w:rsidRPr="000D537D">
        <w:rPr>
          <w:rFonts w:hint="eastAsia"/>
        </w:rPr>
        <w:t>生活関連サービス業、娯楽業</w:t>
      </w:r>
      <w:r w:rsidR="00BA02C9" w:rsidRPr="000D537D">
        <w:rPr>
          <w:rFonts w:hint="eastAsia"/>
        </w:rPr>
        <w:t>』</w:t>
      </w:r>
      <w:r w:rsidR="007C1705" w:rsidRPr="000D537D">
        <w:rPr>
          <w:rFonts w:hint="eastAsia"/>
        </w:rPr>
        <w:t>が６割</w:t>
      </w:r>
      <w:r w:rsidRPr="000D537D">
        <w:rPr>
          <w:rFonts w:hint="eastAsia"/>
        </w:rPr>
        <w:t>、</w:t>
      </w:r>
      <w:r w:rsidR="00BA02C9" w:rsidRPr="000D537D">
        <w:rPr>
          <w:rFonts w:hint="eastAsia"/>
        </w:rPr>
        <w:t>『</w:t>
      </w:r>
      <w:r w:rsidRPr="000D537D">
        <w:rPr>
          <w:rFonts w:hint="eastAsia"/>
        </w:rPr>
        <w:t>サービス業（他に分類されないもの）</w:t>
      </w:r>
      <w:r w:rsidR="00BA02C9" w:rsidRPr="000D537D">
        <w:rPr>
          <w:rFonts w:hint="eastAsia"/>
        </w:rPr>
        <w:t>』</w:t>
      </w:r>
      <w:r w:rsidRPr="000D537D">
        <w:rPr>
          <w:rFonts w:hint="eastAsia"/>
        </w:rPr>
        <w:t>が６割弱となっている。</w:t>
      </w:r>
      <w:r w:rsidR="00C5532C" w:rsidRPr="000D537D">
        <w:rPr>
          <w:rFonts w:hint="eastAsia"/>
        </w:rPr>
        <w:t>一方、</w:t>
      </w:r>
      <w:r w:rsidR="00EE549B" w:rsidRPr="000D537D">
        <w:rPr>
          <w:rFonts w:hint="eastAsia"/>
        </w:rPr>
        <w:t>「１項目」では、</w:t>
      </w:r>
      <w:r w:rsidR="00BA02C9" w:rsidRPr="000D537D">
        <w:rPr>
          <w:rFonts w:hint="eastAsia"/>
        </w:rPr>
        <w:t>『</w:t>
      </w:r>
      <w:r w:rsidRPr="000D537D">
        <w:rPr>
          <w:rFonts w:hint="eastAsia"/>
        </w:rPr>
        <w:t>金融業、保険業</w:t>
      </w:r>
      <w:r w:rsidR="00BA02C9" w:rsidRPr="000D537D">
        <w:rPr>
          <w:rFonts w:hint="eastAsia"/>
        </w:rPr>
        <w:t>』</w:t>
      </w:r>
      <w:r w:rsidRPr="000D537D">
        <w:rPr>
          <w:rFonts w:hint="eastAsia"/>
        </w:rPr>
        <w:t>が５割、</w:t>
      </w:r>
      <w:r w:rsidR="00BA02C9" w:rsidRPr="000D537D">
        <w:rPr>
          <w:rFonts w:hint="eastAsia"/>
        </w:rPr>
        <w:t>『</w:t>
      </w:r>
      <w:r w:rsidRPr="000D537D">
        <w:rPr>
          <w:rFonts w:hint="eastAsia"/>
        </w:rPr>
        <w:t>教育、学習支援業</w:t>
      </w:r>
      <w:r w:rsidR="00BA02C9" w:rsidRPr="000D537D">
        <w:rPr>
          <w:rFonts w:hint="eastAsia"/>
        </w:rPr>
        <w:t>』</w:t>
      </w:r>
      <w:r w:rsidRPr="000D537D">
        <w:rPr>
          <w:rFonts w:hint="eastAsia"/>
        </w:rPr>
        <w:t>が４割半ばとなっている。また、</w:t>
      </w:r>
      <w:r w:rsidR="00630F31" w:rsidRPr="000D537D">
        <w:rPr>
          <w:rFonts w:hint="eastAsia"/>
        </w:rPr>
        <w:t>「２項目」では、</w:t>
      </w:r>
      <w:r w:rsidR="00BA02C9" w:rsidRPr="000D537D">
        <w:rPr>
          <w:rFonts w:hint="eastAsia"/>
        </w:rPr>
        <w:t>『</w:t>
      </w:r>
      <w:r w:rsidRPr="000D537D">
        <w:rPr>
          <w:rFonts w:hint="eastAsia"/>
        </w:rPr>
        <w:t>運輸業、郵便業</w:t>
      </w:r>
      <w:r w:rsidR="00BA02C9" w:rsidRPr="000D537D">
        <w:rPr>
          <w:rFonts w:hint="eastAsia"/>
        </w:rPr>
        <w:t>』</w:t>
      </w:r>
      <w:r w:rsidRPr="000D537D">
        <w:rPr>
          <w:rFonts w:hint="eastAsia"/>
        </w:rPr>
        <w:t>が４割</w:t>
      </w:r>
      <w:r w:rsidR="00F52BD0" w:rsidRPr="000D537D">
        <w:rPr>
          <w:rFonts w:hint="eastAsia"/>
        </w:rPr>
        <w:t>半ば</w:t>
      </w:r>
      <w:r w:rsidRPr="000D537D">
        <w:rPr>
          <w:rFonts w:hint="eastAsia"/>
        </w:rPr>
        <w:t>となっている。</w:t>
      </w:r>
    </w:p>
    <w:p w:rsidR="0087796F" w:rsidRPr="000D537D" w:rsidRDefault="0087796F">
      <w:pPr>
        <w:widowControl/>
        <w:autoSpaceDE/>
        <w:autoSpaceDN/>
        <w:jc w:val="left"/>
      </w:pPr>
    </w:p>
    <w:p w:rsidR="004474C6" w:rsidRPr="000D537D" w:rsidRDefault="004474C6" w:rsidP="004474C6">
      <w:pPr>
        <w:jc w:val="center"/>
        <w:rPr>
          <w:rFonts w:asciiTheme="majorEastAsia" w:eastAsiaTheme="majorEastAsia" w:hAnsiTheme="majorEastAsia"/>
        </w:rPr>
      </w:pPr>
      <w:r w:rsidRPr="000D537D">
        <w:rPr>
          <w:rFonts w:asciiTheme="majorEastAsia" w:eastAsiaTheme="majorEastAsia" w:hAnsiTheme="majorEastAsia" w:hint="eastAsia"/>
        </w:rPr>
        <w:t>図表</w:t>
      </w:r>
      <w:r w:rsidR="006D1156" w:rsidRPr="000D537D">
        <w:rPr>
          <w:rFonts w:asciiTheme="majorEastAsia" w:eastAsiaTheme="majorEastAsia" w:hAnsiTheme="majorEastAsia" w:hint="eastAsia"/>
        </w:rPr>
        <w:t>３－１９</w:t>
      </w:r>
      <w:r w:rsidRPr="000D537D">
        <w:rPr>
          <w:rFonts w:asciiTheme="majorEastAsia" w:eastAsiaTheme="majorEastAsia" w:hAnsiTheme="majorEastAsia" w:hint="eastAsia"/>
        </w:rPr>
        <w:t xml:space="preserve">　介護を支援する各種制度の有無【業種別】</w:t>
      </w:r>
    </w:p>
    <w:p w:rsidR="0087796F" w:rsidRPr="000D537D" w:rsidRDefault="003D2C54">
      <w:pPr>
        <w:widowControl/>
        <w:autoSpaceDE/>
        <w:autoSpaceDN/>
        <w:jc w:val="left"/>
      </w:pPr>
      <w:r w:rsidRPr="000D537D">
        <w:rPr>
          <w:noProof/>
        </w:rPr>
        <w:drawing>
          <wp:anchor distT="0" distB="0" distL="114300" distR="114300" simplePos="0" relativeHeight="252523520" behindDoc="0" locked="0" layoutInCell="1" allowOverlap="1" wp14:anchorId="03145235" wp14:editId="3DA263DE">
            <wp:simplePos x="0" y="0"/>
            <wp:positionH relativeFrom="column">
              <wp:posOffset>-92563</wp:posOffset>
            </wp:positionH>
            <wp:positionV relativeFrom="paragraph">
              <wp:posOffset>137160</wp:posOffset>
            </wp:positionV>
            <wp:extent cx="6262920" cy="5689800"/>
            <wp:effectExtent l="0" t="0" r="0" b="0"/>
            <wp:wrapNone/>
            <wp:docPr id="50"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6262920" cy="5689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87796F" w:rsidRPr="000D537D" w:rsidRDefault="0087796F">
      <w:pPr>
        <w:widowControl/>
        <w:autoSpaceDE/>
        <w:autoSpaceDN/>
        <w:jc w:val="left"/>
      </w:pPr>
    </w:p>
    <w:p w:rsidR="005C146E" w:rsidRPr="000D537D" w:rsidRDefault="0087796F">
      <w:pPr>
        <w:widowControl/>
        <w:autoSpaceDE/>
        <w:autoSpaceDN/>
        <w:jc w:val="left"/>
      </w:pPr>
      <w:r w:rsidRPr="000D537D">
        <w:br w:type="page"/>
      </w:r>
    </w:p>
    <w:p w:rsidR="006D1156" w:rsidRPr="000D537D" w:rsidRDefault="00F14741" w:rsidP="006D1156">
      <w:pPr>
        <w:widowControl/>
        <w:autoSpaceDE/>
        <w:autoSpaceDN/>
        <w:ind w:left="420" w:hangingChars="200" w:hanging="420"/>
        <w:jc w:val="left"/>
      </w:pPr>
      <w:r w:rsidRPr="000D537D">
        <w:rPr>
          <w:rFonts w:hint="eastAsia"/>
        </w:rPr>
        <w:lastRenderedPageBreak/>
        <w:t>２）従業員規模別でみると、</w:t>
      </w:r>
      <w:r w:rsidR="006D1156" w:rsidRPr="000D537D">
        <w:rPr>
          <w:rFonts w:hint="eastAsia"/>
        </w:rPr>
        <w:t>《100人以上》では、《１項目以上》</w:t>
      </w:r>
      <w:r w:rsidRPr="000D537D">
        <w:rPr>
          <w:rFonts w:hint="eastAsia"/>
        </w:rPr>
        <w:t>が</w:t>
      </w:r>
      <w:r w:rsidR="006D1156" w:rsidRPr="000D537D">
        <w:rPr>
          <w:rFonts w:hint="eastAsia"/>
        </w:rPr>
        <w:t>他の従業員規模と比べ、高くなっている。一方、「０項目」の割合は、従業員規模が小さい事業所で高く、「10～19人」では</w:t>
      </w:r>
      <w:r w:rsidR="00F52BD0" w:rsidRPr="000D537D">
        <w:rPr>
          <w:rFonts w:hint="eastAsia"/>
        </w:rPr>
        <w:t>５割強</w:t>
      </w:r>
      <w:r w:rsidR="006D1156" w:rsidRPr="000D537D">
        <w:rPr>
          <w:rFonts w:hint="eastAsia"/>
        </w:rPr>
        <w:t>となっている。</w:t>
      </w:r>
    </w:p>
    <w:p w:rsidR="0002500A" w:rsidRPr="000D537D" w:rsidRDefault="0002500A" w:rsidP="006D1156">
      <w:pPr>
        <w:widowControl/>
        <w:autoSpaceDE/>
        <w:autoSpaceDN/>
        <w:ind w:left="420" w:hangingChars="200" w:hanging="420"/>
        <w:jc w:val="left"/>
      </w:pPr>
    </w:p>
    <w:p w:rsidR="004474C6" w:rsidRPr="000D537D" w:rsidRDefault="004474C6" w:rsidP="004474C6">
      <w:pPr>
        <w:jc w:val="center"/>
        <w:rPr>
          <w:rFonts w:asciiTheme="majorEastAsia" w:eastAsiaTheme="majorEastAsia" w:hAnsiTheme="majorEastAsia"/>
        </w:rPr>
      </w:pPr>
      <w:r w:rsidRPr="000D537D">
        <w:rPr>
          <w:rFonts w:asciiTheme="majorEastAsia" w:eastAsiaTheme="majorEastAsia" w:hAnsiTheme="majorEastAsia" w:hint="eastAsia"/>
        </w:rPr>
        <w:t>図表</w:t>
      </w:r>
      <w:r w:rsidR="006D1156" w:rsidRPr="000D537D">
        <w:rPr>
          <w:rFonts w:asciiTheme="majorEastAsia" w:eastAsiaTheme="majorEastAsia" w:hAnsiTheme="majorEastAsia" w:hint="eastAsia"/>
        </w:rPr>
        <w:t>３－２０</w:t>
      </w:r>
      <w:r w:rsidRPr="000D537D">
        <w:rPr>
          <w:rFonts w:asciiTheme="majorEastAsia" w:eastAsiaTheme="majorEastAsia" w:hAnsiTheme="majorEastAsia" w:hint="eastAsia"/>
        </w:rPr>
        <w:t xml:space="preserve">　介護を支援する各種制度の有無【従業員規模別】</w:t>
      </w:r>
    </w:p>
    <w:p w:rsidR="005C146E" w:rsidRPr="000D537D" w:rsidRDefault="005C146E">
      <w:pPr>
        <w:widowControl/>
        <w:autoSpaceDE/>
        <w:autoSpaceDN/>
        <w:jc w:val="left"/>
      </w:pPr>
    </w:p>
    <w:p w:rsidR="005C146E" w:rsidRPr="000D537D" w:rsidRDefault="004474C6">
      <w:pPr>
        <w:widowControl/>
        <w:autoSpaceDE/>
        <w:autoSpaceDN/>
        <w:jc w:val="left"/>
      </w:pPr>
      <w:r w:rsidRPr="000D537D">
        <w:rPr>
          <w:rFonts w:hint="eastAsia"/>
          <w:noProof/>
        </w:rPr>
        <w:drawing>
          <wp:anchor distT="0" distB="0" distL="114300" distR="114300" simplePos="0" relativeHeight="252368896" behindDoc="0" locked="0" layoutInCell="1" allowOverlap="1" wp14:anchorId="6B552421" wp14:editId="3C580298">
            <wp:simplePos x="0" y="0"/>
            <wp:positionH relativeFrom="column">
              <wp:posOffset>350239</wp:posOffset>
            </wp:positionH>
            <wp:positionV relativeFrom="paragraph">
              <wp:posOffset>41910</wp:posOffset>
            </wp:positionV>
            <wp:extent cx="5816160" cy="3581280"/>
            <wp:effectExtent l="0" t="0" r="0" b="0"/>
            <wp:wrapNone/>
            <wp:docPr id="59" name="図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816160" cy="35812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C146E" w:rsidRPr="000D537D" w:rsidRDefault="005C146E">
      <w:pPr>
        <w:widowControl/>
        <w:autoSpaceDE/>
        <w:autoSpaceDN/>
        <w:jc w:val="left"/>
      </w:pPr>
    </w:p>
    <w:p w:rsidR="005C146E" w:rsidRPr="000D537D" w:rsidRDefault="005C146E">
      <w:pPr>
        <w:widowControl/>
        <w:autoSpaceDE/>
        <w:autoSpaceDN/>
        <w:jc w:val="left"/>
      </w:pPr>
    </w:p>
    <w:p w:rsidR="005C146E" w:rsidRPr="000D537D" w:rsidRDefault="005C146E">
      <w:pPr>
        <w:widowControl/>
        <w:autoSpaceDE/>
        <w:autoSpaceDN/>
        <w:jc w:val="left"/>
      </w:pPr>
    </w:p>
    <w:p w:rsidR="005C146E" w:rsidRPr="000D537D" w:rsidRDefault="005C146E">
      <w:pPr>
        <w:widowControl/>
        <w:autoSpaceDE/>
        <w:autoSpaceDN/>
        <w:jc w:val="left"/>
      </w:pPr>
    </w:p>
    <w:p w:rsidR="005C146E" w:rsidRPr="000D537D" w:rsidRDefault="005C146E">
      <w:pPr>
        <w:widowControl/>
        <w:autoSpaceDE/>
        <w:autoSpaceDN/>
        <w:jc w:val="left"/>
      </w:pPr>
    </w:p>
    <w:p w:rsidR="005C146E" w:rsidRPr="000D537D" w:rsidRDefault="005C146E">
      <w:pPr>
        <w:widowControl/>
        <w:autoSpaceDE/>
        <w:autoSpaceDN/>
        <w:jc w:val="left"/>
      </w:pPr>
    </w:p>
    <w:p w:rsidR="005C146E" w:rsidRPr="000D537D" w:rsidRDefault="005C146E">
      <w:pPr>
        <w:widowControl/>
        <w:autoSpaceDE/>
        <w:autoSpaceDN/>
        <w:jc w:val="left"/>
      </w:pPr>
    </w:p>
    <w:p w:rsidR="005C146E" w:rsidRPr="000D537D" w:rsidRDefault="005C146E">
      <w:pPr>
        <w:widowControl/>
        <w:autoSpaceDE/>
        <w:autoSpaceDN/>
        <w:jc w:val="left"/>
      </w:pPr>
    </w:p>
    <w:p w:rsidR="005C146E" w:rsidRPr="000D537D" w:rsidRDefault="005C146E">
      <w:pPr>
        <w:widowControl/>
        <w:autoSpaceDE/>
        <w:autoSpaceDN/>
        <w:jc w:val="left"/>
      </w:pPr>
    </w:p>
    <w:p w:rsidR="005C146E" w:rsidRPr="000D537D" w:rsidRDefault="005C146E">
      <w:pPr>
        <w:widowControl/>
        <w:autoSpaceDE/>
        <w:autoSpaceDN/>
        <w:jc w:val="left"/>
      </w:pPr>
    </w:p>
    <w:p w:rsidR="005C146E" w:rsidRPr="000D537D" w:rsidRDefault="005C146E">
      <w:pPr>
        <w:widowControl/>
        <w:autoSpaceDE/>
        <w:autoSpaceDN/>
        <w:jc w:val="left"/>
      </w:pPr>
    </w:p>
    <w:p w:rsidR="005C146E" w:rsidRPr="000D537D" w:rsidRDefault="005C146E">
      <w:pPr>
        <w:widowControl/>
        <w:autoSpaceDE/>
        <w:autoSpaceDN/>
        <w:jc w:val="left"/>
      </w:pPr>
    </w:p>
    <w:p w:rsidR="005C146E" w:rsidRPr="000D537D" w:rsidRDefault="005C146E">
      <w:pPr>
        <w:widowControl/>
        <w:autoSpaceDE/>
        <w:autoSpaceDN/>
        <w:jc w:val="left"/>
      </w:pPr>
    </w:p>
    <w:p w:rsidR="005C146E" w:rsidRPr="000D537D" w:rsidRDefault="005C146E">
      <w:pPr>
        <w:widowControl/>
        <w:autoSpaceDE/>
        <w:autoSpaceDN/>
        <w:jc w:val="left"/>
      </w:pPr>
    </w:p>
    <w:p w:rsidR="005C146E" w:rsidRPr="000D537D" w:rsidRDefault="005C146E">
      <w:pPr>
        <w:widowControl/>
        <w:autoSpaceDE/>
        <w:autoSpaceDN/>
        <w:jc w:val="left"/>
      </w:pPr>
    </w:p>
    <w:p w:rsidR="005C146E" w:rsidRPr="000D537D" w:rsidRDefault="005C146E">
      <w:pPr>
        <w:widowControl/>
        <w:autoSpaceDE/>
        <w:autoSpaceDN/>
        <w:jc w:val="left"/>
      </w:pPr>
    </w:p>
    <w:p w:rsidR="005C146E" w:rsidRPr="000D537D" w:rsidRDefault="005C146E">
      <w:pPr>
        <w:widowControl/>
        <w:autoSpaceDE/>
        <w:autoSpaceDN/>
        <w:jc w:val="left"/>
      </w:pPr>
    </w:p>
    <w:p w:rsidR="005C146E" w:rsidRPr="000D537D" w:rsidRDefault="005C146E">
      <w:pPr>
        <w:widowControl/>
        <w:autoSpaceDE/>
        <w:autoSpaceDN/>
        <w:jc w:val="left"/>
      </w:pPr>
    </w:p>
    <w:p w:rsidR="005C146E" w:rsidRPr="000D537D" w:rsidRDefault="005C146E">
      <w:pPr>
        <w:widowControl/>
        <w:autoSpaceDE/>
        <w:autoSpaceDN/>
        <w:jc w:val="left"/>
      </w:pPr>
    </w:p>
    <w:p w:rsidR="005C146E" w:rsidRPr="000D537D" w:rsidRDefault="005C146E">
      <w:pPr>
        <w:widowControl/>
        <w:autoSpaceDE/>
        <w:autoSpaceDN/>
        <w:jc w:val="left"/>
      </w:pPr>
    </w:p>
    <w:p w:rsidR="005C146E" w:rsidRPr="000D537D" w:rsidRDefault="005C146E">
      <w:pPr>
        <w:widowControl/>
        <w:autoSpaceDE/>
        <w:autoSpaceDN/>
        <w:jc w:val="left"/>
      </w:pPr>
    </w:p>
    <w:p w:rsidR="005C146E" w:rsidRPr="000D537D" w:rsidRDefault="005C146E">
      <w:pPr>
        <w:widowControl/>
        <w:autoSpaceDE/>
        <w:autoSpaceDN/>
        <w:jc w:val="left"/>
      </w:pPr>
    </w:p>
    <w:p w:rsidR="005C146E" w:rsidRPr="000D537D" w:rsidRDefault="005C146E">
      <w:pPr>
        <w:widowControl/>
        <w:autoSpaceDE/>
        <w:autoSpaceDN/>
        <w:jc w:val="left"/>
      </w:pPr>
    </w:p>
    <w:p w:rsidR="005C146E" w:rsidRPr="000D537D" w:rsidRDefault="005C146E">
      <w:pPr>
        <w:widowControl/>
        <w:autoSpaceDE/>
        <w:autoSpaceDN/>
        <w:jc w:val="left"/>
      </w:pPr>
    </w:p>
    <w:p w:rsidR="005C146E" w:rsidRPr="000D537D" w:rsidRDefault="005C146E">
      <w:pPr>
        <w:widowControl/>
        <w:autoSpaceDE/>
        <w:autoSpaceDN/>
        <w:jc w:val="left"/>
      </w:pPr>
    </w:p>
    <w:p w:rsidR="005C146E" w:rsidRPr="000D537D" w:rsidRDefault="005C146E">
      <w:pPr>
        <w:widowControl/>
        <w:autoSpaceDE/>
        <w:autoSpaceDN/>
        <w:jc w:val="left"/>
      </w:pPr>
      <w:r w:rsidRPr="000D537D">
        <w:br w:type="page"/>
      </w:r>
    </w:p>
    <w:p w:rsidR="00FF0D96" w:rsidRPr="000D537D" w:rsidRDefault="00FF0D96" w:rsidP="00FF0D96">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w:t>
      </w:r>
      <w:r w:rsidR="0023113A" w:rsidRPr="000D537D">
        <w:rPr>
          <w:rFonts w:asciiTheme="majorEastAsia" w:eastAsiaTheme="majorEastAsia" w:hAnsiTheme="majorEastAsia" w:hint="eastAsia"/>
          <w:sz w:val="24"/>
        </w:rPr>
        <w:t>２</w:t>
      </w:r>
      <w:r w:rsidRPr="000D537D">
        <w:rPr>
          <w:rFonts w:asciiTheme="majorEastAsia" w:eastAsiaTheme="majorEastAsia" w:hAnsiTheme="majorEastAsia" w:hint="eastAsia"/>
          <w:sz w:val="24"/>
        </w:rPr>
        <w:t>）</w:t>
      </w:r>
      <w:r w:rsidR="0023113A" w:rsidRPr="000D537D">
        <w:rPr>
          <w:rFonts w:asciiTheme="majorEastAsia" w:eastAsiaTheme="majorEastAsia" w:hAnsiTheme="majorEastAsia" w:hint="eastAsia"/>
          <w:sz w:val="24"/>
        </w:rPr>
        <w:t>利用実績</w:t>
      </w:r>
    </w:p>
    <w:p w:rsidR="00FF0D96" w:rsidRPr="000D537D" w:rsidRDefault="00955591" w:rsidP="00FF0D96">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FF0D96" w:rsidRPr="000D537D">
        <w:rPr>
          <w:rFonts w:asciiTheme="majorEastAsia" w:eastAsiaTheme="majorEastAsia" w:hAnsiTheme="majorEastAsia" w:hint="eastAsia"/>
          <w:b/>
          <w:sz w:val="24"/>
        </w:rPr>
        <w:t>●</w:t>
      </w:r>
      <w:r w:rsidR="00B51456" w:rsidRPr="000D537D">
        <w:rPr>
          <w:rFonts w:asciiTheme="majorEastAsia" w:eastAsiaTheme="majorEastAsia" w:hAnsiTheme="majorEastAsia" w:hint="eastAsia"/>
          <w:b/>
          <w:sz w:val="24"/>
        </w:rPr>
        <w:t>「フレックスタイム制度」の</w:t>
      </w:r>
      <w:r w:rsidR="0061612E" w:rsidRPr="000D537D">
        <w:rPr>
          <w:rFonts w:asciiTheme="majorEastAsia" w:eastAsiaTheme="majorEastAsia" w:hAnsiTheme="majorEastAsia" w:hint="eastAsia"/>
          <w:b/>
          <w:sz w:val="24"/>
        </w:rPr>
        <w:t>利用率</w:t>
      </w:r>
      <w:r w:rsidR="00B51456" w:rsidRPr="000D537D">
        <w:rPr>
          <w:rFonts w:asciiTheme="majorEastAsia" w:eastAsiaTheme="majorEastAsia" w:hAnsiTheme="majorEastAsia" w:hint="eastAsia"/>
          <w:b/>
          <w:sz w:val="24"/>
        </w:rPr>
        <w:t>が</w:t>
      </w:r>
      <w:r w:rsidR="00165D72" w:rsidRPr="000D537D">
        <w:rPr>
          <w:rFonts w:asciiTheme="majorEastAsia" w:eastAsiaTheme="majorEastAsia" w:hAnsiTheme="majorEastAsia" w:hint="eastAsia"/>
          <w:b/>
          <w:sz w:val="24"/>
        </w:rPr>
        <w:t>男女ともに最も</w:t>
      </w:r>
      <w:r w:rsidR="00B51456" w:rsidRPr="000D537D">
        <w:rPr>
          <w:rFonts w:asciiTheme="majorEastAsia" w:eastAsiaTheme="majorEastAsia" w:hAnsiTheme="majorEastAsia" w:hint="eastAsia"/>
          <w:b/>
          <w:sz w:val="24"/>
        </w:rPr>
        <w:t>高</w:t>
      </w:r>
      <w:r w:rsidR="00165D72" w:rsidRPr="000D537D">
        <w:rPr>
          <w:rFonts w:asciiTheme="majorEastAsia" w:eastAsiaTheme="majorEastAsia" w:hAnsiTheme="majorEastAsia" w:hint="eastAsia"/>
          <w:b/>
          <w:sz w:val="24"/>
        </w:rPr>
        <w:t>い</w:t>
      </w:r>
    </w:p>
    <w:tbl>
      <w:tblPr>
        <w:tblStyle w:val="af1"/>
        <w:tblW w:w="0" w:type="auto"/>
        <w:tblInd w:w="108" w:type="dxa"/>
        <w:tblLook w:val="04A0" w:firstRow="1" w:lastRow="0" w:firstColumn="1" w:lastColumn="0" w:noHBand="0" w:noVBand="1"/>
      </w:tblPr>
      <w:tblGrid>
        <w:gridCol w:w="9746"/>
      </w:tblGrid>
      <w:tr w:rsidR="001F2D9A" w:rsidRPr="000D537D" w:rsidTr="00955591">
        <w:trPr>
          <w:trHeight w:val="736"/>
        </w:trPr>
        <w:tc>
          <w:tcPr>
            <w:tcW w:w="9923" w:type="dxa"/>
          </w:tcPr>
          <w:p w:rsidR="0023113A" w:rsidRPr="000D537D" w:rsidRDefault="0023113A" w:rsidP="009818C7">
            <w:pPr>
              <w:rPr>
                <w:rFonts w:asciiTheme="majorEastAsia" w:eastAsiaTheme="majorEastAsia" w:hAnsiTheme="majorEastAsia"/>
                <w:szCs w:val="21"/>
                <w:u w:val="single"/>
              </w:rPr>
            </w:pPr>
            <w:r w:rsidRPr="000D537D">
              <w:rPr>
                <w:rFonts w:asciiTheme="majorEastAsia" w:eastAsiaTheme="majorEastAsia" w:hAnsiTheme="majorEastAsia" w:hint="eastAsia"/>
                <w:szCs w:val="21"/>
                <w:u w:val="single"/>
              </w:rPr>
              <w:t>問13で、太枠内に記入された事業所のみお答えください。</w:t>
            </w:r>
          </w:p>
          <w:p w:rsidR="00FF0D96" w:rsidRPr="000D537D" w:rsidRDefault="009818C7" w:rsidP="00955591">
            <w:pPr>
              <w:ind w:left="1050" w:hangingChars="500" w:hanging="105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付問13－１　制度があるとご回答の項目について、貴事業所の平成26年4月1日から平成27年3月31日までの間の対象者及び利用者は何人いましたか。該当者がいない場合は０をご記入ください。</w:t>
            </w:r>
          </w:p>
        </w:tc>
      </w:tr>
    </w:tbl>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p>
    <w:p w:rsidR="00DA4617" w:rsidRPr="000D537D" w:rsidRDefault="00CA7B50" w:rsidP="003E71D2">
      <w:pPr>
        <w:widowControl/>
        <w:autoSpaceDE/>
        <w:autoSpaceDN/>
        <w:jc w:val="left"/>
        <w:rPr>
          <w:rFonts w:asciiTheme="majorEastAsia" w:eastAsiaTheme="majorEastAsia" w:hAnsiTheme="majorEastAsia"/>
        </w:rPr>
      </w:pPr>
      <w:r w:rsidRPr="000D537D">
        <w:rPr>
          <w:rFonts w:ascii="HG丸ｺﾞｼｯｸM-PRO" w:eastAsia="HG丸ｺﾞｼｯｸM-PRO" w:hAnsi="HG丸ｺﾞｼｯｸM-PRO" w:cstheme="majorBidi" w:hint="eastAsia"/>
          <w:sz w:val="24"/>
        </w:rPr>
        <w:t xml:space="preserve">　</w:t>
      </w:r>
      <w:r w:rsidR="0014786E" w:rsidRPr="000D537D">
        <w:rPr>
          <w:rFonts w:hint="eastAsia"/>
        </w:rPr>
        <w:t>介護支援制度の利用については</w:t>
      </w:r>
      <w:r w:rsidRPr="000D537D">
        <w:rPr>
          <w:rFonts w:hint="eastAsia"/>
        </w:rPr>
        <w:t>、</w:t>
      </w:r>
      <w:r w:rsidR="00165D72" w:rsidRPr="000D537D">
        <w:rPr>
          <w:rFonts w:hint="eastAsia"/>
        </w:rPr>
        <w:t>〈フレックスタイム制度〉</w:t>
      </w:r>
      <w:r w:rsidR="00B51456" w:rsidRPr="000D537D">
        <w:rPr>
          <w:rFonts w:hint="eastAsia"/>
        </w:rPr>
        <w:t>で</w:t>
      </w:r>
      <w:r w:rsidR="00165D72" w:rsidRPr="000D537D">
        <w:rPr>
          <w:rFonts w:hint="eastAsia"/>
        </w:rPr>
        <w:t>は、</w:t>
      </w:r>
      <w:r w:rsidR="00B51456" w:rsidRPr="000D537D">
        <w:rPr>
          <w:rFonts w:hint="eastAsia"/>
        </w:rPr>
        <w:t>利用率が高く</w:t>
      </w:r>
      <w:r w:rsidR="00165D72" w:rsidRPr="000D537D">
        <w:rPr>
          <w:rFonts w:hint="eastAsia"/>
        </w:rPr>
        <w:t>、その他の制度の利用は極めて低くなっている</w:t>
      </w:r>
      <w:r w:rsidR="00B51456" w:rsidRPr="000D537D">
        <w:rPr>
          <w:rFonts w:hint="eastAsia"/>
        </w:rPr>
        <w:t>。</w:t>
      </w:r>
    </w:p>
    <w:p w:rsidR="0002500A" w:rsidRPr="000D537D" w:rsidRDefault="0002500A" w:rsidP="00E5153C">
      <w:pPr>
        <w:jc w:val="center"/>
        <w:rPr>
          <w:rFonts w:asciiTheme="majorEastAsia" w:eastAsiaTheme="majorEastAsia" w:hAnsiTheme="majorEastAsia"/>
        </w:rPr>
      </w:pPr>
    </w:p>
    <w:p w:rsidR="00E5153C" w:rsidRPr="000D537D" w:rsidRDefault="00E5153C" w:rsidP="00E5153C">
      <w:pPr>
        <w:jc w:val="center"/>
        <w:rPr>
          <w:rFonts w:asciiTheme="majorEastAsia" w:eastAsiaTheme="majorEastAsia" w:hAnsiTheme="majorEastAsia"/>
        </w:rPr>
      </w:pPr>
      <w:r w:rsidRPr="000D537D">
        <w:rPr>
          <w:rFonts w:asciiTheme="majorEastAsia" w:eastAsiaTheme="majorEastAsia" w:hAnsiTheme="majorEastAsia" w:hint="eastAsia"/>
        </w:rPr>
        <w:t>図表</w:t>
      </w:r>
      <w:r w:rsidR="00165D72" w:rsidRPr="000D537D">
        <w:rPr>
          <w:rFonts w:asciiTheme="majorEastAsia" w:eastAsiaTheme="majorEastAsia" w:hAnsiTheme="majorEastAsia" w:hint="eastAsia"/>
        </w:rPr>
        <w:t>３－２１</w:t>
      </w:r>
      <w:r w:rsidRPr="000D537D">
        <w:rPr>
          <w:rFonts w:asciiTheme="majorEastAsia" w:eastAsiaTheme="majorEastAsia" w:hAnsiTheme="majorEastAsia" w:hint="eastAsia"/>
        </w:rPr>
        <w:t xml:space="preserve">　</w:t>
      </w:r>
      <w:r w:rsidR="00DA4617" w:rsidRPr="000D537D">
        <w:rPr>
          <w:rFonts w:asciiTheme="majorEastAsia" w:eastAsiaTheme="majorEastAsia" w:hAnsiTheme="majorEastAsia" w:hint="eastAsia"/>
        </w:rPr>
        <w:t>介護を支援する各種制度の利用実績</w:t>
      </w:r>
      <w:r w:rsidRPr="000D537D">
        <w:rPr>
          <w:rFonts w:asciiTheme="majorEastAsia" w:eastAsiaTheme="majorEastAsia" w:hAnsiTheme="majorEastAsia" w:hint="eastAsia"/>
        </w:rPr>
        <w:t>【全体</w:t>
      </w:r>
      <w:r w:rsidR="007C1705" w:rsidRPr="000D537D">
        <w:rPr>
          <w:rFonts w:asciiTheme="majorEastAsia" w:eastAsiaTheme="majorEastAsia" w:hAnsiTheme="majorEastAsia" w:hint="eastAsia"/>
        </w:rPr>
        <w:t>（制度がある事業所のみ）</w:t>
      </w:r>
      <w:r w:rsidRPr="000D537D">
        <w:rPr>
          <w:rFonts w:asciiTheme="majorEastAsia" w:eastAsiaTheme="majorEastAsia" w:hAnsiTheme="majorEastAsia" w:hint="eastAsia"/>
        </w:rPr>
        <w:t>】</w:t>
      </w:r>
    </w:p>
    <w:p w:rsidR="00DA4617" w:rsidRPr="000D537D" w:rsidRDefault="00D03DF3" w:rsidP="00DA4617">
      <w:pPr>
        <w:rPr>
          <w:rFonts w:asciiTheme="majorEastAsia" w:eastAsiaTheme="majorEastAsia" w:hAnsiTheme="majorEastAsia"/>
        </w:rPr>
      </w:pPr>
      <w:r w:rsidRPr="000D537D">
        <w:rPr>
          <w:noProof/>
        </w:rPr>
        <w:drawing>
          <wp:anchor distT="0" distB="0" distL="114300" distR="114300" simplePos="0" relativeHeight="252656640" behindDoc="0" locked="0" layoutInCell="1" allowOverlap="1" wp14:anchorId="06CFE636" wp14:editId="70BF5964">
            <wp:simplePos x="0" y="0"/>
            <wp:positionH relativeFrom="column">
              <wp:posOffset>906145</wp:posOffset>
            </wp:positionH>
            <wp:positionV relativeFrom="paragraph">
              <wp:posOffset>36830</wp:posOffset>
            </wp:positionV>
            <wp:extent cx="4960620" cy="2343785"/>
            <wp:effectExtent l="0" t="0" r="0" b="0"/>
            <wp:wrapNone/>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4960620" cy="23437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A4617" w:rsidRPr="000D537D" w:rsidRDefault="00DA4617" w:rsidP="00DA4617">
      <w:pPr>
        <w:rPr>
          <w:rFonts w:asciiTheme="majorEastAsia" w:eastAsiaTheme="majorEastAsia" w:hAnsiTheme="majorEastAsia"/>
        </w:rPr>
      </w:pPr>
    </w:p>
    <w:p w:rsidR="00DA4617" w:rsidRPr="000D537D" w:rsidRDefault="00DA4617" w:rsidP="00DA4617">
      <w:pPr>
        <w:rPr>
          <w:rFonts w:asciiTheme="majorEastAsia" w:eastAsiaTheme="majorEastAsia" w:hAnsiTheme="majorEastAsia"/>
        </w:rPr>
      </w:pPr>
    </w:p>
    <w:p w:rsidR="00DA4617" w:rsidRPr="000D537D" w:rsidRDefault="00DA4617" w:rsidP="00DA4617">
      <w:pPr>
        <w:rPr>
          <w:rFonts w:asciiTheme="majorEastAsia" w:eastAsiaTheme="majorEastAsia" w:hAnsiTheme="majorEastAsia"/>
        </w:rPr>
      </w:pPr>
    </w:p>
    <w:p w:rsidR="00DA4617" w:rsidRPr="000D537D" w:rsidRDefault="00DA4617" w:rsidP="00DA4617">
      <w:pPr>
        <w:rPr>
          <w:rFonts w:asciiTheme="majorEastAsia" w:eastAsiaTheme="majorEastAsia" w:hAnsiTheme="majorEastAsia"/>
        </w:rPr>
      </w:pPr>
    </w:p>
    <w:p w:rsidR="00DA4617" w:rsidRPr="000D537D" w:rsidRDefault="00DA4617" w:rsidP="00DA4617">
      <w:pPr>
        <w:rPr>
          <w:rFonts w:asciiTheme="majorEastAsia" w:eastAsiaTheme="majorEastAsia" w:hAnsiTheme="majorEastAsia"/>
        </w:rPr>
      </w:pPr>
    </w:p>
    <w:p w:rsidR="00DA4617" w:rsidRPr="000D537D" w:rsidRDefault="00DA4617" w:rsidP="00DA4617">
      <w:pPr>
        <w:rPr>
          <w:rFonts w:asciiTheme="majorEastAsia" w:eastAsiaTheme="majorEastAsia" w:hAnsiTheme="majorEastAsia"/>
        </w:rPr>
      </w:pPr>
    </w:p>
    <w:p w:rsidR="00DA4617" w:rsidRPr="000D537D" w:rsidRDefault="00DA4617" w:rsidP="00DA4617">
      <w:pPr>
        <w:rPr>
          <w:rFonts w:asciiTheme="majorEastAsia" w:eastAsiaTheme="majorEastAsia" w:hAnsiTheme="majorEastAsia"/>
        </w:rPr>
      </w:pPr>
    </w:p>
    <w:p w:rsidR="00DA4617" w:rsidRPr="000D537D" w:rsidRDefault="00DA4617" w:rsidP="00DA4617">
      <w:pPr>
        <w:rPr>
          <w:rFonts w:asciiTheme="majorEastAsia" w:eastAsiaTheme="majorEastAsia" w:hAnsiTheme="majorEastAsia"/>
        </w:rPr>
      </w:pPr>
    </w:p>
    <w:p w:rsidR="00DA4617" w:rsidRPr="000D537D" w:rsidRDefault="00DA4617" w:rsidP="00DA4617">
      <w:pPr>
        <w:rPr>
          <w:rFonts w:asciiTheme="majorEastAsia" w:eastAsiaTheme="majorEastAsia" w:hAnsiTheme="majorEastAsia"/>
        </w:rPr>
      </w:pPr>
    </w:p>
    <w:p w:rsidR="00DA4617" w:rsidRPr="000D537D" w:rsidRDefault="00DA4617" w:rsidP="00DA4617">
      <w:pPr>
        <w:rPr>
          <w:rFonts w:asciiTheme="majorEastAsia" w:eastAsiaTheme="majorEastAsia" w:hAnsiTheme="majorEastAsia"/>
        </w:rPr>
      </w:pPr>
    </w:p>
    <w:p w:rsidR="00DA4617" w:rsidRPr="000D537D" w:rsidRDefault="00DA4617" w:rsidP="00DA4617">
      <w:pPr>
        <w:rPr>
          <w:rFonts w:asciiTheme="majorEastAsia" w:eastAsiaTheme="majorEastAsia" w:hAnsiTheme="majorEastAsia"/>
        </w:rPr>
      </w:pPr>
    </w:p>
    <w:p w:rsidR="00DA4617" w:rsidRPr="000D537D" w:rsidRDefault="00DA4617" w:rsidP="00DA4617">
      <w:pPr>
        <w:rPr>
          <w:rFonts w:asciiTheme="majorEastAsia" w:eastAsiaTheme="majorEastAsia" w:hAnsiTheme="majorEastAsia"/>
        </w:rPr>
      </w:pPr>
    </w:p>
    <w:p w:rsidR="00DA4617" w:rsidRPr="000D537D" w:rsidRDefault="00DA4617" w:rsidP="00DA4617">
      <w:pPr>
        <w:rPr>
          <w:rFonts w:asciiTheme="majorEastAsia" w:eastAsiaTheme="majorEastAsia" w:hAnsiTheme="majorEastAsia"/>
        </w:rPr>
      </w:pPr>
    </w:p>
    <w:p w:rsidR="00DA4617" w:rsidRPr="000D537D" w:rsidRDefault="00DA4617" w:rsidP="00DA4617">
      <w:pPr>
        <w:rPr>
          <w:rFonts w:asciiTheme="majorEastAsia" w:eastAsiaTheme="majorEastAsia" w:hAnsiTheme="majorEastAsia"/>
        </w:rPr>
      </w:pPr>
    </w:p>
    <w:p w:rsidR="00DA4617" w:rsidRPr="000D537D" w:rsidRDefault="00DA4617" w:rsidP="00DA4617">
      <w:pPr>
        <w:rPr>
          <w:rFonts w:asciiTheme="majorEastAsia" w:eastAsiaTheme="majorEastAsia" w:hAnsiTheme="majorEastAsia"/>
        </w:rPr>
      </w:pPr>
    </w:p>
    <w:p w:rsidR="00DA4617" w:rsidRPr="000D537D" w:rsidRDefault="00DA4617" w:rsidP="00DA4617">
      <w:pPr>
        <w:rPr>
          <w:rFonts w:asciiTheme="majorEastAsia" w:eastAsiaTheme="majorEastAsia" w:hAnsiTheme="majorEastAsia"/>
        </w:rPr>
      </w:pPr>
    </w:p>
    <w:p w:rsidR="00DA4617" w:rsidRPr="000D537D" w:rsidRDefault="00DA4617" w:rsidP="00DA4617">
      <w:pPr>
        <w:rPr>
          <w:rFonts w:asciiTheme="majorEastAsia" w:eastAsiaTheme="majorEastAsia" w:hAnsiTheme="majorEastAsia"/>
        </w:rPr>
      </w:pPr>
    </w:p>
    <w:p w:rsidR="00DA4617" w:rsidRPr="000D537D" w:rsidRDefault="00DA4617" w:rsidP="00DA4617">
      <w:pPr>
        <w:rPr>
          <w:rFonts w:asciiTheme="majorEastAsia" w:eastAsiaTheme="majorEastAsia" w:hAnsiTheme="majorEastAsia"/>
        </w:rPr>
      </w:pPr>
    </w:p>
    <w:p w:rsidR="00DA4617" w:rsidRPr="000D537D" w:rsidRDefault="00DA4617" w:rsidP="00DA4617">
      <w:pPr>
        <w:rPr>
          <w:rFonts w:asciiTheme="majorEastAsia" w:eastAsiaTheme="majorEastAsia" w:hAnsiTheme="majorEastAsia"/>
        </w:rPr>
      </w:pPr>
    </w:p>
    <w:p w:rsidR="00DA4617" w:rsidRPr="000D537D" w:rsidRDefault="00DA4617" w:rsidP="00DA4617">
      <w:pPr>
        <w:rPr>
          <w:rFonts w:asciiTheme="majorEastAsia" w:eastAsiaTheme="majorEastAsia" w:hAnsiTheme="majorEastAsia"/>
        </w:rPr>
      </w:pPr>
    </w:p>
    <w:p w:rsidR="00DA4617" w:rsidRPr="000D537D" w:rsidRDefault="00DA4617" w:rsidP="00DA4617">
      <w:pPr>
        <w:rPr>
          <w:rFonts w:asciiTheme="majorEastAsia" w:eastAsiaTheme="majorEastAsia" w:hAnsiTheme="majorEastAsia"/>
        </w:rPr>
      </w:pPr>
    </w:p>
    <w:p w:rsidR="00DA4617" w:rsidRPr="000D537D" w:rsidRDefault="00DA4617" w:rsidP="00DA4617">
      <w:pPr>
        <w:rPr>
          <w:rFonts w:asciiTheme="majorEastAsia" w:eastAsiaTheme="majorEastAsia" w:hAnsiTheme="majorEastAsia"/>
        </w:rPr>
      </w:pPr>
    </w:p>
    <w:p w:rsidR="00DA4617" w:rsidRPr="000D537D" w:rsidRDefault="00DA4617" w:rsidP="00DA4617">
      <w:pPr>
        <w:rPr>
          <w:rFonts w:asciiTheme="majorEastAsia" w:eastAsiaTheme="majorEastAsia" w:hAnsiTheme="majorEastAsia"/>
        </w:rPr>
      </w:pPr>
    </w:p>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AA0434" w:rsidRPr="000D537D" w:rsidRDefault="00AA0434" w:rsidP="00AA0434">
      <w:pPr>
        <w:pStyle w:val="2"/>
        <w:spacing w:line="300" w:lineRule="auto"/>
        <w:ind w:leftChars="100" w:left="210"/>
        <w:rPr>
          <w:rFonts w:asciiTheme="majorEastAsia" w:hAnsiTheme="majorEastAsia"/>
          <w:sz w:val="24"/>
        </w:rPr>
      </w:pPr>
      <w:bookmarkStart w:id="20" w:name="_Toc433278433"/>
      <w:r w:rsidRPr="000D537D">
        <w:rPr>
          <w:rFonts w:asciiTheme="majorEastAsia" w:hAnsiTheme="majorEastAsia" w:hint="eastAsia"/>
          <w:sz w:val="24"/>
        </w:rPr>
        <w:lastRenderedPageBreak/>
        <w:t>３．その他の両立支援制度</w:t>
      </w:r>
      <w:bookmarkEnd w:id="20"/>
    </w:p>
    <w:p w:rsidR="00FF0D96" w:rsidRPr="000D537D" w:rsidRDefault="00FF0D96" w:rsidP="00FF0D96">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t>（</w:t>
      </w:r>
      <w:r w:rsidR="00AA0434" w:rsidRPr="000D537D">
        <w:rPr>
          <w:rFonts w:asciiTheme="majorEastAsia" w:eastAsiaTheme="majorEastAsia" w:hAnsiTheme="majorEastAsia" w:hint="eastAsia"/>
          <w:sz w:val="24"/>
        </w:rPr>
        <w:t>１</w:t>
      </w:r>
      <w:r w:rsidRPr="000D537D">
        <w:rPr>
          <w:rFonts w:asciiTheme="majorEastAsia" w:eastAsiaTheme="majorEastAsia" w:hAnsiTheme="majorEastAsia" w:hint="eastAsia"/>
          <w:sz w:val="24"/>
        </w:rPr>
        <w:t>）</w:t>
      </w:r>
      <w:r w:rsidR="00AA0434" w:rsidRPr="000D537D">
        <w:rPr>
          <w:rFonts w:asciiTheme="majorEastAsia" w:eastAsiaTheme="majorEastAsia" w:hAnsiTheme="majorEastAsia" w:hint="eastAsia"/>
          <w:sz w:val="24"/>
        </w:rPr>
        <w:t>制度の有無</w:t>
      </w:r>
    </w:p>
    <w:p w:rsidR="00DA4617" w:rsidRPr="000D537D" w:rsidRDefault="00DA4617" w:rsidP="00DA4617">
      <w:pPr>
        <w:spacing w:line="300" w:lineRule="auto"/>
        <w:rPr>
          <w:rFonts w:asciiTheme="majorEastAsia" w:eastAsiaTheme="majorEastAsia" w:hAnsiTheme="majorEastAsia"/>
          <w:b/>
          <w:sz w:val="23"/>
          <w:szCs w:val="23"/>
        </w:rPr>
      </w:pPr>
      <w:r w:rsidRPr="000D537D">
        <w:rPr>
          <w:rFonts w:asciiTheme="majorEastAsia" w:eastAsiaTheme="majorEastAsia" w:hAnsiTheme="majorEastAsia" w:hint="eastAsia"/>
          <w:b/>
          <w:sz w:val="24"/>
        </w:rPr>
        <w:t xml:space="preserve">　●</w:t>
      </w:r>
      <w:r w:rsidRPr="000D537D">
        <w:rPr>
          <w:rFonts w:asciiTheme="majorEastAsia" w:eastAsiaTheme="majorEastAsia" w:hAnsiTheme="majorEastAsia" w:hint="eastAsia"/>
          <w:b/>
          <w:sz w:val="23"/>
          <w:szCs w:val="23"/>
        </w:rPr>
        <w:t>第１位〈</w:t>
      </w:r>
      <w:r w:rsidR="00FD514A" w:rsidRPr="000D537D">
        <w:rPr>
          <w:rFonts w:asciiTheme="majorEastAsia" w:eastAsiaTheme="majorEastAsia" w:hAnsiTheme="majorEastAsia" w:hint="eastAsia"/>
          <w:b/>
          <w:sz w:val="23"/>
          <w:szCs w:val="23"/>
        </w:rPr>
        <w:t>就業形態の移行</w:t>
      </w:r>
      <w:r w:rsidRPr="000D537D">
        <w:rPr>
          <w:rFonts w:asciiTheme="majorEastAsia" w:eastAsiaTheme="majorEastAsia" w:hAnsiTheme="majorEastAsia" w:hint="eastAsia"/>
          <w:b/>
          <w:sz w:val="23"/>
          <w:szCs w:val="23"/>
        </w:rPr>
        <w:t>〉、第２位〈</w:t>
      </w:r>
      <w:r w:rsidR="00FD514A" w:rsidRPr="000D537D">
        <w:rPr>
          <w:rFonts w:asciiTheme="majorEastAsia" w:eastAsiaTheme="majorEastAsia" w:hAnsiTheme="majorEastAsia" w:hint="eastAsia"/>
          <w:b/>
          <w:sz w:val="23"/>
          <w:szCs w:val="23"/>
        </w:rPr>
        <w:t>配偶者出産支援休暇</w:t>
      </w:r>
      <w:r w:rsidRPr="000D537D">
        <w:rPr>
          <w:rFonts w:asciiTheme="majorEastAsia" w:eastAsiaTheme="majorEastAsia" w:hAnsiTheme="majorEastAsia" w:hint="eastAsia"/>
          <w:b/>
          <w:sz w:val="23"/>
          <w:szCs w:val="23"/>
        </w:rPr>
        <w:t>〉、第３位〈</w:t>
      </w:r>
      <w:r w:rsidR="00FD514A" w:rsidRPr="000D537D">
        <w:rPr>
          <w:rFonts w:asciiTheme="majorEastAsia" w:eastAsiaTheme="majorEastAsia" w:hAnsiTheme="majorEastAsia" w:hint="eastAsia"/>
          <w:b/>
          <w:sz w:val="23"/>
          <w:szCs w:val="23"/>
        </w:rPr>
        <w:t>時間単位の有給休暇</w:t>
      </w:r>
      <w:r w:rsidRPr="000D537D">
        <w:rPr>
          <w:rFonts w:asciiTheme="majorEastAsia" w:eastAsiaTheme="majorEastAsia" w:hAnsiTheme="majorEastAsia" w:hint="eastAsia"/>
          <w:b/>
          <w:sz w:val="23"/>
          <w:szCs w:val="23"/>
        </w:rPr>
        <w:t>〉</w:t>
      </w:r>
    </w:p>
    <w:tbl>
      <w:tblPr>
        <w:tblStyle w:val="af1"/>
        <w:tblW w:w="0" w:type="auto"/>
        <w:tblInd w:w="108" w:type="dxa"/>
        <w:tblLook w:val="04A0" w:firstRow="1" w:lastRow="0" w:firstColumn="1" w:lastColumn="0" w:noHBand="0" w:noVBand="1"/>
      </w:tblPr>
      <w:tblGrid>
        <w:gridCol w:w="9746"/>
      </w:tblGrid>
      <w:tr w:rsidR="001F2D9A" w:rsidRPr="000D537D" w:rsidTr="00955591">
        <w:trPr>
          <w:trHeight w:val="736"/>
        </w:trPr>
        <w:tc>
          <w:tcPr>
            <w:tcW w:w="9923" w:type="dxa"/>
          </w:tcPr>
          <w:p w:rsidR="00D54B60" w:rsidRPr="000D537D" w:rsidRDefault="009818C7" w:rsidP="00955591">
            <w:pPr>
              <w:ind w:left="420" w:hangingChars="200" w:hanging="420"/>
              <w:rPr>
                <w:rFonts w:asciiTheme="majorEastAsia" w:eastAsiaTheme="majorEastAsia" w:hAnsiTheme="majorEastAsia"/>
                <w:szCs w:val="21"/>
              </w:rPr>
            </w:pPr>
            <w:r w:rsidRPr="000D537D">
              <w:rPr>
                <w:rFonts w:asciiTheme="majorEastAsia" w:eastAsiaTheme="majorEastAsia" w:hAnsiTheme="majorEastAsia" w:hint="eastAsia"/>
                <w:szCs w:val="21"/>
              </w:rPr>
              <w:t>問14　貴事業所では、下記の制度はありますか。それぞれの項目について該当する番号に○をつけて</w:t>
            </w:r>
          </w:p>
          <w:p w:rsidR="00FF0D96" w:rsidRPr="000D537D" w:rsidRDefault="009818C7" w:rsidP="00D54B60">
            <w:pPr>
              <w:ind w:leftChars="200" w:left="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ください。</w:t>
            </w:r>
          </w:p>
        </w:tc>
      </w:tr>
    </w:tbl>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p>
    <w:p w:rsidR="00CA7B50" w:rsidRPr="000D537D" w:rsidRDefault="00CA7B50" w:rsidP="00CA7B50">
      <w:pPr>
        <w:widowControl/>
        <w:autoSpaceDE/>
        <w:autoSpaceDN/>
        <w:jc w:val="left"/>
      </w:pPr>
      <w:r w:rsidRPr="000D537D">
        <w:rPr>
          <w:rFonts w:ascii="HG丸ｺﾞｼｯｸM-PRO" w:eastAsia="HG丸ｺﾞｼｯｸM-PRO" w:hAnsi="HG丸ｺﾞｼｯｸM-PRO" w:cstheme="majorBidi" w:hint="eastAsia"/>
          <w:sz w:val="24"/>
        </w:rPr>
        <w:t xml:space="preserve">　</w:t>
      </w:r>
      <w:r w:rsidR="0014786E" w:rsidRPr="000D537D">
        <w:rPr>
          <w:rFonts w:hint="eastAsia"/>
        </w:rPr>
        <w:t>育児支援</w:t>
      </w:r>
      <w:r w:rsidRPr="000D537D">
        <w:rPr>
          <w:rFonts w:hint="eastAsia"/>
        </w:rPr>
        <w:t>、</w:t>
      </w:r>
      <w:r w:rsidR="0014786E" w:rsidRPr="000D537D">
        <w:rPr>
          <w:rFonts w:hint="eastAsia"/>
        </w:rPr>
        <w:t>介護支援のほか、</w:t>
      </w:r>
      <w:r w:rsidR="00B51456" w:rsidRPr="000D537D">
        <w:rPr>
          <w:rFonts w:hint="eastAsia"/>
        </w:rPr>
        <w:t>仕事と家庭の両立の制度の有無</w:t>
      </w:r>
      <w:r w:rsidR="0005145D" w:rsidRPr="000D537D">
        <w:rPr>
          <w:rFonts w:hint="eastAsia"/>
        </w:rPr>
        <w:t>に</w:t>
      </w:r>
      <w:r w:rsidR="00B51456" w:rsidRPr="000D537D">
        <w:rPr>
          <w:rFonts w:hint="eastAsia"/>
        </w:rPr>
        <w:t>ついてたずねたところ、「制度あり」では、〈就業形態の移行</w:t>
      </w:r>
      <w:r w:rsidR="00853697" w:rsidRPr="000D537D">
        <w:rPr>
          <w:rFonts w:hint="eastAsia"/>
        </w:rPr>
        <w:t>（正社員⇔パート等）</w:t>
      </w:r>
      <w:r w:rsidR="00B51456" w:rsidRPr="000D537D">
        <w:rPr>
          <w:rFonts w:hint="eastAsia"/>
        </w:rPr>
        <w:t>〉が</w:t>
      </w:r>
      <w:r w:rsidR="00FD514A" w:rsidRPr="000D537D">
        <w:rPr>
          <w:rFonts w:hint="eastAsia"/>
        </w:rPr>
        <w:t>34.3％</w:t>
      </w:r>
      <w:r w:rsidR="00B51456" w:rsidRPr="000D537D">
        <w:rPr>
          <w:rFonts w:hint="eastAsia"/>
        </w:rPr>
        <w:t>と最も高く、以下〈配偶者出産支援休暇〉が</w:t>
      </w:r>
      <w:r w:rsidR="00FD514A" w:rsidRPr="000D537D">
        <w:rPr>
          <w:rFonts w:hint="eastAsia"/>
        </w:rPr>
        <w:t>29.2％</w:t>
      </w:r>
      <w:r w:rsidR="00B51456" w:rsidRPr="000D537D">
        <w:rPr>
          <w:rFonts w:hint="eastAsia"/>
        </w:rPr>
        <w:t>、〈</w:t>
      </w:r>
      <w:r w:rsidR="002B5058" w:rsidRPr="000D537D">
        <w:rPr>
          <w:rFonts w:hint="eastAsia"/>
        </w:rPr>
        <w:t>時間単位の有給休暇</w:t>
      </w:r>
      <w:r w:rsidR="00B51456" w:rsidRPr="000D537D">
        <w:rPr>
          <w:rFonts w:hint="eastAsia"/>
        </w:rPr>
        <w:t>〉</w:t>
      </w:r>
      <w:r w:rsidR="002B5058" w:rsidRPr="000D537D">
        <w:rPr>
          <w:rFonts w:hint="eastAsia"/>
        </w:rPr>
        <w:t>が25.9％、〈再雇用制度（育児・介護により退職した社員を優先的に採用）〉が21.9％の順で続いている。</w:t>
      </w:r>
    </w:p>
    <w:p w:rsidR="0002500A" w:rsidRPr="000D537D" w:rsidRDefault="0002500A" w:rsidP="00CA7B50">
      <w:pPr>
        <w:widowControl/>
        <w:autoSpaceDE/>
        <w:autoSpaceDN/>
        <w:jc w:val="left"/>
      </w:pPr>
    </w:p>
    <w:p w:rsidR="00E5153C" w:rsidRPr="000D537D" w:rsidRDefault="00E5153C" w:rsidP="00E5153C">
      <w:pPr>
        <w:jc w:val="center"/>
        <w:rPr>
          <w:rFonts w:asciiTheme="majorEastAsia" w:eastAsiaTheme="majorEastAsia" w:hAnsiTheme="majorEastAsia"/>
        </w:rPr>
      </w:pPr>
      <w:r w:rsidRPr="000D537D">
        <w:rPr>
          <w:rFonts w:asciiTheme="majorEastAsia" w:eastAsiaTheme="majorEastAsia" w:hAnsiTheme="majorEastAsia" w:hint="eastAsia"/>
        </w:rPr>
        <w:t>図表</w:t>
      </w:r>
      <w:r w:rsidR="00165D72" w:rsidRPr="000D537D">
        <w:rPr>
          <w:rFonts w:asciiTheme="majorEastAsia" w:eastAsiaTheme="majorEastAsia" w:hAnsiTheme="majorEastAsia" w:hint="eastAsia"/>
        </w:rPr>
        <w:t>３－２２</w:t>
      </w:r>
      <w:r w:rsidRPr="000D537D">
        <w:rPr>
          <w:rFonts w:asciiTheme="majorEastAsia" w:eastAsiaTheme="majorEastAsia" w:hAnsiTheme="majorEastAsia" w:hint="eastAsia"/>
        </w:rPr>
        <w:t xml:space="preserve">　</w:t>
      </w:r>
      <w:r w:rsidR="00DA4617" w:rsidRPr="000D537D">
        <w:rPr>
          <w:rFonts w:asciiTheme="majorEastAsia" w:eastAsiaTheme="majorEastAsia" w:hAnsiTheme="majorEastAsia" w:hint="eastAsia"/>
        </w:rPr>
        <w:t>その他の両立支援制度の有無</w:t>
      </w:r>
      <w:r w:rsidRPr="000D537D">
        <w:rPr>
          <w:rFonts w:asciiTheme="majorEastAsia" w:eastAsiaTheme="majorEastAsia" w:hAnsiTheme="majorEastAsia" w:hint="eastAsia"/>
        </w:rPr>
        <w:t>【全体】</w:t>
      </w:r>
    </w:p>
    <w:p w:rsidR="00955591" w:rsidRPr="000D537D" w:rsidRDefault="004F1B23" w:rsidP="00CA7B50">
      <w:pPr>
        <w:widowControl/>
        <w:autoSpaceDE/>
        <w:autoSpaceDN/>
        <w:jc w:val="left"/>
      </w:pPr>
      <w:r w:rsidRPr="000D537D">
        <w:rPr>
          <w:noProof/>
        </w:rPr>
        <w:drawing>
          <wp:anchor distT="0" distB="0" distL="114300" distR="114300" simplePos="0" relativeHeight="252525568" behindDoc="0" locked="0" layoutInCell="1" allowOverlap="1" wp14:anchorId="55A170E8" wp14:editId="2D755F35">
            <wp:simplePos x="0" y="0"/>
            <wp:positionH relativeFrom="column">
              <wp:posOffset>170815</wp:posOffset>
            </wp:positionH>
            <wp:positionV relativeFrom="paragraph">
              <wp:posOffset>152400</wp:posOffset>
            </wp:positionV>
            <wp:extent cx="5974920" cy="4680000"/>
            <wp:effectExtent l="0" t="0" r="0" b="6350"/>
            <wp:wrapNone/>
            <wp:docPr id="65" name="図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974920" cy="4680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55591" w:rsidRPr="000D537D" w:rsidRDefault="00955591" w:rsidP="00CA7B50">
      <w:pPr>
        <w:widowControl/>
        <w:autoSpaceDE/>
        <w:autoSpaceDN/>
        <w:jc w:val="left"/>
      </w:pPr>
    </w:p>
    <w:p w:rsidR="00955591" w:rsidRPr="000D537D" w:rsidRDefault="00955591" w:rsidP="00CA7B50">
      <w:pPr>
        <w:widowControl/>
        <w:autoSpaceDE/>
        <w:autoSpaceDN/>
        <w:jc w:val="left"/>
      </w:pPr>
    </w:p>
    <w:p w:rsidR="00955591" w:rsidRPr="000D537D" w:rsidRDefault="00955591"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DA4617" w:rsidRPr="000D537D" w:rsidRDefault="00DA4617">
      <w:pPr>
        <w:widowControl/>
        <w:autoSpaceDE/>
        <w:autoSpaceDN/>
        <w:jc w:val="left"/>
      </w:pPr>
      <w:r w:rsidRPr="000D537D">
        <w:br w:type="page"/>
      </w:r>
    </w:p>
    <w:p w:rsidR="00BA6B26" w:rsidRPr="000D537D" w:rsidRDefault="00DA4617" w:rsidP="00DA4617">
      <w:pPr>
        <w:spacing w:line="300" w:lineRule="auto"/>
        <w:rPr>
          <w:rFonts w:asciiTheme="majorEastAsia" w:eastAsiaTheme="majorEastAsia" w:hAnsiTheme="majorEastAsia"/>
          <w:b/>
          <w:sz w:val="24"/>
        </w:rPr>
      </w:pPr>
      <w:r w:rsidRPr="000D537D">
        <w:rPr>
          <w:rFonts w:asciiTheme="majorEastAsia" w:eastAsiaTheme="majorEastAsia" w:hAnsiTheme="majorEastAsia" w:hint="eastAsia"/>
          <w:b/>
          <w:sz w:val="24"/>
        </w:rPr>
        <w:lastRenderedPageBreak/>
        <w:t xml:space="preserve">　●業種別では</w:t>
      </w:r>
      <w:r w:rsidR="00A5230A" w:rsidRPr="000D537D">
        <w:rPr>
          <w:rFonts w:asciiTheme="majorEastAsia" w:eastAsiaTheme="majorEastAsia" w:hAnsiTheme="majorEastAsia" w:hint="eastAsia"/>
          <w:b/>
          <w:sz w:val="24"/>
        </w:rPr>
        <w:t>、</w:t>
      </w:r>
      <w:r w:rsidR="00EB3805" w:rsidRPr="000D537D">
        <w:rPr>
          <w:rFonts w:asciiTheme="majorEastAsia" w:eastAsiaTheme="majorEastAsia" w:hAnsiTheme="majorEastAsia" w:hint="eastAsia"/>
          <w:b/>
          <w:sz w:val="24"/>
        </w:rPr>
        <w:t>整備状況が最も進んでいるのは</w:t>
      </w:r>
      <w:r w:rsidR="00A5230A" w:rsidRPr="000D537D">
        <w:rPr>
          <w:rFonts w:asciiTheme="majorEastAsia" w:eastAsiaTheme="majorEastAsia" w:hAnsiTheme="majorEastAsia" w:hint="eastAsia"/>
          <w:b/>
          <w:sz w:val="24"/>
        </w:rPr>
        <w:t>〈就業形態の移行〉。</w:t>
      </w:r>
      <w:r w:rsidR="00853697" w:rsidRPr="000D537D">
        <w:rPr>
          <w:rFonts w:asciiTheme="majorEastAsia" w:eastAsiaTheme="majorEastAsia" w:hAnsiTheme="majorEastAsia" w:hint="eastAsia"/>
          <w:b/>
          <w:sz w:val="24"/>
        </w:rPr>
        <w:t>従業員</w:t>
      </w:r>
      <w:r w:rsidR="008311D7" w:rsidRPr="000D537D">
        <w:rPr>
          <w:rFonts w:asciiTheme="majorEastAsia" w:eastAsiaTheme="majorEastAsia" w:hAnsiTheme="majorEastAsia" w:hint="eastAsia"/>
          <w:b/>
          <w:sz w:val="24"/>
        </w:rPr>
        <w:t>規模別では、上位４項目とも「１～９人」では、「制度あり」が低い</w:t>
      </w:r>
      <w:r w:rsidR="00A5230A" w:rsidRPr="000D537D">
        <w:rPr>
          <w:rFonts w:asciiTheme="majorEastAsia" w:eastAsiaTheme="majorEastAsia" w:hAnsiTheme="majorEastAsia" w:hint="eastAsia"/>
          <w:b/>
          <w:sz w:val="24"/>
        </w:rPr>
        <w:t>。</w:t>
      </w:r>
    </w:p>
    <w:p w:rsidR="00BA6B26" w:rsidRPr="000D537D" w:rsidRDefault="008311D7" w:rsidP="00DA4617">
      <w:pPr>
        <w:spacing w:line="300" w:lineRule="auto"/>
        <w:rPr>
          <w:rFonts w:asciiTheme="minorEastAsia" w:eastAsiaTheme="minorEastAsia" w:hAnsiTheme="minorEastAsia"/>
          <w:szCs w:val="21"/>
        </w:rPr>
      </w:pPr>
      <w:r w:rsidRPr="000D537D">
        <w:rPr>
          <w:rFonts w:asciiTheme="majorEastAsia" w:eastAsiaTheme="majorEastAsia" w:hAnsiTheme="majorEastAsia" w:hint="eastAsia"/>
          <w:b/>
          <w:sz w:val="24"/>
        </w:rPr>
        <w:t xml:space="preserve">　</w:t>
      </w:r>
      <w:r w:rsidRPr="000D537D">
        <w:rPr>
          <w:rFonts w:asciiTheme="minorEastAsia" w:eastAsiaTheme="minorEastAsia" w:hAnsiTheme="minorEastAsia" w:hint="eastAsia"/>
          <w:szCs w:val="21"/>
        </w:rPr>
        <w:t>育児支援、介護支援のほか、仕事と家庭の両立の制度</w:t>
      </w:r>
      <w:r w:rsidR="00EB3805" w:rsidRPr="000D537D">
        <w:rPr>
          <w:rFonts w:asciiTheme="minorEastAsia" w:eastAsiaTheme="minorEastAsia" w:hAnsiTheme="minorEastAsia" w:hint="eastAsia"/>
          <w:szCs w:val="21"/>
        </w:rPr>
        <w:t>の整備状況について「制度あり」の割合上位４制度について、業種別、従業員規模別、女性比率別でみる。</w:t>
      </w:r>
    </w:p>
    <w:p w:rsidR="00555CEE" w:rsidRPr="000D537D" w:rsidRDefault="00637591" w:rsidP="00872085">
      <w:pPr>
        <w:widowControl/>
        <w:autoSpaceDE/>
        <w:autoSpaceDN/>
        <w:ind w:left="420" w:hangingChars="200" w:hanging="420"/>
        <w:jc w:val="left"/>
      </w:pPr>
      <w:r w:rsidRPr="000D537D">
        <w:rPr>
          <w:rFonts w:hint="eastAsia"/>
        </w:rPr>
        <w:t>１）業種別でみると、</w:t>
      </w:r>
      <w:r w:rsidR="00872085" w:rsidRPr="000D537D">
        <w:rPr>
          <w:rFonts w:hint="eastAsia"/>
        </w:rPr>
        <w:t>〈就業形態の移行〉</w:t>
      </w:r>
      <w:r w:rsidR="00555CEE" w:rsidRPr="000D537D">
        <w:rPr>
          <w:rFonts w:hint="eastAsia"/>
        </w:rPr>
        <w:t>について</w:t>
      </w:r>
      <w:r w:rsidR="00CE2CFA" w:rsidRPr="000D537D">
        <w:rPr>
          <w:rFonts w:hint="eastAsia"/>
        </w:rPr>
        <w:t>、</w:t>
      </w:r>
      <w:r w:rsidR="00EE549B" w:rsidRPr="000D537D">
        <w:rPr>
          <w:rFonts w:hint="eastAsia"/>
        </w:rPr>
        <w:t>「制度あり」では、</w:t>
      </w:r>
      <w:r w:rsidR="00F31E15" w:rsidRPr="000D537D">
        <w:rPr>
          <w:rFonts w:hint="eastAsia"/>
        </w:rPr>
        <w:t>『</w:t>
      </w:r>
      <w:r w:rsidR="00872085" w:rsidRPr="000D537D">
        <w:rPr>
          <w:rFonts w:hint="eastAsia"/>
        </w:rPr>
        <w:t>金融業、保険業</w:t>
      </w:r>
      <w:r w:rsidR="00F31E15" w:rsidRPr="000D537D">
        <w:rPr>
          <w:rFonts w:hint="eastAsia"/>
        </w:rPr>
        <w:t>』</w:t>
      </w:r>
      <w:r w:rsidR="00872085" w:rsidRPr="000D537D">
        <w:rPr>
          <w:rFonts w:hint="eastAsia"/>
        </w:rPr>
        <w:t>が９割弱と高く、〈配偶者出産支援休暇〉</w:t>
      </w:r>
      <w:r w:rsidR="00555CEE" w:rsidRPr="000D537D">
        <w:rPr>
          <w:rFonts w:hint="eastAsia"/>
        </w:rPr>
        <w:t>については、</w:t>
      </w:r>
      <w:r w:rsidR="00F31E15" w:rsidRPr="000D537D">
        <w:rPr>
          <w:rFonts w:hint="eastAsia"/>
        </w:rPr>
        <w:t>『</w:t>
      </w:r>
      <w:r w:rsidR="00872085" w:rsidRPr="000D537D">
        <w:rPr>
          <w:rFonts w:hint="eastAsia"/>
        </w:rPr>
        <w:t>運輸業、郵便業</w:t>
      </w:r>
      <w:r w:rsidR="00F31E15" w:rsidRPr="000D537D">
        <w:rPr>
          <w:rFonts w:hint="eastAsia"/>
        </w:rPr>
        <w:t>』</w:t>
      </w:r>
      <w:r w:rsidR="00872085" w:rsidRPr="000D537D">
        <w:rPr>
          <w:rFonts w:hint="eastAsia"/>
        </w:rPr>
        <w:t>が４割</w:t>
      </w:r>
      <w:r w:rsidR="00F52BD0" w:rsidRPr="000D537D">
        <w:rPr>
          <w:rFonts w:hint="eastAsia"/>
        </w:rPr>
        <w:t>半ば</w:t>
      </w:r>
      <w:r w:rsidR="00872085" w:rsidRPr="000D537D">
        <w:rPr>
          <w:rFonts w:hint="eastAsia"/>
        </w:rPr>
        <w:t>となっている。</w:t>
      </w:r>
    </w:p>
    <w:p w:rsidR="00637591" w:rsidRPr="000D537D" w:rsidRDefault="00637591">
      <w:pPr>
        <w:widowControl/>
        <w:autoSpaceDE/>
        <w:autoSpaceDN/>
        <w:jc w:val="left"/>
      </w:pPr>
    </w:p>
    <w:p w:rsidR="009707BA" w:rsidRPr="000D537D" w:rsidRDefault="009707BA" w:rsidP="009707BA">
      <w:pPr>
        <w:jc w:val="center"/>
        <w:rPr>
          <w:rFonts w:asciiTheme="majorEastAsia" w:eastAsiaTheme="majorEastAsia" w:hAnsiTheme="majorEastAsia"/>
        </w:rPr>
      </w:pPr>
      <w:r w:rsidRPr="000D537D">
        <w:rPr>
          <w:rFonts w:asciiTheme="majorEastAsia" w:eastAsiaTheme="majorEastAsia" w:hAnsiTheme="majorEastAsia" w:hint="eastAsia"/>
        </w:rPr>
        <w:t>図表</w:t>
      </w:r>
      <w:r w:rsidR="0005145D" w:rsidRPr="000D537D">
        <w:rPr>
          <w:rFonts w:asciiTheme="majorEastAsia" w:eastAsiaTheme="majorEastAsia" w:hAnsiTheme="majorEastAsia" w:hint="eastAsia"/>
        </w:rPr>
        <w:t>３－２３</w:t>
      </w:r>
      <w:r w:rsidRPr="000D537D">
        <w:rPr>
          <w:rFonts w:asciiTheme="majorEastAsia" w:eastAsiaTheme="majorEastAsia" w:hAnsiTheme="majorEastAsia" w:hint="eastAsia"/>
        </w:rPr>
        <w:t xml:space="preserve">　その他の両立支援制度の有無【業種別】①</w:t>
      </w:r>
    </w:p>
    <w:p w:rsidR="0014786E" w:rsidRPr="000D537D" w:rsidRDefault="00385272" w:rsidP="00CA7B50">
      <w:pPr>
        <w:widowControl/>
        <w:autoSpaceDE/>
        <w:autoSpaceDN/>
        <w:jc w:val="left"/>
      </w:pPr>
      <w:r w:rsidRPr="000D537D">
        <w:rPr>
          <w:noProof/>
        </w:rPr>
        <w:drawing>
          <wp:anchor distT="0" distB="0" distL="114300" distR="114300" simplePos="0" relativeHeight="252564480" behindDoc="0" locked="0" layoutInCell="1" allowOverlap="1" wp14:anchorId="090336FA" wp14:editId="5B60DD33">
            <wp:simplePos x="0" y="0"/>
            <wp:positionH relativeFrom="column">
              <wp:posOffset>3990340</wp:posOffset>
            </wp:positionH>
            <wp:positionV relativeFrom="paragraph">
              <wp:posOffset>165735</wp:posOffset>
            </wp:positionV>
            <wp:extent cx="2286635" cy="5802630"/>
            <wp:effectExtent l="0" t="0" r="0" b="7620"/>
            <wp:wrapNone/>
            <wp:docPr id="265" name="図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2286635" cy="58026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D537D">
        <w:rPr>
          <w:noProof/>
        </w:rPr>
        <w:drawing>
          <wp:anchor distT="0" distB="0" distL="114300" distR="114300" simplePos="0" relativeHeight="252563456" behindDoc="0" locked="0" layoutInCell="1" allowOverlap="1" wp14:anchorId="2423540B" wp14:editId="7A5BEDA7">
            <wp:simplePos x="0" y="0"/>
            <wp:positionH relativeFrom="column">
              <wp:posOffset>-314960</wp:posOffset>
            </wp:positionH>
            <wp:positionV relativeFrom="paragraph">
              <wp:posOffset>165735</wp:posOffset>
            </wp:positionV>
            <wp:extent cx="4441190" cy="5802630"/>
            <wp:effectExtent l="0" t="0" r="0" b="0"/>
            <wp:wrapNone/>
            <wp:docPr id="262" name="図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4441190" cy="58026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4786E" w:rsidRPr="000D537D" w:rsidRDefault="0014786E" w:rsidP="00CA7B50">
      <w:pPr>
        <w:widowControl/>
        <w:autoSpaceDE/>
        <w:autoSpaceDN/>
        <w:jc w:val="left"/>
        <w:rPr>
          <w:rFonts w:ascii="HG丸ｺﾞｼｯｸM-PRO" w:eastAsia="HG丸ｺﾞｼｯｸM-PRO" w:hAnsi="HG丸ｺﾞｼｯｸM-PRO" w:cstheme="majorBidi"/>
          <w:sz w:val="24"/>
        </w:rPr>
      </w:pPr>
    </w:p>
    <w:p w:rsidR="00E5153C" w:rsidRPr="000D537D" w:rsidRDefault="00E5153C"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385272" w:rsidRPr="000D537D" w:rsidRDefault="00385272">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BC1B62" w:rsidRPr="000D537D" w:rsidRDefault="00BC1B62" w:rsidP="00BC1B62">
      <w:pPr>
        <w:widowControl/>
        <w:autoSpaceDE/>
        <w:autoSpaceDN/>
        <w:ind w:leftChars="100" w:left="420" w:hangingChars="100" w:hanging="210"/>
        <w:jc w:val="left"/>
      </w:pPr>
      <w:r w:rsidRPr="000D537D">
        <w:rPr>
          <w:rFonts w:hint="eastAsia"/>
        </w:rPr>
        <w:lastRenderedPageBreak/>
        <w:t>〈時間単位の有給休暇〉について、「制度あり」では、『医療、福祉』が４割半ば、『教育、学習支援業」では４割弱となっている。一方、「制度なし」では、『運輸業、郵便業』が８割強、『宿泊業、飲食サービス業』では、約７割と、高くなっている。〈再雇用制度〉について、「制度あり」では、『金融業、保険業』が７割半ばと高くなっている。一方、「制度なし」では、『教育、学習支援業』が８割半ば、『サービス業（他には含まれないもの）』では７割強となっている。</w:t>
      </w:r>
    </w:p>
    <w:p w:rsidR="00BC1B62" w:rsidRPr="000D537D" w:rsidRDefault="00BC1B62" w:rsidP="003E71D2">
      <w:pPr>
        <w:jc w:val="center"/>
        <w:rPr>
          <w:rFonts w:asciiTheme="majorEastAsia" w:eastAsiaTheme="majorEastAsia" w:hAnsiTheme="majorEastAsia"/>
        </w:rPr>
      </w:pPr>
    </w:p>
    <w:p w:rsidR="00E672C7" w:rsidRPr="000D537D" w:rsidRDefault="00E672C7" w:rsidP="003E71D2">
      <w:pPr>
        <w:jc w:val="center"/>
        <w:rPr>
          <w:rFonts w:asciiTheme="majorEastAsia" w:eastAsiaTheme="majorEastAsia" w:hAnsiTheme="majorEastAsia"/>
        </w:rPr>
      </w:pPr>
      <w:r w:rsidRPr="000D537D">
        <w:rPr>
          <w:rFonts w:asciiTheme="majorEastAsia" w:eastAsiaTheme="majorEastAsia" w:hAnsiTheme="majorEastAsia" w:hint="eastAsia"/>
        </w:rPr>
        <w:t>図表</w:t>
      </w:r>
      <w:r w:rsidR="0005145D" w:rsidRPr="000D537D">
        <w:rPr>
          <w:rFonts w:asciiTheme="majorEastAsia" w:eastAsiaTheme="majorEastAsia" w:hAnsiTheme="majorEastAsia" w:hint="eastAsia"/>
        </w:rPr>
        <w:t>３－２４</w:t>
      </w:r>
      <w:r w:rsidRPr="000D537D">
        <w:rPr>
          <w:rFonts w:asciiTheme="majorEastAsia" w:eastAsiaTheme="majorEastAsia" w:hAnsiTheme="majorEastAsia" w:hint="eastAsia"/>
        </w:rPr>
        <w:t xml:space="preserve">　その他の両立支援制度の有無【業種別】②</w:t>
      </w:r>
    </w:p>
    <w:p w:rsidR="00E672C7" w:rsidRPr="000D537D" w:rsidRDefault="009B185C">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710912" behindDoc="0" locked="0" layoutInCell="1" allowOverlap="1" wp14:anchorId="16C5EB31" wp14:editId="41DC778A">
            <wp:simplePos x="0" y="0"/>
            <wp:positionH relativeFrom="column">
              <wp:posOffset>-320040</wp:posOffset>
            </wp:positionH>
            <wp:positionV relativeFrom="paragraph">
              <wp:posOffset>210185</wp:posOffset>
            </wp:positionV>
            <wp:extent cx="4440960" cy="5802480"/>
            <wp:effectExtent l="0" t="0" r="0" b="8255"/>
            <wp:wrapNone/>
            <wp:docPr id="71" name="図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4440960" cy="5802480"/>
                    </a:xfrm>
                    <a:prstGeom prst="rect">
                      <a:avLst/>
                    </a:prstGeom>
                    <a:noFill/>
                    <a:ln>
                      <a:noFill/>
                    </a:ln>
                  </pic:spPr>
                </pic:pic>
              </a:graphicData>
            </a:graphic>
            <wp14:sizeRelH relativeFrom="page">
              <wp14:pctWidth>0</wp14:pctWidth>
            </wp14:sizeRelH>
            <wp14:sizeRelV relativeFrom="page">
              <wp14:pctHeight>0</wp14:pctHeight>
            </wp14:sizeRelV>
          </wp:anchor>
        </w:drawing>
      </w:r>
      <w:r w:rsidR="00385272" w:rsidRPr="000D537D">
        <w:rPr>
          <w:noProof/>
        </w:rPr>
        <w:drawing>
          <wp:anchor distT="0" distB="0" distL="114300" distR="114300" simplePos="0" relativeHeight="252566528" behindDoc="0" locked="0" layoutInCell="1" allowOverlap="1" wp14:anchorId="3302A045" wp14:editId="06CB3AE1">
            <wp:simplePos x="0" y="0"/>
            <wp:positionH relativeFrom="column">
              <wp:posOffset>3961765</wp:posOffset>
            </wp:positionH>
            <wp:positionV relativeFrom="paragraph">
              <wp:posOffset>213360</wp:posOffset>
            </wp:positionV>
            <wp:extent cx="2286720" cy="5803200"/>
            <wp:effectExtent l="0" t="0" r="0" b="0"/>
            <wp:wrapNone/>
            <wp:docPr id="267" name="図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2286720" cy="5803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p>
    <w:p w:rsidR="00E672C7" w:rsidRPr="000D537D" w:rsidRDefault="00E672C7">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BA6B26" w:rsidRPr="000D537D" w:rsidRDefault="00BA6B26" w:rsidP="00BA6B26">
      <w:pPr>
        <w:widowControl/>
        <w:autoSpaceDE/>
        <w:autoSpaceDN/>
        <w:ind w:left="420" w:hangingChars="200" w:hanging="420"/>
        <w:jc w:val="left"/>
      </w:pPr>
      <w:r w:rsidRPr="000D537D">
        <w:rPr>
          <w:rFonts w:hint="eastAsia"/>
        </w:rPr>
        <w:lastRenderedPageBreak/>
        <w:t>２）従業員規模別でみると、〈就業形態の移行〉については、『50～99人』では「制度あり」が４割強となっている。一方、『300人以上』では「制度なし」が７割強となっている。〈配偶者出産支援休暇〉については、『100～299人』では「制度あり」が</w:t>
      </w:r>
      <w:r w:rsidR="003B5BCC" w:rsidRPr="000D537D">
        <w:rPr>
          <w:rFonts w:hint="eastAsia"/>
        </w:rPr>
        <w:t>５割強</w:t>
      </w:r>
      <w:r w:rsidRPr="000D537D">
        <w:rPr>
          <w:rFonts w:hint="eastAsia"/>
        </w:rPr>
        <w:t>となっている。〈時間単位の有給休暇〉については、『300人以上』では「制度あり」が</w:t>
      </w:r>
      <w:r w:rsidR="003B5BCC" w:rsidRPr="000D537D">
        <w:rPr>
          <w:rFonts w:hint="eastAsia"/>
        </w:rPr>
        <w:t>４割弱</w:t>
      </w:r>
      <w:r w:rsidRPr="000D537D">
        <w:rPr>
          <w:rFonts w:hint="eastAsia"/>
        </w:rPr>
        <w:t>となっている。一方、『100～299人』では、「制度なし」が７割半ばとなっている。〈再雇用制度〉については、『50～99人』では</w:t>
      </w:r>
      <w:r w:rsidR="003B5BCC" w:rsidRPr="000D537D">
        <w:rPr>
          <w:rFonts w:hint="eastAsia"/>
        </w:rPr>
        <w:t>「制度あり」が</w:t>
      </w:r>
      <w:r w:rsidR="006B0269" w:rsidRPr="000D537D">
        <w:rPr>
          <w:rFonts w:hint="eastAsia"/>
        </w:rPr>
        <w:t>３割弱</w:t>
      </w:r>
      <w:r w:rsidRPr="000D537D">
        <w:rPr>
          <w:rFonts w:hint="eastAsia"/>
        </w:rPr>
        <w:t>となっている。一方、《100人以上》では『制度なし』が７割台となっている。</w:t>
      </w:r>
    </w:p>
    <w:p w:rsidR="00BA6B26" w:rsidRPr="000D537D" w:rsidRDefault="00BA6B26" w:rsidP="00BA6B26">
      <w:pPr>
        <w:widowControl/>
        <w:autoSpaceDE/>
        <w:autoSpaceDN/>
        <w:ind w:left="420" w:hangingChars="200" w:hanging="420"/>
        <w:jc w:val="left"/>
      </w:pPr>
    </w:p>
    <w:p w:rsidR="00BA6B26" w:rsidRPr="000D537D" w:rsidRDefault="00BA6B26" w:rsidP="003F78EF">
      <w:pPr>
        <w:jc w:val="center"/>
        <w:rPr>
          <w:rFonts w:asciiTheme="majorEastAsia" w:eastAsiaTheme="majorEastAsia" w:hAnsiTheme="majorEastAsia"/>
        </w:rPr>
      </w:pPr>
      <w:r w:rsidRPr="000D537D">
        <w:rPr>
          <w:rFonts w:asciiTheme="majorEastAsia" w:eastAsiaTheme="majorEastAsia" w:hAnsiTheme="majorEastAsia" w:hint="eastAsia"/>
        </w:rPr>
        <w:t>図表３－２５　その他の両立支援制度の有無【従業員規模別】</w:t>
      </w:r>
    </w:p>
    <w:p w:rsidR="00804403" w:rsidRPr="000D537D" w:rsidRDefault="00EF711C" w:rsidP="00CA7B50">
      <w:pPr>
        <w:widowControl/>
        <w:autoSpaceDE/>
        <w:autoSpaceDN/>
        <w:jc w:val="left"/>
        <w:rPr>
          <w:noProof/>
        </w:rPr>
      </w:pPr>
      <w:r w:rsidRPr="000D537D">
        <w:rPr>
          <w:noProof/>
        </w:rPr>
        <w:drawing>
          <wp:anchor distT="0" distB="0" distL="114300" distR="114300" simplePos="0" relativeHeight="252568576" behindDoc="0" locked="0" layoutInCell="1" allowOverlap="1" wp14:anchorId="39B5E0AB" wp14:editId="1178C0F0">
            <wp:simplePos x="0" y="0"/>
            <wp:positionH relativeFrom="column">
              <wp:posOffset>3980815</wp:posOffset>
            </wp:positionH>
            <wp:positionV relativeFrom="paragraph">
              <wp:posOffset>22860</wp:posOffset>
            </wp:positionV>
            <wp:extent cx="2286720" cy="3723120"/>
            <wp:effectExtent l="0" t="0" r="0" b="0"/>
            <wp:wrapNone/>
            <wp:docPr id="269" name="図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2286720" cy="37231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D537D">
        <w:rPr>
          <w:noProof/>
        </w:rPr>
        <w:drawing>
          <wp:anchor distT="0" distB="0" distL="114300" distR="114300" simplePos="0" relativeHeight="252567552" behindDoc="0" locked="0" layoutInCell="1" allowOverlap="1" wp14:anchorId="534E258A" wp14:editId="780309AE">
            <wp:simplePos x="0" y="0"/>
            <wp:positionH relativeFrom="column">
              <wp:posOffset>104140</wp:posOffset>
            </wp:positionH>
            <wp:positionV relativeFrom="paragraph">
              <wp:posOffset>22860</wp:posOffset>
            </wp:positionV>
            <wp:extent cx="4020480" cy="3723120"/>
            <wp:effectExtent l="0" t="0" r="0" b="0"/>
            <wp:wrapNone/>
            <wp:docPr id="268" name="図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4020480" cy="3723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04403" w:rsidRPr="000D537D" w:rsidRDefault="00804403" w:rsidP="00CA7B50">
      <w:pPr>
        <w:widowControl/>
        <w:autoSpaceDE/>
        <w:autoSpaceDN/>
        <w:jc w:val="left"/>
        <w:rPr>
          <w:noProof/>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9B185C" w:rsidP="00CA7B5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712960" behindDoc="0" locked="0" layoutInCell="1" allowOverlap="1" wp14:anchorId="2BE76A1F" wp14:editId="67DEE706">
            <wp:simplePos x="0" y="0"/>
            <wp:positionH relativeFrom="column">
              <wp:posOffset>3985260</wp:posOffset>
            </wp:positionH>
            <wp:positionV relativeFrom="paragraph">
              <wp:posOffset>194311</wp:posOffset>
            </wp:positionV>
            <wp:extent cx="2286000" cy="3676650"/>
            <wp:effectExtent l="0" t="0" r="0" b="0"/>
            <wp:wrapNone/>
            <wp:docPr id="75" name="図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2286635" cy="3677671"/>
                    </a:xfrm>
                    <a:prstGeom prst="rect">
                      <a:avLst/>
                    </a:prstGeom>
                    <a:noFill/>
                    <a:ln>
                      <a:noFill/>
                    </a:ln>
                  </pic:spPr>
                </pic:pic>
              </a:graphicData>
            </a:graphic>
            <wp14:sizeRelH relativeFrom="page">
              <wp14:pctWidth>0</wp14:pctWidth>
            </wp14:sizeRelH>
            <wp14:sizeRelV relativeFrom="page">
              <wp14:pctHeight>0</wp14:pctHeight>
            </wp14:sizeRelV>
          </wp:anchor>
        </w:drawing>
      </w:r>
      <w:r w:rsidRPr="000D537D">
        <w:rPr>
          <w:noProof/>
        </w:rPr>
        <w:drawing>
          <wp:anchor distT="0" distB="0" distL="114300" distR="114300" simplePos="0" relativeHeight="252711936" behindDoc="0" locked="0" layoutInCell="1" allowOverlap="1" wp14:anchorId="746AAA56" wp14:editId="3B158A9F">
            <wp:simplePos x="0" y="0"/>
            <wp:positionH relativeFrom="column">
              <wp:posOffset>32385</wp:posOffset>
            </wp:positionH>
            <wp:positionV relativeFrom="paragraph">
              <wp:posOffset>146050</wp:posOffset>
            </wp:positionV>
            <wp:extent cx="4019550" cy="3722370"/>
            <wp:effectExtent l="0" t="0" r="0" b="0"/>
            <wp:wrapNone/>
            <wp:docPr id="73" name="図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4019550" cy="37223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E5153C" w:rsidRPr="000D537D" w:rsidRDefault="00E5153C"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E672C7" w:rsidRPr="000D537D" w:rsidRDefault="00E672C7" w:rsidP="00CA7B50">
      <w:pPr>
        <w:widowControl/>
        <w:autoSpaceDE/>
        <w:autoSpaceDN/>
        <w:jc w:val="left"/>
        <w:rPr>
          <w:rFonts w:ascii="HG丸ｺﾞｼｯｸM-PRO" w:eastAsia="HG丸ｺﾞｼｯｸM-PRO" w:hAnsi="HG丸ｺﾞｼｯｸM-PRO" w:cstheme="majorBidi"/>
          <w:sz w:val="24"/>
        </w:rPr>
      </w:pPr>
    </w:p>
    <w:p w:rsidR="00E672C7" w:rsidRPr="000D537D" w:rsidRDefault="00E672C7" w:rsidP="00CA7B50">
      <w:pPr>
        <w:widowControl/>
        <w:autoSpaceDE/>
        <w:autoSpaceDN/>
        <w:jc w:val="left"/>
        <w:rPr>
          <w:rFonts w:ascii="HG丸ｺﾞｼｯｸM-PRO" w:eastAsia="HG丸ｺﾞｼｯｸM-PRO" w:hAnsi="HG丸ｺﾞｼｯｸM-PRO" w:cstheme="majorBidi"/>
          <w:sz w:val="24"/>
        </w:rPr>
      </w:pPr>
    </w:p>
    <w:p w:rsidR="00E672C7" w:rsidRPr="000D537D" w:rsidRDefault="00E672C7" w:rsidP="00CA7B50">
      <w:pPr>
        <w:widowControl/>
        <w:autoSpaceDE/>
        <w:autoSpaceDN/>
        <w:jc w:val="left"/>
        <w:rPr>
          <w:rFonts w:ascii="HG丸ｺﾞｼｯｸM-PRO" w:eastAsia="HG丸ｺﾞｼｯｸM-PRO" w:hAnsi="HG丸ｺﾞｼｯｸM-PRO" w:cstheme="majorBidi"/>
          <w:sz w:val="24"/>
        </w:rPr>
      </w:pPr>
    </w:p>
    <w:p w:rsidR="00E672C7" w:rsidRPr="000D537D" w:rsidRDefault="00E672C7" w:rsidP="00CA7B50">
      <w:pPr>
        <w:widowControl/>
        <w:autoSpaceDE/>
        <w:autoSpaceDN/>
        <w:jc w:val="left"/>
        <w:rPr>
          <w:rFonts w:ascii="HG丸ｺﾞｼｯｸM-PRO" w:eastAsia="HG丸ｺﾞｼｯｸM-PRO" w:hAnsi="HG丸ｺﾞｼｯｸM-PRO" w:cstheme="majorBidi"/>
          <w:sz w:val="24"/>
        </w:rPr>
      </w:pPr>
    </w:p>
    <w:p w:rsidR="00E672C7" w:rsidRPr="000D537D" w:rsidRDefault="00E672C7" w:rsidP="00CA7B50">
      <w:pPr>
        <w:widowControl/>
        <w:autoSpaceDE/>
        <w:autoSpaceDN/>
        <w:jc w:val="left"/>
        <w:rPr>
          <w:rFonts w:ascii="HG丸ｺﾞｼｯｸM-PRO" w:eastAsia="HG丸ｺﾞｼｯｸM-PRO" w:hAnsi="HG丸ｺﾞｼｯｸM-PRO" w:cstheme="majorBidi"/>
          <w:sz w:val="24"/>
        </w:rPr>
      </w:pPr>
    </w:p>
    <w:p w:rsidR="00E672C7" w:rsidRPr="000D537D" w:rsidRDefault="00E672C7" w:rsidP="00CA7B50">
      <w:pPr>
        <w:widowControl/>
        <w:autoSpaceDE/>
        <w:autoSpaceDN/>
        <w:jc w:val="left"/>
        <w:rPr>
          <w:rFonts w:ascii="HG丸ｺﾞｼｯｸM-PRO" w:eastAsia="HG丸ｺﾞｼｯｸM-PRO" w:hAnsi="HG丸ｺﾞｼｯｸM-PRO" w:cstheme="majorBidi"/>
          <w:sz w:val="24"/>
        </w:rPr>
      </w:pPr>
    </w:p>
    <w:p w:rsidR="00927556" w:rsidRPr="000D537D" w:rsidRDefault="00927556">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BA6B26" w:rsidRPr="000D537D" w:rsidRDefault="00BA6B26" w:rsidP="00BA6B26">
      <w:pPr>
        <w:jc w:val="center"/>
      </w:pPr>
      <w:r w:rsidRPr="000D537D">
        <w:rPr>
          <w:rFonts w:hint="eastAsia"/>
        </w:rPr>
        <w:lastRenderedPageBreak/>
        <w:t>３）女性比率別でみると、〈就業形態の移行〉、〈配偶者出産支援休暇〉、〈時間単位の有給休暇〉、〈再雇用制度〉の全ての制度で、</w:t>
      </w:r>
      <w:r w:rsidR="00F87A5E" w:rsidRPr="000D537D">
        <w:rPr>
          <w:rFonts w:hint="eastAsia"/>
        </w:rPr>
        <w:t>「制度あり」では、</w:t>
      </w:r>
      <w:r w:rsidRPr="000D537D">
        <w:rPr>
          <w:rFonts w:hint="eastAsia"/>
        </w:rPr>
        <w:t>比率が高いほど割合が高くなる傾向がみられる。</w:t>
      </w:r>
    </w:p>
    <w:p w:rsidR="003F78EF" w:rsidRPr="000D537D" w:rsidRDefault="003F78EF" w:rsidP="00BA6B26">
      <w:pPr>
        <w:jc w:val="center"/>
        <w:rPr>
          <w:rFonts w:asciiTheme="majorEastAsia" w:eastAsiaTheme="majorEastAsia" w:hAnsiTheme="majorEastAsia"/>
        </w:rPr>
      </w:pPr>
    </w:p>
    <w:p w:rsidR="00E672C7" w:rsidRPr="000D537D" w:rsidRDefault="00E672C7" w:rsidP="00E672C7">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３－２６</w:t>
      </w:r>
      <w:r w:rsidRPr="000D537D">
        <w:rPr>
          <w:rFonts w:asciiTheme="majorEastAsia" w:eastAsiaTheme="majorEastAsia" w:hAnsiTheme="majorEastAsia" w:hint="eastAsia"/>
        </w:rPr>
        <w:t xml:space="preserve">　その他の両立支援制度の有無【女性比率別】</w:t>
      </w: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927556" w:rsidP="00CA7B5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572672" behindDoc="0" locked="0" layoutInCell="1" allowOverlap="1" wp14:anchorId="7530B69C" wp14:editId="68DA79A1">
            <wp:simplePos x="0" y="0"/>
            <wp:positionH relativeFrom="column">
              <wp:posOffset>4000225</wp:posOffset>
            </wp:positionH>
            <wp:positionV relativeFrom="paragraph">
              <wp:posOffset>142875</wp:posOffset>
            </wp:positionV>
            <wp:extent cx="2287270" cy="2833370"/>
            <wp:effectExtent l="0" t="0" r="0" b="5080"/>
            <wp:wrapNone/>
            <wp:docPr id="273" name="図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2287270" cy="28333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D537D">
        <w:rPr>
          <w:noProof/>
        </w:rPr>
        <w:drawing>
          <wp:anchor distT="0" distB="0" distL="114300" distR="114300" simplePos="0" relativeHeight="252571648" behindDoc="0" locked="0" layoutInCell="1" allowOverlap="1" wp14:anchorId="5AEF7646" wp14:editId="2F9931AC">
            <wp:simplePos x="0" y="0"/>
            <wp:positionH relativeFrom="column">
              <wp:posOffset>102247</wp:posOffset>
            </wp:positionH>
            <wp:positionV relativeFrom="paragraph">
              <wp:posOffset>103505</wp:posOffset>
            </wp:positionV>
            <wp:extent cx="4022640" cy="2982960"/>
            <wp:effectExtent l="0" t="0" r="0" b="0"/>
            <wp:wrapNone/>
            <wp:docPr id="272" name="図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4022640" cy="29829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000AE8" w:rsidP="00CA7B5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574720" behindDoc="0" locked="0" layoutInCell="1" allowOverlap="1" wp14:anchorId="38DC94F6" wp14:editId="014B73DE">
            <wp:simplePos x="0" y="0"/>
            <wp:positionH relativeFrom="column">
              <wp:posOffset>3965366</wp:posOffset>
            </wp:positionH>
            <wp:positionV relativeFrom="paragraph">
              <wp:posOffset>204470</wp:posOffset>
            </wp:positionV>
            <wp:extent cx="2287270" cy="2833370"/>
            <wp:effectExtent l="0" t="0" r="0" b="0"/>
            <wp:wrapNone/>
            <wp:docPr id="276" name="図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2287270" cy="2833370"/>
                    </a:xfrm>
                    <a:prstGeom prst="rect">
                      <a:avLst/>
                    </a:prstGeom>
                    <a:noFill/>
                    <a:ln>
                      <a:noFill/>
                    </a:ln>
                  </pic:spPr>
                </pic:pic>
              </a:graphicData>
            </a:graphic>
            <wp14:sizeRelH relativeFrom="page">
              <wp14:pctWidth>0</wp14:pctWidth>
            </wp14:sizeRelH>
            <wp14:sizeRelV relativeFrom="page">
              <wp14:pctHeight>0</wp14:pctHeight>
            </wp14:sizeRelV>
          </wp:anchor>
        </w:drawing>
      </w:r>
      <w:r w:rsidR="00927556" w:rsidRPr="000D537D">
        <w:rPr>
          <w:noProof/>
        </w:rPr>
        <w:drawing>
          <wp:anchor distT="0" distB="0" distL="114300" distR="114300" simplePos="0" relativeHeight="252573696" behindDoc="0" locked="0" layoutInCell="1" allowOverlap="1" wp14:anchorId="52A4E134" wp14:editId="1A60633B">
            <wp:simplePos x="0" y="0"/>
            <wp:positionH relativeFrom="column">
              <wp:posOffset>102235</wp:posOffset>
            </wp:positionH>
            <wp:positionV relativeFrom="paragraph">
              <wp:posOffset>166816</wp:posOffset>
            </wp:positionV>
            <wp:extent cx="4021200" cy="2832480"/>
            <wp:effectExtent l="0" t="0" r="0" b="6350"/>
            <wp:wrapNone/>
            <wp:docPr id="274" name="図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4021200" cy="28324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3E58EA" w:rsidRPr="000D537D" w:rsidRDefault="003E58EA" w:rsidP="00CA7B50">
      <w:pPr>
        <w:widowControl/>
        <w:autoSpaceDE/>
        <w:autoSpaceDN/>
        <w:jc w:val="left"/>
        <w:rPr>
          <w:rFonts w:ascii="HG丸ｺﾞｼｯｸM-PRO" w:eastAsia="HG丸ｺﾞｼｯｸM-PRO" w:hAnsi="HG丸ｺﾞｼｯｸM-PRO" w:cstheme="majorBidi"/>
          <w:sz w:val="24"/>
        </w:rPr>
      </w:pPr>
    </w:p>
    <w:p w:rsidR="00E5153C" w:rsidRPr="000D537D" w:rsidRDefault="00E5153C" w:rsidP="00CA7B50">
      <w:pPr>
        <w:widowControl/>
        <w:autoSpaceDE/>
        <w:autoSpaceDN/>
        <w:jc w:val="left"/>
        <w:rPr>
          <w:rFonts w:ascii="HG丸ｺﾞｼｯｸM-PRO" w:eastAsia="HG丸ｺﾞｼｯｸM-PRO" w:hAnsi="HG丸ｺﾞｼｯｸM-PRO" w:cstheme="majorBidi"/>
          <w:sz w:val="24"/>
        </w:rPr>
      </w:pPr>
    </w:p>
    <w:p w:rsidR="00E5153C" w:rsidRPr="000D537D" w:rsidRDefault="00E5153C" w:rsidP="00CA7B50">
      <w:pPr>
        <w:widowControl/>
        <w:autoSpaceDE/>
        <w:autoSpaceDN/>
        <w:jc w:val="left"/>
        <w:rPr>
          <w:rFonts w:ascii="HG丸ｺﾞｼｯｸM-PRO" w:eastAsia="HG丸ｺﾞｼｯｸM-PRO" w:hAnsi="HG丸ｺﾞｼｯｸM-PRO" w:cstheme="majorBidi"/>
          <w:sz w:val="24"/>
        </w:rPr>
      </w:pPr>
    </w:p>
    <w:p w:rsidR="00E5153C" w:rsidRPr="000D537D" w:rsidRDefault="00E5153C" w:rsidP="00CA7B50">
      <w:pPr>
        <w:widowControl/>
        <w:autoSpaceDE/>
        <w:autoSpaceDN/>
        <w:jc w:val="left"/>
        <w:rPr>
          <w:rFonts w:ascii="HG丸ｺﾞｼｯｸM-PRO" w:eastAsia="HG丸ｺﾞｼｯｸM-PRO" w:hAnsi="HG丸ｺﾞｼｯｸM-PRO" w:cstheme="majorBidi"/>
          <w:sz w:val="24"/>
        </w:rPr>
      </w:pPr>
    </w:p>
    <w:p w:rsidR="00E5153C" w:rsidRPr="000D537D" w:rsidRDefault="00E5153C" w:rsidP="00CA7B50">
      <w:pPr>
        <w:widowControl/>
        <w:autoSpaceDE/>
        <w:autoSpaceDN/>
        <w:jc w:val="left"/>
        <w:rPr>
          <w:rFonts w:ascii="HG丸ｺﾞｼｯｸM-PRO" w:eastAsia="HG丸ｺﾞｼｯｸM-PRO" w:hAnsi="HG丸ｺﾞｼｯｸM-PRO" w:cstheme="majorBidi"/>
          <w:sz w:val="24"/>
        </w:rPr>
      </w:pPr>
    </w:p>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p>
    <w:p w:rsidR="00637591" w:rsidRPr="000D537D" w:rsidRDefault="00CA7B5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FF0D96" w:rsidRPr="000D537D" w:rsidRDefault="00FF0D96" w:rsidP="00FF0D96">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w:t>
      </w:r>
      <w:r w:rsidR="00AA0434" w:rsidRPr="000D537D">
        <w:rPr>
          <w:rFonts w:asciiTheme="majorEastAsia" w:eastAsiaTheme="majorEastAsia" w:hAnsiTheme="majorEastAsia" w:hint="eastAsia"/>
          <w:sz w:val="24"/>
        </w:rPr>
        <w:t>２</w:t>
      </w:r>
      <w:r w:rsidRPr="000D537D">
        <w:rPr>
          <w:rFonts w:asciiTheme="majorEastAsia" w:eastAsiaTheme="majorEastAsia" w:hAnsiTheme="majorEastAsia" w:hint="eastAsia"/>
          <w:sz w:val="24"/>
        </w:rPr>
        <w:t>）</w:t>
      </w:r>
      <w:r w:rsidR="00AA0434" w:rsidRPr="000D537D">
        <w:rPr>
          <w:rFonts w:asciiTheme="majorEastAsia" w:eastAsiaTheme="majorEastAsia" w:hAnsiTheme="majorEastAsia" w:hint="eastAsia"/>
          <w:sz w:val="24"/>
        </w:rPr>
        <w:t>利用実績</w:t>
      </w:r>
    </w:p>
    <w:p w:rsidR="00FF0D96" w:rsidRPr="000D537D" w:rsidRDefault="00955591" w:rsidP="00FF0D96">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FF0D96" w:rsidRPr="000D537D">
        <w:rPr>
          <w:rFonts w:asciiTheme="majorEastAsia" w:eastAsiaTheme="majorEastAsia" w:hAnsiTheme="majorEastAsia" w:hint="eastAsia"/>
          <w:b/>
          <w:sz w:val="24"/>
        </w:rPr>
        <w:t>●</w:t>
      </w:r>
      <w:r w:rsidR="009707BA" w:rsidRPr="000D537D">
        <w:rPr>
          <w:rFonts w:asciiTheme="majorEastAsia" w:eastAsiaTheme="majorEastAsia" w:hAnsiTheme="majorEastAsia" w:hint="eastAsia"/>
          <w:b/>
          <w:sz w:val="24"/>
        </w:rPr>
        <w:t>〈時間単位の有給休暇〉</w:t>
      </w:r>
      <w:r w:rsidR="004346A6" w:rsidRPr="000D537D">
        <w:rPr>
          <w:rFonts w:asciiTheme="majorEastAsia" w:eastAsiaTheme="majorEastAsia" w:hAnsiTheme="majorEastAsia" w:hint="eastAsia"/>
          <w:b/>
          <w:sz w:val="24"/>
        </w:rPr>
        <w:t>の女性利用者が約６割</w:t>
      </w:r>
      <w:r w:rsidR="00F227A5" w:rsidRPr="000D537D">
        <w:rPr>
          <w:rFonts w:asciiTheme="majorEastAsia" w:eastAsiaTheme="majorEastAsia" w:hAnsiTheme="majorEastAsia" w:hint="eastAsia"/>
          <w:b/>
          <w:sz w:val="24"/>
        </w:rPr>
        <w:t>、男性利用者が４割強</w:t>
      </w:r>
    </w:p>
    <w:tbl>
      <w:tblPr>
        <w:tblStyle w:val="af1"/>
        <w:tblW w:w="0" w:type="auto"/>
        <w:tblInd w:w="108" w:type="dxa"/>
        <w:tblLook w:val="04A0" w:firstRow="1" w:lastRow="0" w:firstColumn="1" w:lastColumn="0" w:noHBand="0" w:noVBand="1"/>
      </w:tblPr>
      <w:tblGrid>
        <w:gridCol w:w="9746"/>
      </w:tblGrid>
      <w:tr w:rsidR="001F2D9A" w:rsidRPr="000D537D" w:rsidTr="00955591">
        <w:trPr>
          <w:trHeight w:val="736"/>
        </w:trPr>
        <w:tc>
          <w:tcPr>
            <w:tcW w:w="9923" w:type="dxa"/>
          </w:tcPr>
          <w:p w:rsidR="00AA0434" w:rsidRPr="000D537D" w:rsidRDefault="00AA0434" w:rsidP="009818C7">
            <w:pPr>
              <w:rPr>
                <w:rFonts w:asciiTheme="majorEastAsia" w:eastAsiaTheme="majorEastAsia" w:hAnsiTheme="majorEastAsia"/>
                <w:szCs w:val="21"/>
                <w:u w:val="single"/>
              </w:rPr>
            </w:pPr>
            <w:r w:rsidRPr="000D537D">
              <w:rPr>
                <w:rFonts w:asciiTheme="majorEastAsia" w:eastAsiaTheme="majorEastAsia" w:hAnsiTheme="majorEastAsia" w:hint="eastAsia"/>
                <w:szCs w:val="21"/>
                <w:u w:val="single"/>
              </w:rPr>
              <w:t>問14で、太枠内に記入された事業所のみお答えください。</w:t>
            </w:r>
          </w:p>
          <w:p w:rsidR="00FF0D96" w:rsidRPr="000D537D" w:rsidRDefault="009818C7" w:rsidP="00955591">
            <w:pPr>
              <w:ind w:left="1050" w:hangingChars="500" w:hanging="105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付問14－１　制度がある項目について、貴事業所の昨年度の利用実績をお聞きします。該当する項目について、それぞれ男女別にあてはまる番号に○をつけてください。</w:t>
            </w:r>
          </w:p>
        </w:tc>
      </w:tr>
    </w:tbl>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p>
    <w:p w:rsidR="0002500A" w:rsidRPr="000D537D" w:rsidRDefault="00CA7B50" w:rsidP="00CA7B50">
      <w:pPr>
        <w:widowControl/>
        <w:autoSpaceDE/>
        <w:autoSpaceDN/>
        <w:jc w:val="left"/>
      </w:pPr>
      <w:r w:rsidRPr="000D537D">
        <w:rPr>
          <w:rFonts w:ascii="HG丸ｺﾞｼｯｸM-PRO" w:eastAsia="HG丸ｺﾞｼｯｸM-PRO" w:hAnsi="HG丸ｺﾞｼｯｸM-PRO" w:cstheme="majorBidi" w:hint="eastAsia"/>
          <w:sz w:val="24"/>
        </w:rPr>
        <w:t xml:space="preserve">　</w:t>
      </w:r>
      <w:r w:rsidR="00874542" w:rsidRPr="000D537D">
        <w:rPr>
          <w:rFonts w:hint="eastAsia"/>
        </w:rPr>
        <w:t>その他の両立支援制度の利用実績をみると</w:t>
      </w:r>
      <w:r w:rsidRPr="000D537D">
        <w:rPr>
          <w:rFonts w:hint="eastAsia"/>
        </w:rPr>
        <w:t>、</w:t>
      </w:r>
      <w:r w:rsidR="00874542" w:rsidRPr="000D537D">
        <w:rPr>
          <w:rFonts w:hint="eastAsia"/>
        </w:rPr>
        <w:t>「利用者が多い」のは、</w:t>
      </w:r>
      <w:r w:rsidR="004346A6" w:rsidRPr="000D537D">
        <w:rPr>
          <w:rFonts w:hint="eastAsia"/>
        </w:rPr>
        <w:t>〈時間単位の有給休暇〉</w:t>
      </w:r>
      <w:r w:rsidR="00874542" w:rsidRPr="000D537D">
        <w:rPr>
          <w:rFonts w:hint="eastAsia"/>
        </w:rPr>
        <w:t>の女性が</w:t>
      </w:r>
      <w:r w:rsidR="00496A94" w:rsidRPr="000D537D">
        <w:rPr>
          <w:rFonts w:hint="eastAsia"/>
        </w:rPr>
        <w:t>59.0</w:t>
      </w:r>
      <w:r w:rsidR="004346A6" w:rsidRPr="000D537D">
        <w:rPr>
          <w:rFonts w:hint="eastAsia"/>
        </w:rPr>
        <w:t>％</w:t>
      </w:r>
      <w:r w:rsidR="00874542" w:rsidRPr="000D537D">
        <w:rPr>
          <w:rFonts w:hint="eastAsia"/>
        </w:rPr>
        <w:t>で</w:t>
      </w:r>
      <w:r w:rsidR="004346A6" w:rsidRPr="000D537D">
        <w:rPr>
          <w:rFonts w:hint="eastAsia"/>
        </w:rPr>
        <w:t>最も高く、</w:t>
      </w:r>
      <w:r w:rsidR="00874542" w:rsidRPr="000D537D">
        <w:rPr>
          <w:rFonts w:hint="eastAsia"/>
        </w:rPr>
        <w:t>以下〈時間単位の有給休暇〉の</w:t>
      </w:r>
      <w:r w:rsidR="004346A6" w:rsidRPr="000D537D">
        <w:rPr>
          <w:rFonts w:hint="eastAsia"/>
        </w:rPr>
        <w:t>男性</w:t>
      </w:r>
      <w:r w:rsidR="00874542" w:rsidRPr="000D537D">
        <w:rPr>
          <w:rFonts w:hint="eastAsia"/>
        </w:rPr>
        <w:t>が</w:t>
      </w:r>
      <w:r w:rsidR="004346A6" w:rsidRPr="000D537D">
        <w:rPr>
          <w:rFonts w:hint="eastAsia"/>
        </w:rPr>
        <w:t>42.7</w:t>
      </w:r>
      <w:r w:rsidR="00F227A5" w:rsidRPr="000D537D">
        <w:rPr>
          <w:rFonts w:hint="eastAsia"/>
        </w:rPr>
        <w:t>％</w:t>
      </w:r>
      <w:r w:rsidR="00874542" w:rsidRPr="000D537D">
        <w:rPr>
          <w:rFonts w:hint="eastAsia"/>
        </w:rPr>
        <w:t>、〈配偶者出産支援休暇〉の男性が22.0％、〈勤務地限定・選択制度〉の女性が16.1％の順で続いている</w:t>
      </w:r>
      <w:r w:rsidR="00F227A5" w:rsidRPr="000D537D">
        <w:rPr>
          <w:rFonts w:hint="eastAsia"/>
        </w:rPr>
        <w:t>。</w:t>
      </w:r>
      <w:r w:rsidR="00874542" w:rsidRPr="000D537D">
        <w:rPr>
          <w:rFonts w:hint="eastAsia"/>
        </w:rPr>
        <w:t>〈配偶者出産支援休暇〉を除いた利用実績は男性より女性の割合が高くなっている。</w:t>
      </w:r>
    </w:p>
    <w:p w:rsidR="00874542" w:rsidRPr="000D537D" w:rsidRDefault="00874542" w:rsidP="00CA7B50">
      <w:pPr>
        <w:widowControl/>
        <w:autoSpaceDE/>
        <w:autoSpaceDN/>
        <w:jc w:val="left"/>
        <w:rPr>
          <w:rFonts w:ascii="HG丸ｺﾞｼｯｸM-PRO" w:eastAsia="HG丸ｺﾞｼｯｸM-PRO" w:hAnsi="HG丸ｺﾞｼｯｸM-PRO" w:cstheme="majorBidi"/>
          <w:sz w:val="24"/>
        </w:rPr>
      </w:pPr>
    </w:p>
    <w:p w:rsidR="00E5153C" w:rsidRPr="000D537D" w:rsidRDefault="00E5153C" w:rsidP="00E5153C">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３－２７</w:t>
      </w:r>
      <w:r w:rsidRPr="000D537D">
        <w:rPr>
          <w:rFonts w:asciiTheme="majorEastAsia" w:eastAsiaTheme="majorEastAsia" w:hAnsiTheme="majorEastAsia" w:hint="eastAsia"/>
        </w:rPr>
        <w:t xml:space="preserve">　</w:t>
      </w:r>
      <w:r w:rsidR="009707BA" w:rsidRPr="000D537D">
        <w:rPr>
          <w:rFonts w:asciiTheme="majorEastAsia" w:eastAsiaTheme="majorEastAsia" w:hAnsiTheme="majorEastAsia" w:hint="eastAsia"/>
        </w:rPr>
        <w:t>その他の両立支援制度の利用実績</w:t>
      </w:r>
      <w:r w:rsidRPr="000D537D">
        <w:rPr>
          <w:rFonts w:asciiTheme="majorEastAsia" w:eastAsiaTheme="majorEastAsia" w:hAnsiTheme="majorEastAsia" w:hint="eastAsia"/>
        </w:rPr>
        <w:t>【全体】</w:t>
      </w:r>
    </w:p>
    <w:p w:rsidR="00E5153C" w:rsidRPr="000D537D" w:rsidRDefault="00E5153C" w:rsidP="00CA7B50">
      <w:pPr>
        <w:widowControl/>
        <w:autoSpaceDE/>
        <w:autoSpaceDN/>
        <w:jc w:val="left"/>
        <w:rPr>
          <w:rFonts w:ascii="HG丸ｺﾞｼｯｸM-PRO" w:eastAsia="HG丸ｺﾞｼｯｸM-PRO" w:hAnsi="HG丸ｺﾞｼｯｸM-PRO" w:cstheme="majorBidi"/>
          <w:sz w:val="24"/>
        </w:rPr>
      </w:pPr>
    </w:p>
    <w:p w:rsidR="00E5153C" w:rsidRPr="000D537D" w:rsidRDefault="008751AA" w:rsidP="00CA7B5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286976" behindDoc="0" locked="0" layoutInCell="1" allowOverlap="1" wp14:anchorId="7865D03C" wp14:editId="74F27485">
            <wp:simplePos x="0" y="0"/>
            <wp:positionH relativeFrom="column">
              <wp:posOffset>429895</wp:posOffset>
            </wp:positionH>
            <wp:positionV relativeFrom="paragraph">
              <wp:posOffset>74930</wp:posOffset>
            </wp:positionV>
            <wp:extent cx="5694045" cy="4959985"/>
            <wp:effectExtent l="0" t="0" r="0" b="0"/>
            <wp:wrapNone/>
            <wp:docPr id="231" name="図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694045" cy="49599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9707BA" w:rsidRPr="000D537D" w:rsidRDefault="009707BA" w:rsidP="00CA7B50">
      <w:pPr>
        <w:widowControl/>
        <w:autoSpaceDE/>
        <w:autoSpaceDN/>
        <w:jc w:val="left"/>
        <w:rPr>
          <w:rFonts w:ascii="HG丸ｺﾞｼｯｸM-PRO" w:eastAsia="HG丸ｺﾞｼｯｸM-PRO" w:hAnsi="HG丸ｺﾞｼｯｸM-PRO" w:cstheme="majorBidi"/>
          <w:sz w:val="24"/>
        </w:rPr>
      </w:pPr>
    </w:p>
    <w:p w:rsidR="008218CD" w:rsidRPr="000D537D" w:rsidRDefault="00CA7B5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FF0D96" w:rsidRPr="000D537D" w:rsidRDefault="00AA0434" w:rsidP="00AA0434">
      <w:pPr>
        <w:pStyle w:val="2"/>
        <w:spacing w:line="300" w:lineRule="auto"/>
        <w:ind w:leftChars="100" w:left="210"/>
        <w:rPr>
          <w:rFonts w:asciiTheme="majorEastAsia" w:hAnsiTheme="majorEastAsia"/>
          <w:sz w:val="24"/>
        </w:rPr>
      </w:pPr>
      <w:bookmarkStart w:id="21" w:name="_Toc433278434"/>
      <w:r w:rsidRPr="000D537D">
        <w:rPr>
          <w:rFonts w:asciiTheme="majorEastAsia" w:hAnsiTheme="majorEastAsia" w:hint="eastAsia"/>
          <w:sz w:val="24"/>
        </w:rPr>
        <w:lastRenderedPageBreak/>
        <w:t>４．仕事と家庭の両立についての考え方</w:t>
      </w:r>
      <w:bookmarkEnd w:id="21"/>
    </w:p>
    <w:p w:rsidR="00FF0D96" w:rsidRPr="000D537D" w:rsidRDefault="00FF0D96" w:rsidP="00FF0D96">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t>（</w:t>
      </w:r>
      <w:r w:rsidR="00AA0434" w:rsidRPr="000D537D">
        <w:rPr>
          <w:rFonts w:asciiTheme="majorEastAsia" w:eastAsiaTheme="majorEastAsia" w:hAnsiTheme="majorEastAsia" w:hint="eastAsia"/>
          <w:sz w:val="24"/>
        </w:rPr>
        <w:t>１</w:t>
      </w:r>
      <w:r w:rsidRPr="000D537D">
        <w:rPr>
          <w:rFonts w:asciiTheme="majorEastAsia" w:eastAsiaTheme="majorEastAsia" w:hAnsiTheme="majorEastAsia" w:hint="eastAsia"/>
          <w:sz w:val="24"/>
        </w:rPr>
        <w:t>）</w:t>
      </w:r>
      <w:r w:rsidR="00AA0434" w:rsidRPr="000D537D">
        <w:rPr>
          <w:rFonts w:asciiTheme="majorEastAsia" w:eastAsiaTheme="majorEastAsia" w:hAnsiTheme="majorEastAsia" w:hint="eastAsia"/>
          <w:sz w:val="24"/>
        </w:rPr>
        <w:t>両立支援の環境づくり</w:t>
      </w:r>
    </w:p>
    <w:p w:rsidR="00FF0D96" w:rsidRPr="000D537D" w:rsidRDefault="00955591" w:rsidP="00FF0D96">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FF0D96" w:rsidRPr="000D537D">
        <w:rPr>
          <w:rFonts w:asciiTheme="majorEastAsia" w:eastAsiaTheme="majorEastAsia" w:hAnsiTheme="majorEastAsia" w:hint="eastAsia"/>
          <w:b/>
          <w:sz w:val="24"/>
        </w:rPr>
        <w:t>●</w:t>
      </w:r>
      <w:r w:rsidR="00BB7F5D" w:rsidRPr="000D537D">
        <w:rPr>
          <w:rFonts w:asciiTheme="majorEastAsia" w:eastAsiaTheme="majorEastAsia" w:hAnsiTheme="majorEastAsia" w:hint="eastAsia"/>
          <w:b/>
          <w:sz w:val="24"/>
        </w:rPr>
        <w:t>〈</w:t>
      </w:r>
      <w:r w:rsidR="002F23BA" w:rsidRPr="000D537D">
        <w:rPr>
          <w:rFonts w:asciiTheme="majorEastAsia" w:eastAsiaTheme="majorEastAsia" w:hAnsiTheme="majorEastAsia" w:hint="eastAsia"/>
          <w:b/>
          <w:sz w:val="24"/>
        </w:rPr>
        <w:t>相談窓口の設置</w:t>
      </w:r>
      <w:r w:rsidR="00BB7F5D" w:rsidRPr="000D537D">
        <w:rPr>
          <w:rFonts w:asciiTheme="majorEastAsia" w:eastAsiaTheme="majorEastAsia" w:hAnsiTheme="majorEastAsia" w:hint="eastAsia"/>
          <w:b/>
          <w:sz w:val="24"/>
        </w:rPr>
        <w:t>〉</w:t>
      </w:r>
      <w:r w:rsidR="002F23BA" w:rsidRPr="000D537D">
        <w:rPr>
          <w:rFonts w:asciiTheme="majorEastAsia" w:eastAsiaTheme="majorEastAsia" w:hAnsiTheme="majorEastAsia" w:hint="eastAsia"/>
          <w:b/>
          <w:sz w:val="24"/>
        </w:rPr>
        <w:t>が３割強で最多</w:t>
      </w:r>
    </w:p>
    <w:tbl>
      <w:tblPr>
        <w:tblStyle w:val="af1"/>
        <w:tblW w:w="0" w:type="auto"/>
        <w:tblInd w:w="108" w:type="dxa"/>
        <w:tblLook w:val="04A0" w:firstRow="1" w:lastRow="0" w:firstColumn="1" w:lastColumn="0" w:noHBand="0" w:noVBand="1"/>
      </w:tblPr>
      <w:tblGrid>
        <w:gridCol w:w="9746"/>
      </w:tblGrid>
      <w:tr w:rsidR="001F2D9A" w:rsidRPr="000D537D" w:rsidTr="00955591">
        <w:trPr>
          <w:trHeight w:val="736"/>
        </w:trPr>
        <w:tc>
          <w:tcPr>
            <w:tcW w:w="9923" w:type="dxa"/>
          </w:tcPr>
          <w:p w:rsidR="00FF0D96" w:rsidRPr="000D537D" w:rsidRDefault="009818C7" w:rsidP="00955591">
            <w:pPr>
              <w:ind w:left="420" w:hangingChars="200" w:hanging="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問15　貴事業所では、育児や介護を行っている従業員が働きやすい環境づくりをしていますか。それぞれ該当する番号に○をつけてください。</w:t>
            </w:r>
          </w:p>
        </w:tc>
      </w:tr>
    </w:tbl>
    <w:p w:rsidR="00FF0D96" w:rsidRPr="000D537D" w:rsidRDefault="00FF0D96" w:rsidP="00FF0D96">
      <w:pPr>
        <w:spacing w:line="300" w:lineRule="auto"/>
        <w:rPr>
          <w:rFonts w:ascii="HG丸ｺﾞｼｯｸM-PRO" w:eastAsia="HG丸ｺﾞｼｯｸM-PRO" w:hAnsi="HG丸ｺﾞｼｯｸM-PRO" w:cstheme="majorBidi"/>
          <w:sz w:val="24"/>
        </w:rPr>
      </w:pPr>
    </w:p>
    <w:p w:rsidR="00CA7B50" w:rsidRPr="000D537D" w:rsidRDefault="00CA7B50" w:rsidP="00CA7B50">
      <w:pPr>
        <w:widowControl/>
        <w:autoSpaceDE/>
        <w:autoSpaceDN/>
        <w:jc w:val="left"/>
      </w:pPr>
      <w:r w:rsidRPr="000D537D">
        <w:rPr>
          <w:rFonts w:ascii="HG丸ｺﾞｼｯｸM-PRO" w:eastAsia="HG丸ｺﾞｼｯｸM-PRO" w:hAnsi="HG丸ｺﾞｼｯｸM-PRO" w:cstheme="majorBidi" w:hint="eastAsia"/>
          <w:sz w:val="24"/>
        </w:rPr>
        <w:t xml:space="preserve">　</w:t>
      </w:r>
      <w:r w:rsidR="0014786E" w:rsidRPr="000D537D">
        <w:rPr>
          <w:rFonts w:hint="eastAsia"/>
        </w:rPr>
        <w:t>育児や介護を行っている労働者にとって</w:t>
      </w:r>
      <w:r w:rsidR="00BB7F5D" w:rsidRPr="000D537D">
        <w:rPr>
          <w:rFonts w:hint="eastAsia"/>
        </w:rPr>
        <w:t>働きやすい環境づくりの取組について、</w:t>
      </w:r>
      <w:r w:rsidR="00CA61F0" w:rsidRPr="000D537D">
        <w:rPr>
          <w:rFonts w:hint="eastAsia"/>
        </w:rPr>
        <w:t>「実施している」では、〈</w:t>
      </w:r>
      <w:r w:rsidR="002D328D" w:rsidRPr="000D537D">
        <w:rPr>
          <w:rFonts w:hint="eastAsia"/>
        </w:rPr>
        <w:t>相談窓口の設置</w:t>
      </w:r>
      <w:r w:rsidR="00CA61F0" w:rsidRPr="000D537D">
        <w:rPr>
          <w:rFonts w:hint="eastAsia"/>
        </w:rPr>
        <w:t>〉が32.7％と最も高く、以下〈</w:t>
      </w:r>
      <w:r w:rsidR="002D328D" w:rsidRPr="000D537D">
        <w:rPr>
          <w:rFonts w:hint="eastAsia"/>
        </w:rPr>
        <w:t>両立支援への積極的な取組を経営や人事の方針とする</w:t>
      </w:r>
      <w:r w:rsidR="00CA61F0" w:rsidRPr="000D537D">
        <w:rPr>
          <w:rFonts w:hint="eastAsia"/>
        </w:rPr>
        <w:t>〉が30.8％、〈</w:t>
      </w:r>
      <w:r w:rsidR="002D328D" w:rsidRPr="000D537D">
        <w:rPr>
          <w:rFonts w:hint="eastAsia"/>
        </w:rPr>
        <w:t>両立支援についての労使の話し合い</w:t>
      </w:r>
      <w:r w:rsidR="00CA61F0" w:rsidRPr="000D537D">
        <w:rPr>
          <w:rFonts w:hint="eastAsia"/>
        </w:rPr>
        <w:t>〉が19.0％、〈</w:t>
      </w:r>
      <w:r w:rsidR="002D328D" w:rsidRPr="000D537D">
        <w:rPr>
          <w:rFonts w:hint="eastAsia"/>
        </w:rPr>
        <w:t>管理</w:t>
      </w:r>
      <w:r w:rsidR="0096113D" w:rsidRPr="000D537D">
        <w:rPr>
          <w:rFonts w:hint="eastAsia"/>
        </w:rPr>
        <w:t>者</w:t>
      </w:r>
      <w:r w:rsidR="002D328D" w:rsidRPr="000D537D">
        <w:rPr>
          <w:rFonts w:hint="eastAsia"/>
        </w:rPr>
        <w:t>への研修の実施</w:t>
      </w:r>
      <w:r w:rsidR="00CA61F0" w:rsidRPr="000D537D">
        <w:rPr>
          <w:rFonts w:hint="eastAsia"/>
        </w:rPr>
        <w:t>〉が17.5％の順で続いている。</w:t>
      </w:r>
    </w:p>
    <w:p w:rsidR="00BB7F5D" w:rsidRPr="000D537D" w:rsidRDefault="00CA61F0" w:rsidP="00CA7B50">
      <w:pPr>
        <w:widowControl/>
        <w:autoSpaceDE/>
        <w:autoSpaceDN/>
        <w:jc w:val="left"/>
      </w:pPr>
      <w:r w:rsidRPr="000D537D">
        <w:rPr>
          <w:rFonts w:hint="eastAsia"/>
        </w:rPr>
        <w:t xml:space="preserve">　前回調査と比較すると、〈</w:t>
      </w:r>
      <w:r w:rsidR="00945DE0" w:rsidRPr="000D537D">
        <w:rPr>
          <w:rFonts w:hint="eastAsia"/>
        </w:rPr>
        <w:t>相談窓口の設置</w:t>
      </w:r>
      <w:r w:rsidRPr="000D537D">
        <w:rPr>
          <w:rFonts w:hint="eastAsia"/>
        </w:rPr>
        <w:t>〉</w:t>
      </w:r>
      <w:r w:rsidR="00945DE0" w:rsidRPr="000D537D">
        <w:rPr>
          <w:rFonts w:hint="eastAsia"/>
        </w:rPr>
        <w:t>が、前回の21.7％から、今回の32.7％へと</w:t>
      </w:r>
      <w:r w:rsidR="00496A94" w:rsidRPr="000D537D">
        <w:rPr>
          <w:rFonts w:hint="eastAsia"/>
        </w:rPr>
        <w:t>特に</w:t>
      </w:r>
      <w:r w:rsidR="0096113D" w:rsidRPr="000D537D">
        <w:rPr>
          <w:rFonts w:hint="eastAsia"/>
        </w:rPr>
        <w:t>高くなっている</w:t>
      </w:r>
      <w:r w:rsidR="00945DE0" w:rsidRPr="000D537D">
        <w:rPr>
          <w:rFonts w:hint="eastAsia"/>
        </w:rPr>
        <w:t>。</w:t>
      </w:r>
    </w:p>
    <w:p w:rsidR="00D2277F" w:rsidRPr="000D537D" w:rsidRDefault="00D2277F" w:rsidP="00CA7B50">
      <w:pPr>
        <w:widowControl/>
        <w:autoSpaceDE/>
        <w:autoSpaceDN/>
        <w:jc w:val="left"/>
      </w:pPr>
    </w:p>
    <w:p w:rsidR="00E5153C" w:rsidRPr="000D537D" w:rsidRDefault="00E5153C" w:rsidP="00E5153C">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３－２８</w:t>
      </w:r>
      <w:r w:rsidRPr="000D537D">
        <w:rPr>
          <w:rFonts w:asciiTheme="majorEastAsia" w:eastAsiaTheme="majorEastAsia" w:hAnsiTheme="majorEastAsia" w:hint="eastAsia"/>
        </w:rPr>
        <w:t xml:space="preserve">　</w:t>
      </w:r>
      <w:r w:rsidR="00BB7F5D" w:rsidRPr="000D537D">
        <w:rPr>
          <w:rFonts w:asciiTheme="majorEastAsia" w:eastAsiaTheme="majorEastAsia" w:hAnsiTheme="majorEastAsia" w:hint="eastAsia"/>
        </w:rPr>
        <w:t>両立支援制度の環境づくりの実施状況</w:t>
      </w:r>
      <w:r w:rsidRPr="000D537D">
        <w:rPr>
          <w:rFonts w:asciiTheme="majorEastAsia" w:eastAsiaTheme="majorEastAsia" w:hAnsiTheme="majorEastAsia" w:hint="eastAsia"/>
        </w:rPr>
        <w:t>【全体</w:t>
      </w:r>
      <w:r w:rsidR="00BB7F5D" w:rsidRPr="000D537D">
        <w:rPr>
          <w:rFonts w:asciiTheme="majorEastAsia" w:eastAsiaTheme="majorEastAsia" w:hAnsiTheme="majorEastAsia" w:hint="eastAsia"/>
        </w:rPr>
        <w:t>／前回調査との比較</w:t>
      </w:r>
      <w:r w:rsidRPr="000D537D">
        <w:rPr>
          <w:rFonts w:asciiTheme="majorEastAsia" w:eastAsiaTheme="majorEastAsia" w:hAnsiTheme="majorEastAsia" w:hint="eastAsia"/>
        </w:rPr>
        <w:t>】</w:t>
      </w:r>
    </w:p>
    <w:p w:rsidR="00BB7F5D" w:rsidRPr="000D537D" w:rsidRDefault="00EE6F77">
      <w:pPr>
        <w:widowControl/>
        <w:autoSpaceDE/>
        <w:autoSpaceDN/>
        <w:jc w:val="left"/>
      </w:pPr>
      <w:r w:rsidRPr="000D537D">
        <w:rPr>
          <w:noProof/>
        </w:rPr>
        <w:drawing>
          <wp:anchor distT="0" distB="0" distL="114300" distR="114300" simplePos="0" relativeHeight="252624896" behindDoc="0" locked="0" layoutInCell="1" allowOverlap="1" wp14:anchorId="6F9022E4" wp14:editId="07978ABB">
            <wp:simplePos x="0" y="0"/>
            <wp:positionH relativeFrom="column">
              <wp:posOffset>170815</wp:posOffset>
            </wp:positionH>
            <wp:positionV relativeFrom="paragraph">
              <wp:posOffset>152400</wp:posOffset>
            </wp:positionV>
            <wp:extent cx="5965200" cy="4943880"/>
            <wp:effectExtent l="0" t="0" r="0" b="0"/>
            <wp:wrapNone/>
            <wp:docPr id="243" name="図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965200" cy="49438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B7F5D" w:rsidRPr="000D537D" w:rsidRDefault="00BB7F5D">
      <w:pPr>
        <w:widowControl/>
        <w:autoSpaceDE/>
        <w:autoSpaceDN/>
        <w:jc w:val="left"/>
      </w:pPr>
      <w:r w:rsidRPr="000D537D">
        <w:br w:type="page"/>
      </w:r>
    </w:p>
    <w:p w:rsidR="00322D2F" w:rsidRPr="000D537D" w:rsidRDefault="0002500A" w:rsidP="0002500A">
      <w:pPr>
        <w:widowControl/>
        <w:autoSpaceDE/>
        <w:autoSpaceDN/>
        <w:ind w:left="420" w:hangingChars="200" w:hanging="420"/>
        <w:jc w:val="left"/>
      </w:pPr>
      <w:r w:rsidRPr="000D537D">
        <w:rPr>
          <w:rFonts w:hint="eastAsia"/>
        </w:rPr>
        <w:lastRenderedPageBreak/>
        <w:t>１）</w:t>
      </w:r>
      <w:r w:rsidR="0014786E" w:rsidRPr="000D537D">
        <w:rPr>
          <w:rFonts w:hint="eastAsia"/>
        </w:rPr>
        <w:t>業種別でみると、</w:t>
      </w:r>
      <w:r w:rsidRPr="000D537D">
        <w:rPr>
          <w:rFonts w:hint="eastAsia"/>
        </w:rPr>
        <w:t>〈相談窓口の設置〉について</w:t>
      </w:r>
      <w:r w:rsidR="006B0269" w:rsidRPr="000D537D">
        <w:rPr>
          <w:rFonts w:hint="eastAsia"/>
        </w:rPr>
        <w:t>、</w:t>
      </w:r>
      <w:r w:rsidR="00725ECE" w:rsidRPr="000D537D">
        <w:rPr>
          <w:rFonts w:hint="eastAsia"/>
        </w:rPr>
        <w:t>「実施している」では、</w:t>
      </w:r>
      <w:r w:rsidR="00BA02C9" w:rsidRPr="000D537D">
        <w:rPr>
          <w:rFonts w:hint="eastAsia"/>
        </w:rPr>
        <w:t>『</w:t>
      </w:r>
      <w:r w:rsidRPr="000D537D">
        <w:rPr>
          <w:rFonts w:hint="eastAsia"/>
        </w:rPr>
        <w:t>生活関連サービス業、娯楽業</w:t>
      </w:r>
      <w:r w:rsidR="00BA02C9" w:rsidRPr="000D537D">
        <w:rPr>
          <w:rFonts w:hint="eastAsia"/>
        </w:rPr>
        <w:t>』</w:t>
      </w:r>
      <w:r w:rsidR="00930457" w:rsidRPr="000D537D">
        <w:rPr>
          <w:rFonts w:hint="eastAsia"/>
        </w:rPr>
        <w:t>が</w:t>
      </w:r>
      <w:r w:rsidRPr="000D537D">
        <w:rPr>
          <w:rFonts w:hint="eastAsia"/>
        </w:rPr>
        <w:t>５割、</w:t>
      </w:r>
      <w:r w:rsidR="00BA02C9" w:rsidRPr="000D537D">
        <w:rPr>
          <w:rFonts w:hint="eastAsia"/>
        </w:rPr>
        <w:t>『</w:t>
      </w:r>
      <w:r w:rsidRPr="000D537D">
        <w:rPr>
          <w:rFonts w:hint="eastAsia"/>
        </w:rPr>
        <w:t>運輸業</w:t>
      </w:r>
      <w:r w:rsidR="00930457" w:rsidRPr="000D537D">
        <w:rPr>
          <w:rFonts w:hint="eastAsia"/>
        </w:rPr>
        <w:t>、郵便業</w:t>
      </w:r>
      <w:r w:rsidR="00BA02C9" w:rsidRPr="000D537D">
        <w:rPr>
          <w:rFonts w:hint="eastAsia"/>
        </w:rPr>
        <w:t>』</w:t>
      </w:r>
      <w:r w:rsidR="006B0269" w:rsidRPr="000D537D">
        <w:rPr>
          <w:rFonts w:hint="eastAsia"/>
        </w:rPr>
        <w:t>が</w:t>
      </w:r>
      <w:r w:rsidRPr="000D537D">
        <w:rPr>
          <w:rFonts w:hint="eastAsia"/>
        </w:rPr>
        <w:t>４割</w:t>
      </w:r>
      <w:r w:rsidR="003B5BCC" w:rsidRPr="000D537D">
        <w:rPr>
          <w:rFonts w:hint="eastAsia"/>
        </w:rPr>
        <w:t>半ば</w:t>
      </w:r>
      <w:r w:rsidRPr="000D537D">
        <w:rPr>
          <w:rFonts w:hint="eastAsia"/>
        </w:rPr>
        <w:t>となっている。一方、</w:t>
      </w:r>
      <w:r w:rsidR="00725ECE" w:rsidRPr="000D537D">
        <w:rPr>
          <w:rFonts w:hint="eastAsia"/>
        </w:rPr>
        <w:t>「実施していない」では、</w:t>
      </w:r>
      <w:r w:rsidR="00BA02C9" w:rsidRPr="000D537D">
        <w:rPr>
          <w:rFonts w:hint="eastAsia"/>
        </w:rPr>
        <w:t>『</w:t>
      </w:r>
      <w:r w:rsidRPr="000D537D">
        <w:rPr>
          <w:rFonts w:hint="eastAsia"/>
        </w:rPr>
        <w:t>サービス業、（他に分類されないもの）</w:t>
      </w:r>
      <w:r w:rsidR="00BA02C9" w:rsidRPr="000D537D">
        <w:rPr>
          <w:rFonts w:hint="eastAsia"/>
        </w:rPr>
        <w:t>』</w:t>
      </w:r>
      <w:r w:rsidRPr="000D537D">
        <w:rPr>
          <w:rFonts w:hint="eastAsia"/>
        </w:rPr>
        <w:t>、</w:t>
      </w:r>
      <w:r w:rsidR="00BA02C9" w:rsidRPr="000D537D">
        <w:rPr>
          <w:rFonts w:hint="eastAsia"/>
        </w:rPr>
        <w:t>『</w:t>
      </w:r>
      <w:r w:rsidRPr="000D537D">
        <w:rPr>
          <w:rFonts w:hint="eastAsia"/>
        </w:rPr>
        <w:t>建設業</w:t>
      </w:r>
      <w:r w:rsidR="00BA02C9" w:rsidRPr="000D537D">
        <w:rPr>
          <w:rFonts w:hint="eastAsia"/>
        </w:rPr>
        <w:t>』</w:t>
      </w:r>
      <w:r w:rsidRPr="000D537D">
        <w:rPr>
          <w:rFonts w:hint="eastAsia"/>
        </w:rPr>
        <w:t>が６割を超え高く、</w:t>
      </w:r>
      <w:r w:rsidR="00BA02C9" w:rsidRPr="000D537D">
        <w:rPr>
          <w:rFonts w:hint="eastAsia"/>
        </w:rPr>
        <w:t>『</w:t>
      </w:r>
      <w:r w:rsidRPr="000D537D">
        <w:rPr>
          <w:rFonts w:hint="eastAsia"/>
        </w:rPr>
        <w:t>金融業、保険業</w:t>
      </w:r>
      <w:r w:rsidR="00BA02C9" w:rsidRPr="000D537D">
        <w:rPr>
          <w:rFonts w:hint="eastAsia"/>
        </w:rPr>
        <w:t>』</w:t>
      </w:r>
      <w:r w:rsidR="006B0269" w:rsidRPr="000D537D">
        <w:rPr>
          <w:rFonts w:hint="eastAsia"/>
        </w:rPr>
        <w:t>が</w:t>
      </w:r>
      <w:r w:rsidR="003B5BCC" w:rsidRPr="000D537D">
        <w:rPr>
          <w:rFonts w:hint="eastAsia"/>
        </w:rPr>
        <w:t>５割半ば</w:t>
      </w:r>
      <w:r w:rsidRPr="000D537D">
        <w:rPr>
          <w:rFonts w:hint="eastAsia"/>
        </w:rPr>
        <w:t>となっている。また、</w:t>
      </w:r>
      <w:r w:rsidR="00F87A5E" w:rsidRPr="000D537D">
        <w:rPr>
          <w:rFonts w:hint="eastAsia"/>
        </w:rPr>
        <w:t>「実施していないが検討中である」では、</w:t>
      </w:r>
      <w:r w:rsidR="00BA02C9" w:rsidRPr="000D537D">
        <w:rPr>
          <w:rFonts w:hint="eastAsia"/>
        </w:rPr>
        <w:t>『</w:t>
      </w:r>
      <w:r w:rsidRPr="000D537D">
        <w:rPr>
          <w:rFonts w:hint="eastAsia"/>
        </w:rPr>
        <w:t>運輸業、郵便業</w:t>
      </w:r>
      <w:r w:rsidR="00BA02C9" w:rsidRPr="000D537D">
        <w:rPr>
          <w:rFonts w:hint="eastAsia"/>
        </w:rPr>
        <w:t>』</w:t>
      </w:r>
      <w:r w:rsidRPr="000D537D">
        <w:rPr>
          <w:rFonts w:hint="eastAsia"/>
        </w:rPr>
        <w:t>が</w:t>
      </w:r>
      <w:r w:rsidR="003B5BCC" w:rsidRPr="000D537D">
        <w:rPr>
          <w:rFonts w:hint="eastAsia"/>
        </w:rPr>
        <w:t>２割強</w:t>
      </w:r>
      <w:r w:rsidRPr="000D537D">
        <w:rPr>
          <w:rFonts w:hint="eastAsia"/>
        </w:rPr>
        <w:t>と他の業種と比べ、高くなっている。</w:t>
      </w:r>
      <w:r w:rsidR="00322D2F" w:rsidRPr="000D537D">
        <w:rPr>
          <w:rFonts w:hint="eastAsia"/>
        </w:rPr>
        <w:t>〈両立支援への積極的な取組</w:t>
      </w:r>
      <w:r w:rsidR="000D6F9E" w:rsidRPr="000D537D">
        <w:rPr>
          <w:rFonts w:hint="eastAsia"/>
        </w:rPr>
        <w:t>を経営や人事の方針とする</w:t>
      </w:r>
      <w:r w:rsidR="00322D2F" w:rsidRPr="000D537D">
        <w:rPr>
          <w:rFonts w:hint="eastAsia"/>
        </w:rPr>
        <w:t>〉について</w:t>
      </w:r>
      <w:r w:rsidR="003622C8" w:rsidRPr="000D537D">
        <w:rPr>
          <w:rFonts w:hint="eastAsia"/>
        </w:rPr>
        <w:t>、</w:t>
      </w:r>
      <w:r w:rsidR="00725ECE" w:rsidRPr="000D537D">
        <w:rPr>
          <w:rFonts w:hint="eastAsia"/>
        </w:rPr>
        <w:t>「実施している」では、</w:t>
      </w:r>
      <w:r w:rsidR="00BA02C9" w:rsidRPr="000D537D">
        <w:rPr>
          <w:rFonts w:hint="eastAsia"/>
        </w:rPr>
        <w:t>『</w:t>
      </w:r>
      <w:r w:rsidR="00322D2F" w:rsidRPr="000D537D">
        <w:rPr>
          <w:rFonts w:hint="eastAsia"/>
        </w:rPr>
        <w:t>金融業、保険業</w:t>
      </w:r>
      <w:r w:rsidR="00BA02C9" w:rsidRPr="000D537D">
        <w:rPr>
          <w:rFonts w:hint="eastAsia"/>
        </w:rPr>
        <w:t>』</w:t>
      </w:r>
      <w:r w:rsidR="00322D2F" w:rsidRPr="000D537D">
        <w:rPr>
          <w:rFonts w:hint="eastAsia"/>
        </w:rPr>
        <w:t>が９割弱と高く、</w:t>
      </w:r>
      <w:r w:rsidR="00BA02C9" w:rsidRPr="000D537D">
        <w:rPr>
          <w:rFonts w:hint="eastAsia"/>
        </w:rPr>
        <w:t>『</w:t>
      </w:r>
      <w:r w:rsidR="00322D2F" w:rsidRPr="000D537D">
        <w:rPr>
          <w:rFonts w:hint="eastAsia"/>
        </w:rPr>
        <w:t>運輸業</w:t>
      </w:r>
      <w:r w:rsidR="00930457" w:rsidRPr="000D537D">
        <w:rPr>
          <w:rFonts w:hint="eastAsia"/>
        </w:rPr>
        <w:t>、郵便業</w:t>
      </w:r>
      <w:r w:rsidR="00BA02C9" w:rsidRPr="000D537D">
        <w:rPr>
          <w:rFonts w:hint="eastAsia"/>
        </w:rPr>
        <w:t>』</w:t>
      </w:r>
      <w:r w:rsidR="006B0269" w:rsidRPr="000D537D">
        <w:rPr>
          <w:rFonts w:hint="eastAsia"/>
        </w:rPr>
        <w:t>が</w:t>
      </w:r>
      <w:r w:rsidR="00322D2F" w:rsidRPr="000D537D">
        <w:rPr>
          <w:rFonts w:hint="eastAsia"/>
        </w:rPr>
        <w:t>５割弱となっている。一方、</w:t>
      </w:r>
      <w:r w:rsidR="00725ECE" w:rsidRPr="000D537D">
        <w:rPr>
          <w:rFonts w:hint="eastAsia"/>
        </w:rPr>
        <w:t>「実施していない」では、</w:t>
      </w:r>
      <w:r w:rsidR="00BA02C9" w:rsidRPr="000D537D">
        <w:rPr>
          <w:rFonts w:hint="eastAsia"/>
        </w:rPr>
        <w:t>『</w:t>
      </w:r>
      <w:r w:rsidR="00322D2F" w:rsidRPr="000D537D">
        <w:rPr>
          <w:rFonts w:hint="eastAsia"/>
        </w:rPr>
        <w:t>生活関連サービス、娯楽業</w:t>
      </w:r>
      <w:r w:rsidR="00BA02C9" w:rsidRPr="000D537D">
        <w:rPr>
          <w:rFonts w:hint="eastAsia"/>
        </w:rPr>
        <w:t>』</w:t>
      </w:r>
      <w:r w:rsidR="00322D2F" w:rsidRPr="000D537D">
        <w:rPr>
          <w:rFonts w:hint="eastAsia"/>
        </w:rPr>
        <w:t>が７割と高く、</w:t>
      </w:r>
      <w:r w:rsidR="00BA02C9" w:rsidRPr="000D537D">
        <w:rPr>
          <w:rFonts w:hint="eastAsia"/>
        </w:rPr>
        <w:t>『</w:t>
      </w:r>
      <w:r w:rsidR="00322D2F" w:rsidRPr="000D537D">
        <w:rPr>
          <w:rFonts w:hint="eastAsia"/>
        </w:rPr>
        <w:t>建設業</w:t>
      </w:r>
      <w:r w:rsidR="00BA02C9" w:rsidRPr="000D537D">
        <w:rPr>
          <w:rFonts w:hint="eastAsia"/>
        </w:rPr>
        <w:t>』</w:t>
      </w:r>
      <w:r w:rsidR="000D6F9E" w:rsidRPr="000D537D">
        <w:rPr>
          <w:rFonts w:hint="eastAsia"/>
        </w:rPr>
        <w:t>、</w:t>
      </w:r>
      <w:r w:rsidR="00BA02C9" w:rsidRPr="000D537D">
        <w:rPr>
          <w:rFonts w:hint="eastAsia"/>
        </w:rPr>
        <w:t>『</w:t>
      </w:r>
      <w:r w:rsidR="00322D2F" w:rsidRPr="000D537D">
        <w:rPr>
          <w:rFonts w:hint="eastAsia"/>
        </w:rPr>
        <w:t>サービス業（他に分類されないもの）</w:t>
      </w:r>
      <w:r w:rsidR="00BA02C9" w:rsidRPr="000D537D">
        <w:rPr>
          <w:rFonts w:hint="eastAsia"/>
        </w:rPr>
        <w:t>』</w:t>
      </w:r>
      <w:r w:rsidR="006B0269" w:rsidRPr="000D537D">
        <w:rPr>
          <w:rFonts w:hint="eastAsia"/>
        </w:rPr>
        <w:t>が</w:t>
      </w:r>
      <w:r w:rsidR="00322D2F" w:rsidRPr="000D537D">
        <w:rPr>
          <w:rFonts w:hint="eastAsia"/>
        </w:rPr>
        <w:t>６割弱となっている。</w:t>
      </w:r>
    </w:p>
    <w:p w:rsidR="0002500A" w:rsidRPr="000D537D" w:rsidRDefault="0002500A" w:rsidP="00CA7B50">
      <w:pPr>
        <w:widowControl/>
        <w:autoSpaceDE/>
        <w:autoSpaceDN/>
        <w:jc w:val="left"/>
      </w:pPr>
    </w:p>
    <w:p w:rsidR="00BB7F5D" w:rsidRPr="000D537D" w:rsidRDefault="00BB7F5D" w:rsidP="00BB7F5D">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３－２９</w:t>
      </w:r>
      <w:r w:rsidRPr="000D537D">
        <w:rPr>
          <w:rFonts w:asciiTheme="majorEastAsia" w:eastAsiaTheme="majorEastAsia" w:hAnsiTheme="majorEastAsia" w:hint="eastAsia"/>
        </w:rPr>
        <w:t xml:space="preserve">　両立支援制度の環境づくりの実施状況【業種別</w:t>
      </w:r>
      <w:r w:rsidR="00C74EA6" w:rsidRPr="000D537D">
        <w:rPr>
          <w:rFonts w:asciiTheme="majorEastAsia" w:eastAsiaTheme="majorEastAsia" w:hAnsiTheme="majorEastAsia" w:hint="eastAsia"/>
        </w:rPr>
        <w:t>（上位４項目）</w:t>
      </w:r>
      <w:r w:rsidRPr="000D537D">
        <w:rPr>
          <w:rFonts w:asciiTheme="majorEastAsia" w:eastAsiaTheme="majorEastAsia" w:hAnsiTheme="majorEastAsia" w:hint="eastAsia"/>
        </w:rPr>
        <w:t>】①</w:t>
      </w:r>
    </w:p>
    <w:p w:rsidR="00E5153C" w:rsidRPr="000D537D" w:rsidRDefault="00D4756E" w:rsidP="00CA7B50">
      <w:pPr>
        <w:widowControl/>
        <w:autoSpaceDE/>
        <w:autoSpaceDN/>
        <w:jc w:val="left"/>
      </w:pPr>
      <w:r w:rsidRPr="000D537D">
        <w:rPr>
          <w:noProof/>
        </w:rPr>
        <w:drawing>
          <wp:anchor distT="0" distB="0" distL="114300" distR="114300" simplePos="0" relativeHeight="252577792" behindDoc="0" locked="0" layoutInCell="1" allowOverlap="1" wp14:anchorId="0E221D13" wp14:editId="4DC22BEE">
            <wp:simplePos x="0" y="0"/>
            <wp:positionH relativeFrom="column">
              <wp:posOffset>-328162</wp:posOffset>
            </wp:positionH>
            <wp:positionV relativeFrom="paragraph">
              <wp:posOffset>204470</wp:posOffset>
            </wp:positionV>
            <wp:extent cx="4441190" cy="5952490"/>
            <wp:effectExtent l="0" t="0" r="0" b="0"/>
            <wp:wrapNone/>
            <wp:docPr id="281" name="図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4441190" cy="59524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D537D">
        <w:rPr>
          <w:noProof/>
        </w:rPr>
        <w:drawing>
          <wp:anchor distT="0" distB="0" distL="114300" distR="114300" simplePos="0" relativeHeight="252576768" behindDoc="0" locked="0" layoutInCell="1" allowOverlap="1" wp14:anchorId="2E297420" wp14:editId="0758BB88">
            <wp:simplePos x="0" y="0"/>
            <wp:positionH relativeFrom="column">
              <wp:posOffset>3975735</wp:posOffset>
            </wp:positionH>
            <wp:positionV relativeFrom="paragraph">
              <wp:posOffset>204470</wp:posOffset>
            </wp:positionV>
            <wp:extent cx="2285365" cy="5952490"/>
            <wp:effectExtent l="0" t="0" r="0" b="0"/>
            <wp:wrapNone/>
            <wp:docPr id="280" name="図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2285365" cy="59524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5153C" w:rsidRPr="000D537D" w:rsidRDefault="00E5153C" w:rsidP="00CA7B50">
      <w:pPr>
        <w:widowControl/>
        <w:autoSpaceDE/>
        <w:autoSpaceDN/>
        <w:jc w:val="left"/>
      </w:pPr>
    </w:p>
    <w:p w:rsidR="00E5153C" w:rsidRPr="000D537D" w:rsidRDefault="00E5153C"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3E58EA" w:rsidRPr="000D537D" w:rsidRDefault="003E58EA" w:rsidP="00CA7B50">
      <w:pPr>
        <w:widowControl/>
        <w:autoSpaceDE/>
        <w:autoSpaceDN/>
        <w:jc w:val="left"/>
      </w:pPr>
    </w:p>
    <w:p w:rsidR="00E5153C" w:rsidRPr="000D537D" w:rsidRDefault="00E5153C" w:rsidP="00CA7B50">
      <w:pPr>
        <w:widowControl/>
        <w:autoSpaceDE/>
        <w:autoSpaceDN/>
        <w:jc w:val="left"/>
      </w:pPr>
    </w:p>
    <w:p w:rsidR="00E5153C" w:rsidRPr="000D537D" w:rsidRDefault="00E5153C" w:rsidP="00CA7B50">
      <w:pPr>
        <w:widowControl/>
        <w:autoSpaceDE/>
        <w:autoSpaceDN/>
        <w:jc w:val="left"/>
      </w:pPr>
    </w:p>
    <w:p w:rsidR="000D6F9E" w:rsidRPr="000D537D" w:rsidRDefault="00CA7B5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283211" w:rsidRPr="000D537D" w:rsidRDefault="000D6F9E" w:rsidP="0002500A">
      <w:pPr>
        <w:ind w:leftChars="200" w:left="420"/>
      </w:pPr>
      <w:r w:rsidRPr="000D537D">
        <w:rPr>
          <w:rFonts w:hint="eastAsia"/>
        </w:rPr>
        <w:lastRenderedPageBreak/>
        <w:t>〈両立支援についての労使の話し合い〉について、</w:t>
      </w:r>
      <w:r w:rsidR="000D7991" w:rsidRPr="000D537D">
        <w:rPr>
          <w:rFonts w:hint="eastAsia"/>
        </w:rPr>
        <w:t>「実施している」では、</w:t>
      </w:r>
      <w:r w:rsidR="00F31E15" w:rsidRPr="000D537D">
        <w:rPr>
          <w:rFonts w:hint="eastAsia"/>
        </w:rPr>
        <w:t>『</w:t>
      </w:r>
      <w:r w:rsidRPr="000D537D">
        <w:rPr>
          <w:rFonts w:hint="eastAsia"/>
        </w:rPr>
        <w:t>金融業、保険業</w:t>
      </w:r>
      <w:r w:rsidR="00F31E15" w:rsidRPr="000D537D">
        <w:rPr>
          <w:rFonts w:hint="eastAsia"/>
        </w:rPr>
        <w:t>』</w:t>
      </w:r>
      <w:r w:rsidRPr="000D537D">
        <w:rPr>
          <w:rFonts w:hint="eastAsia"/>
        </w:rPr>
        <w:t>が４割弱となっている。一方、</w:t>
      </w:r>
      <w:r w:rsidR="00725ECE" w:rsidRPr="000D537D">
        <w:rPr>
          <w:rFonts w:hint="eastAsia"/>
        </w:rPr>
        <w:t>「実施していない」では、</w:t>
      </w:r>
      <w:r w:rsidR="00F31E15" w:rsidRPr="000D537D">
        <w:rPr>
          <w:rFonts w:hint="eastAsia"/>
        </w:rPr>
        <w:t>『</w:t>
      </w:r>
      <w:r w:rsidRPr="000D537D">
        <w:rPr>
          <w:rFonts w:hint="eastAsia"/>
        </w:rPr>
        <w:t>生活関連サービス業、娯楽業</w:t>
      </w:r>
      <w:r w:rsidR="00F31E15" w:rsidRPr="000D537D">
        <w:rPr>
          <w:rFonts w:hint="eastAsia"/>
        </w:rPr>
        <w:t>』</w:t>
      </w:r>
      <w:r w:rsidRPr="000D537D">
        <w:rPr>
          <w:rFonts w:hint="eastAsia"/>
        </w:rPr>
        <w:t>が８割、</w:t>
      </w:r>
      <w:r w:rsidR="00283211" w:rsidRPr="000D537D">
        <w:rPr>
          <w:rFonts w:hint="eastAsia"/>
        </w:rPr>
        <w:t>『建設業』</w:t>
      </w:r>
      <w:r w:rsidR="003B5BCC" w:rsidRPr="000D537D">
        <w:rPr>
          <w:rFonts w:hint="eastAsia"/>
        </w:rPr>
        <w:t>が７割弱</w:t>
      </w:r>
      <w:r w:rsidR="00283211" w:rsidRPr="000D537D">
        <w:rPr>
          <w:rFonts w:hint="eastAsia"/>
        </w:rPr>
        <w:t>、</w:t>
      </w:r>
      <w:r w:rsidR="00F31E15" w:rsidRPr="000D537D">
        <w:rPr>
          <w:rFonts w:hint="eastAsia"/>
        </w:rPr>
        <w:t>『</w:t>
      </w:r>
      <w:r w:rsidRPr="000D537D">
        <w:rPr>
          <w:rFonts w:hint="eastAsia"/>
        </w:rPr>
        <w:t>サービス業（他に分類されないもの）</w:t>
      </w:r>
      <w:r w:rsidR="00F31E15" w:rsidRPr="000D537D">
        <w:rPr>
          <w:rFonts w:hint="eastAsia"/>
        </w:rPr>
        <w:t>』</w:t>
      </w:r>
      <w:r w:rsidR="003B5BCC" w:rsidRPr="000D537D">
        <w:rPr>
          <w:rFonts w:hint="eastAsia"/>
        </w:rPr>
        <w:t>が６割半ばとなっている。</w:t>
      </w:r>
    </w:p>
    <w:p w:rsidR="000D6F9E" w:rsidRPr="000D537D" w:rsidRDefault="000D6F9E" w:rsidP="0002500A">
      <w:pPr>
        <w:ind w:leftChars="200" w:left="420"/>
      </w:pPr>
      <w:r w:rsidRPr="000D537D">
        <w:rPr>
          <w:rFonts w:hint="eastAsia"/>
        </w:rPr>
        <w:t>〈</w:t>
      </w:r>
      <w:r w:rsidR="00E37C7D" w:rsidRPr="000D537D">
        <w:rPr>
          <w:rFonts w:hint="eastAsia"/>
        </w:rPr>
        <w:t>管理者への研修の実施</w:t>
      </w:r>
      <w:r w:rsidRPr="000D537D">
        <w:rPr>
          <w:rFonts w:hint="eastAsia"/>
        </w:rPr>
        <w:t>〉について</w:t>
      </w:r>
      <w:r w:rsidR="000D7991" w:rsidRPr="000D537D">
        <w:rPr>
          <w:rFonts w:hint="eastAsia"/>
        </w:rPr>
        <w:t>、</w:t>
      </w:r>
      <w:r w:rsidR="00725ECE" w:rsidRPr="000D537D">
        <w:rPr>
          <w:rFonts w:hint="eastAsia"/>
        </w:rPr>
        <w:t>「実施している」</w:t>
      </w:r>
      <w:r w:rsidR="000D7991" w:rsidRPr="000D537D">
        <w:rPr>
          <w:rFonts w:hint="eastAsia"/>
        </w:rPr>
        <w:t>では</w:t>
      </w:r>
      <w:r w:rsidR="00725ECE" w:rsidRPr="000D537D">
        <w:rPr>
          <w:rFonts w:hint="eastAsia"/>
        </w:rPr>
        <w:t>、</w:t>
      </w:r>
      <w:r w:rsidR="00F31E15" w:rsidRPr="000D537D">
        <w:rPr>
          <w:rFonts w:hint="eastAsia"/>
        </w:rPr>
        <w:t>『</w:t>
      </w:r>
      <w:r w:rsidRPr="000D537D">
        <w:rPr>
          <w:rFonts w:hint="eastAsia"/>
        </w:rPr>
        <w:t>運輸業</w:t>
      </w:r>
      <w:r w:rsidR="00E37C7D" w:rsidRPr="000D537D">
        <w:rPr>
          <w:rFonts w:hint="eastAsia"/>
        </w:rPr>
        <w:t>、郵便業</w:t>
      </w:r>
      <w:r w:rsidR="00F31E15" w:rsidRPr="000D537D">
        <w:rPr>
          <w:rFonts w:hint="eastAsia"/>
        </w:rPr>
        <w:t>』</w:t>
      </w:r>
      <w:r w:rsidR="00283211" w:rsidRPr="000D537D">
        <w:rPr>
          <w:rFonts w:hint="eastAsia"/>
        </w:rPr>
        <w:t>が４割</w:t>
      </w:r>
      <w:r w:rsidR="003B5BCC" w:rsidRPr="000D537D">
        <w:rPr>
          <w:rFonts w:hint="eastAsia"/>
        </w:rPr>
        <w:t>半ば</w:t>
      </w:r>
      <w:r w:rsidR="00E37C7D" w:rsidRPr="000D537D">
        <w:rPr>
          <w:rFonts w:hint="eastAsia"/>
        </w:rPr>
        <w:t>、</w:t>
      </w:r>
      <w:r w:rsidR="00F31E15" w:rsidRPr="000D537D">
        <w:rPr>
          <w:rFonts w:hint="eastAsia"/>
        </w:rPr>
        <w:t>『</w:t>
      </w:r>
      <w:r w:rsidRPr="000D537D">
        <w:rPr>
          <w:rFonts w:hint="eastAsia"/>
        </w:rPr>
        <w:t>金融業、保険業</w:t>
      </w:r>
      <w:r w:rsidR="00F31E15" w:rsidRPr="000D537D">
        <w:rPr>
          <w:rFonts w:hint="eastAsia"/>
        </w:rPr>
        <w:t>』</w:t>
      </w:r>
      <w:r w:rsidRPr="000D537D">
        <w:rPr>
          <w:rFonts w:hint="eastAsia"/>
        </w:rPr>
        <w:t>では、</w:t>
      </w:r>
      <w:r w:rsidR="003B5BCC" w:rsidRPr="000D537D">
        <w:rPr>
          <w:rFonts w:hint="eastAsia"/>
        </w:rPr>
        <w:t>３割強</w:t>
      </w:r>
      <w:r w:rsidRPr="000D537D">
        <w:rPr>
          <w:rFonts w:hint="eastAsia"/>
        </w:rPr>
        <w:t>となっている。一方、</w:t>
      </w:r>
      <w:r w:rsidR="00725ECE" w:rsidRPr="000D537D">
        <w:rPr>
          <w:rFonts w:hint="eastAsia"/>
        </w:rPr>
        <w:t>「実施していない」では、</w:t>
      </w:r>
      <w:r w:rsidR="00F31E15" w:rsidRPr="000D537D">
        <w:rPr>
          <w:rFonts w:hint="eastAsia"/>
        </w:rPr>
        <w:t>『</w:t>
      </w:r>
      <w:r w:rsidRPr="000D537D">
        <w:rPr>
          <w:rFonts w:hint="eastAsia"/>
        </w:rPr>
        <w:t>サービス業（他に分類されないもの）</w:t>
      </w:r>
      <w:r w:rsidR="00F31E15" w:rsidRPr="000D537D">
        <w:rPr>
          <w:rFonts w:hint="eastAsia"/>
        </w:rPr>
        <w:t>』</w:t>
      </w:r>
      <w:r w:rsidR="00E37C7D" w:rsidRPr="000D537D">
        <w:rPr>
          <w:rFonts w:hint="eastAsia"/>
        </w:rPr>
        <w:t>、</w:t>
      </w:r>
      <w:r w:rsidR="00F31E15" w:rsidRPr="000D537D">
        <w:rPr>
          <w:rFonts w:hint="eastAsia"/>
        </w:rPr>
        <w:t>『</w:t>
      </w:r>
      <w:r w:rsidRPr="000D537D">
        <w:rPr>
          <w:rFonts w:hint="eastAsia"/>
        </w:rPr>
        <w:t>生活関連サービス業、娯楽業</w:t>
      </w:r>
      <w:r w:rsidR="00F31E15" w:rsidRPr="000D537D">
        <w:rPr>
          <w:rFonts w:hint="eastAsia"/>
        </w:rPr>
        <w:t>』</w:t>
      </w:r>
      <w:r w:rsidR="00E37C7D" w:rsidRPr="000D537D">
        <w:rPr>
          <w:rFonts w:hint="eastAsia"/>
        </w:rPr>
        <w:t>が７割</w:t>
      </w:r>
      <w:r w:rsidR="000D7991" w:rsidRPr="000D537D">
        <w:rPr>
          <w:rFonts w:hint="eastAsia"/>
        </w:rPr>
        <w:t>台</w:t>
      </w:r>
      <w:r w:rsidR="00E37C7D" w:rsidRPr="000D537D">
        <w:rPr>
          <w:rFonts w:hint="eastAsia"/>
        </w:rPr>
        <w:t>、</w:t>
      </w:r>
      <w:r w:rsidR="00F31E15" w:rsidRPr="000D537D">
        <w:rPr>
          <w:rFonts w:hint="eastAsia"/>
        </w:rPr>
        <w:t>『</w:t>
      </w:r>
      <w:r w:rsidRPr="000D537D">
        <w:rPr>
          <w:rFonts w:hint="eastAsia"/>
        </w:rPr>
        <w:t>建設業</w:t>
      </w:r>
      <w:r w:rsidR="00F31E15" w:rsidRPr="000D537D">
        <w:rPr>
          <w:rFonts w:hint="eastAsia"/>
        </w:rPr>
        <w:t>』</w:t>
      </w:r>
      <w:r w:rsidRPr="000D537D">
        <w:rPr>
          <w:rFonts w:hint="eastAsia"/>
        </w:rPr>
        <w:t>では、</w:t>
      </w:r>
      <w:r w:rsidR="00E37C7D" w:rsidRPr="000D537D">
        <w:rPr>
          <w:rFonts w:hint="eastAsia"/>
        </w:rPr>
        <w:t>７割弱となっている</w:t>
      </w:r>
      <w:r w:rsidR="0002500A" w:rsidRPr="000D537D">
        <w:rPr>
          <w:rFonts w:hint="eastAsia"/>
        </w:rPr>
        <w:t>。</w:t>
      </w:r>
      <w:r w:rsidR="00283211" w:rsidRPr="000D537D">
        <w:rPr>
          <w:rFonts w:hint="eastAsia"/>
        </w:rPr>
        <w:t>また、</w:t>
      </w:r>
      <w:r w:rsidR="000D7991" w:rsidRPr="000D537D">
        <w:rPr>
          <w:rFonts w:hint="eastAsia"/>
        </w:rPr>
        <w:t>「実施していないが検討中である」では、</w:t>
      </w:r>
      <w:r w:rsidR="00283211" w:rsidRPr="000D537D">
        <w:rPr>
          <w:rFonts w:hint="eastAsia"/>
        </w:rPr>
        <w:t>『教育、学習支援業』、『運輸業、郵便業』が</w:t>
      </w:r>
      <w:r w:rsidR="000D7991" w:rsidRPr="000D537D">
        <w:rPr>
          <w:rFonts w:hint="eastAsia"/>
        </w:rPr>
        <w:t>２</w:t>
      </w:r>
      <w:r w:rsidR="003B5BCC" w:rsidRPr="000D537D">
        <w:rPr>
          <w:rFonts w:hint="eastAsia"/>
        </w:rPr>
        <w:t>割強となっている</w:t>
      </w:r>
      <w:r w:rsidR="00177110" w:rsidRPr="000D537D">
        <w:rPr>
          <w:rFonts w:hint="eastAsia"/>
        </w:rPr>
        <w:t>。</w:t>
      </w:r>
    </w:p>
    <w:p w:rsidR="0002500A" w:rsidRPr="000D537D" w:rsidRDefault="0002500A" w:rsidP="000D6F9E">
      <w:pPr>
        <w:widowControl/>
        <w:autoSpaceDE/>
        <w:autoSpaceDN/>
        <w:jc w:val="left"/>
        <w:rPr>
          <w:rFonts w:ascii="HG丸ｺﾞｼｯｸM-PRO" w:eastAsia="HG丸ｺﾞｼｯｸM-PRO" w:hAnsi="HG丸ｺﾞｼｯｸM-PRO" w:cstheme="majorBidi"/>
          <w:sz w:val="24"/>
        </w:rPr>
      </w:pPr>
    </w:p>
    <w:p w:rsidR="000D6F9E" w:rsidRPr="000D537D" w:rsidRDefault="000D6F9E" w:rsidP="000D6F9E">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３－３０</w:t>
      </w:r>
      <w:r w:rsidRPr="000D537D">
        <w:rPr>
          <w:rFonts w:asciiTheme="majorEastAsia" w:eastAsiaTheme="majorEastAsia" w:hAnsiTheme="majorEastAsia" w:hint="eastAsia"/>
        </w:rPr>
        <w:t xml:space="preserve">　両立支援制度の環境づくりの実施状況【業種別</w:t>
      </w:r>
      <w:r w:rsidR="00C74EA6" w:rsidRPr="000D537D">
        <w:rPr>
          <w:rFonts w:asciiTheme="majorEastAsia" w:eastAsiaTheme="majorEastAsia" w:hAnsiTheme="majorEastAsia" w:hint="eastAsia"/>
        </w:rPr>
        <w:t>（上位４項目）</w:t>
      </w:r>
      <w:r w:rsidRPr="000D537D">
        <w:rPr>
          <w:rFonts w:asciiTheme="majorEastAsia" w:eastAsiaTheme="majorEastAsia" w:hAnsiTheme="majorEastAsia" w:hint="eastAsia"/>
        </w:rPr>
        <w:t>】②</w:t>
      </w:r>
    </w:p>
    <w:p w:rsidR="000D6F9E" w:rsidRPr="000D537D" w:rsidRDefault="00D4756E" w:rsidP="000D6F9E">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579840" behindDoc="0" locked="0" layoutInCell="1" allowOverlap="1" wp14:anchorId="23EC160F" wp14:editId="331709CD">
            <wp:simplePos x="0" y="0"/>
            <wp:positionH relativeFrom="column">
              <wp:posOffset>3965472</wp:posOffset>
            </wp:positionH>
            <wp:positionV relativeFrom="paragraph">
              <wp:posOffset>214630</wp:posOffset>
            </wp:positionV>
            <wp:extent cx="2285640" cy="5805360"/>
            <wp:effectExtent l="0" t="0" r="0" b="0"/>
            <wp:wrapNone/>
            <wp:docPr id="283" name="図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2285640" cy="58053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D537D">
        <w:rPr>
          <w:noProof/>
        </w:rPr>
        <w:drawing>
          <wp:anchor distT="0" distB="0" distL="114300" distR="114300" simplePos="0" relativeHeight="252578816" behindDoc="0" locked="0" layoutInCell="1" allowOverlap="1" wp14:anchorId="47DB03A8" wp14:editId="38281B8C">
            <wp:simplePos x="0" y="0"/>
            <wp:positionH relativeFrom="column">
              <wp:posOffset>-316230</wp:posOffset>
            </wp:positionH>
            <wp:positionV relativeFrom="paragraph">
              <wp:posOffset>215058</wp:posOffset>
            </wp:positionV>
            <wp:extent cx="4441190" cy="5805170"/>
            <wp:effectExtent l="0" t="0" r="0" b="0"/>
            <wp:wrapNone/>
            <wp:docPr id="282" name="図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4441190" cy="58051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p>
    <w:p w:rsidR="000D6F9E" w:rsidRPr="000D537D" w:rsidRDefault="000D6F9E">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2C22F9" w:rsidRPr="000D537D" w:rsidRDefault="0002500A" w:rsidP="003E71D2">
      <w:pPr>
        <w:ind w:left="420" w:hangingChars="200" w:hanging="420"/>
      </w:pPr>
      <w:r w:rsidRPr="000D537D">
        <w:rPr>
          <w:rFonts w:hint="eastAsia"/>
        </w:rPr>
        <w:lastRenderedPageBreak/>
        <w:t>２）</w:t>
      </w:r>
      <w:r w:rsidR="00DA6F33" w:rsidRPr="000D537D">
        <w:rPr>
          <w:rFonts w:hint="eastAsia"/>
        </w:rPr>
        <w:t>従業員</w:t>
      </w:r>
      <w:r w:rsidR="00BB7F5D" w:rsidRPr="000D537D">
        <w:rPr>
          <w:rFonts w:hint="eastAsia"/>
        </w:rPr>
        <w:t>規模別でみると、</w:t>
      </w:r>
      <w:r w:rsidRPr="000D537D">
        <w:rPr>
          <w:rFonts w:hint="eastAsia"/>
        </w:rPr>
        <w:t>〈相談窓口の設置〉については、</w:t>
      </w:r>
      <w:r w:rsidR="002C22F9" w:rsidRPr="000D537D">
        <w:rPr>
          <w:rFonts w:hint="eastAsia"/>
        </w:rPr>
        <w:t>『100～299人』では、「実施している」が</w:t>
      </w:r>
      <w:r w:rsidR="003B5BCC" w:rsidRPr="000D537D">
        <w:rPr>
          <w:rFonts w:hint="eastAsia"/>
        </w:rPr>
        <w:t>５割強</w:t>
      </w:r>
      <w:r w:rsidR="002C22F9" w:rsidRPr="000D537D">
        <w:rPr>
          <w:rFonts w:hint="eastAsia"/>
        </w:rPr>
        <w:t>と、高くなっている。</w:t>
      </w:r>
      <w:r w:rsidR="004040DE" w:rsidRPr="000D537D">
        <w:rPr>
          <w:rFonts w:hint="eastAsia"/>
        </w:rPr>
        <w:t>一方</w:t>
      </w:r>
      <w:r w:rsidR="002C22F9" w:rsidRPr="000D537D">
        <w:rPr>
          <w:rFonts w:hint="eastAsia"/>
        </w:rPr>
        <w:t>、</w:t>
      </w:r>
      <w:r w:rsidR="00F31E15" w:rsidRPr="000D537D">
        <w:rPr>
          <w:rFonts w:hint="eastAsia"/>
        </w:rPr>
        <w:t>『</w:t>
      </w:r>
      <w:r w:rsidRPr="000D537D">
        <w:rPr>
          <w:rFonts w:hint="eastAsia"/>
        </w:rPr>
        <w:t>１～９人</w:t>
      </w:r>
      <w:r w:rsidR="00F31E15" w:rsidRPr="000D537D">
        <w:rPr>
          <w:rFonts w:hint="eastAsia"/>
        </w:rPr>
        <w:t>』</w:t>
      </w:r>
      <w:r w:rsidRPr="000D537D">
        <w:rPr>
          <w:rFonts w:hint="eastAsia"/>
        </w:rPr>
        <w:t>では、「実施している」と答えた事業所はみられなかった。</w:t>
      </w:r>
    </w:p>
    <w:p w:rsidR="003E58EA" w:rsidRPr="000D537D" w:rsidRDefault="002C22F9" w:rsidP="003E71D2">
      <w:pPr>
        <w:ind w:left="420" w:hangingChars="200" w:hanging="420"/>
        <w:rPr>
          <w:b/>
        </w:rPr>
      </w:pPr>
      <w:r w:rsidRPr="000D537D">
        <w:rPr>
          <w:rFonts w:hint="eastAsia"/>
        </w:rPr>
        <w:t xml:space="preserve">　　</w:t>
      </w:r>
      <w:r w:rsidR="00B77CB4" w:rsidRPr="000D537D">
        <w:rPr>
          <w:rFonts w:hint="eastAsia"/>
        </w:rPr>
        <w:t>〈</w:t>
      </w:r>
      <w:r w:rsidR="00DA6F33" w:rsidRPr="000D537D">
        <w:rPr>
          <w:rFonts w:hint="eastAsia"/>
        </w:rPr>
        <w:t>両立支援への積極的な取組を経営や人事の方針とする</w:t>
      </w:r>
      <w:r w:rsidR="00B77CB4" w:rsidRPr="000D537D">
        <w:rPr>
          <w:rFonts w:hint="eastAsia"/>
        </w:rPr>
        <w:t>〉については、</w:t>
      </w:r>
      <w:r w:rsidR="00F31E15" w:rsidRPr="000D537D">
        <w:rPr>
          <w:rFonts w:hint="eastAsia"/>
        </w:rPr>
        <w:t>『</w:t>
      </w:r>
      <w:r w:rsidR="00B77CB4" w:rsidRPr="000D537D">
        <w:rPr>
          <w:rFonts w:hint="eastAsia"/>
        </w:rPr>
        <w:t>100～299</w:t>
      </w:r>
      <w:r w:rsidR="00DA6F33" w:rsidRPr="000D537D">
        <w:rPr>
          <w:rFonts w:hint="eastAsia"/>
        </w:rPr>
        <w:t>人</w:t>
      </w:r>
      <w:r w:rsidR="00F31E15" w:rsidRPr="000D537D">
        <w:rPr>
          <w:rFonts w:hint="eastAsia"/>
        </w:rPr>
        <w:t>』</w:t>
      </w:r>
      <w:r w:rsidR="00DA6F33" w:rsidRPr="000D537D">
        <w:rPr>
          <w:rFonts w:hint="eastAsia"/>
        </w:rPr>
        <w:t>では、「実施している</w:t>
      </w:r>
      <w:r w:rsidRPr="000D537D">
        <w:rPr>
          <w:rFonts w:hint="eastAsia"/>
        </w:rPr>
        <w:t>」</w:t>
      </w:r>
      <w:r w:rsidR="00B77CB4" w:rsidRPr="000D537D">
        <w:rPr>
          <w:rFonts w:hint="eastAsia"/>
        </w:rPr>
        <w:t>が</w:t>
      </w:r>
      <w:r w:rsidR="003B5BCC" w:rsidRPr="000D537D">
        <w:rPr>
          <w:rFonts w:hint="eastAsia"/>
        </w:rPr>
        <w:t>４割半ば</w:t>
      </w:r>
      <w:r w:rsidR="00B77CB4" w:rsidRPr="000D537D">
        <w:rPr>
          <w:rFonts w:hint="eastAsia"/>
        </w:rPr>
        <w:t>となっている。</w:t>
      </w:r>
      <w:r w:rsidR="00551841" w:rsidRPr="000D537D">
        <w:rPr>
          <w:rFonts w:hint="eastAsia"/>
        </w:rPr>
        <w:t>一方、</w:t>
      </w:r>
      <w:r w:rsidR="00F31E15" w:rsidRPr="000D537D">
        <w:rPr>
          <w:rFonts w:hint="eastAsia"/>
        </w:rPr>
        <w:t>『</w:t>
      </w:r>
      <w:r w:rsidR="00551841" w:rsidRPr="000D537D">
        <w:rPr>
          <w:rFonts w:hint="eastAsia"/>
        </w:rPr>
        <w:t>１～９人</w:t>
      </w:r>
      <w:r w:rsidR="00F31E15" w:rsidRPr="000D537D">
        <w:rPr>
          <w:rFonts w:hint="eastAsia"/>
        </w:rPr>
        <w:t>』</w:t>
      </w:r>
      <w:r w:rsidR="00551841" w:rsidRPr="000D537D">
        <w:rPr>
          <w:rFonts w:hint="eastAsia"/>
        </w:rPr>
        <w:t>では、「実施していない</w:t>
      </w:r>
      <w:r w:rsidR="00BC7B2E" w:rsidRPr="000D537D">
        <w:rPr>
          <w:rFonts w:hint="eastAsia"/>
        </w:rPr>
        <w:t>が検討中である」が</w:t>
      </w:r>
      <w:r w:rsidR="003B5BCC" w:rsidRPr="000D537D">
        <w:rPr>
          <w:rFonts w:hint="eastAsia"/>
        </w:rPr>
        <w:t>３割弱</w:t>
      </w:r>
      <w:r w:rsidR="00BC7B2E" w:rsidRPr="000D537D">
        <w:rPr>
          <w:rFonts w:hint="eastAsia"/>
        </w:rPr>
        <w:t>みられる</w:t>
      </w:r>
      <w:r w:rsidR="00551841" w:rsidRPr="000D537D">
        <w:rPr>
          <w:rFonts w:hint="eastAsia"/>
        </w:rPr>
        <w:t>。</w:t>
      </w:r>
    </w:p>
    <w:p w:rsidR="0002500A" w:rsidRPr="000D537D" w:rsidRDefault="0002500A">
      <w:pPr>
        <w:widowControl/>
        <w:autoSpaceDE/>
        <w:autoSpaceDN/>
        <w:jc w:val="left"/>
        <w:rPr>
          <w:rFonts w:ascii="HG丸ｺﾞｼｯｸM-PRO" w:eastAsia="HG丸ｺﾞｼｯｸM-PRO" w:hAnsi="HG丸ｺﾞｼｯｸM-PRO" w:cstheme="majorBidi"/>
          <w:sz w:val="24"/>
        </w:rPr>
      </w:pPr>
    </w:p>
    <w:p w:rsidR="00BB7F5D" w:rsidRPr="000D537D" w:rsidRDefault="00BB7F5D" w:rsidP="00BB7F5D">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３－３１</w:t>
      </w:r>
      <w:r w:rsidRPr="000D537D">
        <w:rPr>
          <w:rFonts w:asciiTheme="majorEastAsia" w:eastAsiaTheme="majorEastAsia" w:hAnsiTheme="majorEastAsia" w:hint="eastAsia"/>
        </w:rPr>
        <w:t xml:space="preserve">　両立支援制度の環境づくりの実施状況【</w:t>
      </w:r>
      <w:r w:rsidR="00DA6F33" w:rsidRPr="000D537D">
        <w:rPr>
          <w:rFonts w:asciiTheme="majorEastAsia" w:eastAsiaTheme="majorEastAsia" w:hAnsiTheme="majorEastAsia" w:hint="eastAsia"/>
        </w:rPr>
        <w:t>従業員</w:t>
      </w:r>
      <w:r w:rsidRPr="000D537D">
        <w:rPr>
          <w:rFonts w:asciiTheme="majorEastAsia" w:eastAsiaTheme="majorEastAsia" w:hAnsiTheme="majorEastAsia" w:hint="eastAsia"/>
        </w:rPr>
        <w:t>規模別</w:t>
      </w:r>
      <w:r w:rsidR="00C74EA6" w:rsidRPr="000D537D">
        <w:rPr>
          <w:rFonts w:asciiTheme="majorEastAsia" w:eastAsiaTheme="majorEastAsia" w:hAnsiTheme="majorEastAsia" w:hint="eastAsia"/>
        </w:rPr>
        <w:t>（上位４項目）</w:t>
      </w:r>
      <w:r w:rsidRPr="000D537D">
        <w:rPr>
          <w:rFonts w:asciiTheme="majorEastAsia" w:eastAsiaTheme="majorEastAsia" w:hAnsiTheme="majorEastAsia" w:hint="eastAsia"/>
        </w:rPr>
        <w:t>】①</w:t>
      </w: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6A3C8D">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581888" behindDoc="0" locked="0" layoutInCell="1" allowOverlap="1" wp14:anchorId="308458B4" wp14:editId="604BBABE">
            <wp:simplePos x="0" y="0"/>
            <wp:positionH relativeFrom="column">
              <wp:posOffset>3974465</wp:posOffset>
            </wp:positionH>
            <wp:positionV relativeFrom="paragraph">
              <wp:posOffset>21590</wp:posOffset>
            </wp:positionV>
            <wp:extent cx="2285365" cy="3870325"/>
            <wp:effectExtent l="0" t="0" r="0" b="0"/>
            <wp:wrapNone/>
            <wp:docPr id="285" name="図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2285365" cy="3870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D537D">
        <w:rPr>
          <w:noProof/>
        </w:rPr>
        <w:drawing>
          <wp:anchor distT="0" distB="0" distL="114300" distR="114300" simplePos="0" relativeHeight="252582912" behindDoc="0" locked="0" layoutInCell="1" allowOverlap="1" wp14:anchorId="69E3AD40" wp14:editId="5E7A5F24">
            <wp:simplePos x="0" y="0"/>
            <wp:positionH relativeFrom="column">
              <wp:posOffset>128905</wp:posOffset>
            </wp:positionH>
            <wp:positionV relativeFrom="paragraph">
              <wp:posOffset>22860</wp:posOffset>
            </wp:positionV>
            <wp:extent cx="4017010" cy="4017010"/>
            <wp:effectExtent l="0" t="0" r="0" b="0"/>
            <wp:wrapNone/>
            <wp:docPr id="286" name="図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4017010" cy="40170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BC7B2E" w:rsidRPr="000D537D" w:rsidRDefault="00FC307B" w:rsidP="0002500A">
      <w:pPr>
        <w:ind w:leftChars="200" w:left="420"/>
      </w:pPr>
      <w:r w:rsidRPr="000D537D">
        <w:rPr>
          <w:rFonts w:hint="eastAsia"/>
        </w:rPr>
        <w:lastRenderedPageBreak/>
        <w:t>〈両立支援</w:t>
      </w:r>
      <w:r w:rsidR="00DA6F33" w:rsidRPr="000D537D">
        <w:rPr>
          <w:rFonts w:hint="eastAsia"/>
        </w:rPr>
        <w:t>についての労使の話し合い</w:t>
      </w:r>
      <w:r w:rsidRPr="000D537D">
        <w:rPr>
          <w:rFonts w:hint="eastAsia"/>
        </w:rPr>
        <w:t>〉については、</w:t>
      </w:r>
      <w:r w:rsidR="00F31E15" w:rsidRPr="000D537D">
        <w:rPr>
          <w:rFonts w:hint="eastAsia"/>
        </w:rPr>
        <w:t>『</w:t>
      </w:r>
      <w:r w:rsidRPr="000D537D">
        <w:rPr>
          <w:rFonts w:hint="eastAsia"/>
        </w:rPr>
        <w:t>100～299人</w:t>
      </w:r>
      <w:r w:rsidR="00F31E15" w:rsidRPr="000D537D">
        <w:rPr>
          <w:rFonts w:hint="eastAsia"/>
        </w:rPr>
        <w:t>』</w:t>
      </w:r>
      <w:r w:rsidRPr="000D537D">
        <w:rPr>
          <w:rFonts w:hint="eastAsia"/>
        </w:rPr>
        <w:t>では、</w:t>
      </w:r>
      <w:r w:rsidR="004F4484" w:rsidRPr="000D537D">
        <w:rPr>
          <w:rFonts w:hint="eastAsia"/>
        </w:rPr>
        <w:t>「実施してい</w:t>
      </w:r>
      <w:r w:rsidR="003B0635" w:rsidRPr="000D537D">
        <w:rPr>
          <w:rFonts w:hint="eastAsia"/>
        </w:rPr>
        <w:t>る</w:t>
      </w:r>
      <w:r w:rsidR="004F4484" w:rsidRPr="000D537D">
        <w:rPr>
          <w:rFonts w:hint="eastAsia"/>
        </w:rPr>
        <w:t>」が</w:t>
      </w:r>
      <w:r w:rsidRPr="000D537D">
        <w:rPr>
          <w:rFonts w:hint="eastAsia"/>
        </w:rPr>
        <w:t>３割半ばとなっている。</w:t>
      </w:r>
    </w:p>
    <w:p w:rsidR="003E58EA" w:rsidRPr="000D537D" w:rsidRDefault="00FC307B" w:rsidP="0002500A">
      <w:pPr>
        <w:ind w:leftChars="200" w:left="420"/>
      </w:pPr>
      <w:r w:rsidRPr="000D537D">
        <w:rPr>
          <w:rFonts w:hint="eastAsia"/>
        </w:rPr>
        <w:t>〈</w:t>
      </w:r>
      <w:r w:rsidR="004F4484" w:rsidRPr="000D537D">
        <w:rPr>
          <w:rFonts w:hint="eastAsia"/>
        </w:rPr>
        <w:t>管理者への研修の実施</w:t>
      </w:r>
      <w:r w:rsidRPr="000D537D">
        <w:rPr>
          <w:rFonts w:hint="eastAsia"/>
        </w:rPr>
        <w:t>〉については、</w:t>
      </w:r>
      <w:r w:rsidR="00F31E15" w:rsidRPr="000D537D">
        <w:rPr>
          <w:rFonts w:hint="eastAsia"/>
        </w:rPr>
        <w:t>『</w:t>
      </w:r>
      <w:r w:rsidRPr="000D537D">
        <w:rPr>
          <w:rFonts w:hint="eastAsia"/>
        </w:rPr>
        <w:t>100～299人</w:t>
      </w:r>
      <w:r w:rsidR="00F31E15" w:rsidRPr="000D537D">
        <w:rPr>
          <w:rFonts w:hint="eastAsia"/>
        </w:rPr>
        <w:t>』</w:t>
      </w:r>
      <w:r w:rsidRPr="000D537D">
        <w:rPr>
          <w:rFonts w:hint="eastAsia"/>
        </w:rPr>
        <w:t>では、「実施している」が</w:t>
      </w:r>
      <w:r w:rsidR="003B5BCC" w:rsidRPr="000D537D">
        <w:rPr>
          <w:rFonts w:hint="eastAsia"/>
        </w:rPr>
        <w:t>３割強</w:t>
      </w:r>
      <w:r w:rsidRPr="000D537D">
        <w:rPr>
          <w:rFonts w:hint="eastAsia"/>
        </w:rPr>
        <w:t>となっている。</w:t>
      </w:r>
    </w:p>
    <w:p w:rsidR="0002500A" w:rsidRPr="000D537D" w:rsidRDefault="0002500A">
      <w:pPr>
        <w:widowControl/>
        <w:autoSpaceDE/>
        <w:autoSpaceDN/>
        <w:jc w:val="left"/>
        <w:rPr>
          <w:rFonts w:ascii="HG丸ｺﾞｼｯｸM-PRO" w:eastAsia="HG丸ｺﾞｼｯｸM-PRO" w:hAnsi="HG丸ｺﾞｼｯｸM-PRO" w:cstheme="majorBidi"/>
          <w:sz w:val="24"/>
        </w:rPr>
      </w:pPr>
    </w:p>
    <w:p w:rsidR="00BB7F5D" w:rsidRPr="000D537D" w:rsidRDefault="00BB7F5D" w:rsidP="00BB7F5D">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３－３２</w:t>
      </w:r>
      <w:r w:rsidRPr="000D537D">
        <w:rPr>
          <w:rFonts w:asciiTheme="majorEastAsia" w:eastAsiaTheme="majorEastAsia" w:hAnsiTheme="majorEastAsia" w:hint="eastAsia"/>
        </w:rPr>
        <w:t xml:space="preserve">　両立支援制度の環境づくりの実施状況【</w:t>
      </w:r>
      <w:r w:rsidR="00DA6F33" w:rsidRPr="000D537D">
        <w:rPr>
          <w:rFonts w:asciiTheme="majorEastAsia" w:eastAsiaTheme="majorEastAsia" w:hAnsiTheme="majorEastAsia" w:hint="eastAsia"/>
        </w:rPr>
        <w:t>従業員</w:t>
      </w:r>
      <w:r w:rsidRPr="000D537D">
        <w:rPr>
          <w:rFonts w:asciiTheme="majorEastAsia" w:eastAsiaTheme="majorEastAsia" w:hAnsiTheme="majorEastAsia" w:hint="eastAsia"/>
        </w:rPr>
        <w:t>規模別</w:t>
      </w:r>
      <w:r w:rsidR="00C74EA6" w:rsidRPr="000D537D">
        <w:rPr>
          <w:rFonts w:asciiTheme="majorEastAsia" w:eastAsiaTheme="majorEastAsia" w:hAnsiTheme="majorEastAsia" w:hint="eastAsia"/>
        </w:rPr>
        <w:t>（上位４項目）</w:t>
      </w:r>
      <w:r w:rsidRPr="000D537D">
        <w:rPr>
          <w:rFonts w:asciiTheme="majorEastAsia" w:eastAsiaTheme="majorEastAsia" w:hAnsiTheme="majorEastAsia" w:hint="eastAsia"/>
        </w:rPr>
        <w:t>】②</w:t>
      </w: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EE6F77">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625920" behindDoc="0" locked="0" layoutInCell="1" allowOverlap="1" wp14:anchorId="22025787" wp14:editId="4EE4A551">
            <wp:simplePos x="0" y="0"/>
            <wp:positionH relativeFrom="column">
              <wp:posOffset>3961765</wp:posOffset>
            </wp:positionH>
            <wp:positionV relativeFrom="paragraph">
              <wp:posOffset>22860</wp:posOffset>
            </wp:positionV>
            <wp:extent cx="2286720" cy="3723120"/>
            <wp:effectExtent l="0" t="0" r="0" b="0"/>
            <wp:wrapNone/>
            <wp:docPr id="245" name="図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2286720" cy="3723120"/>
                    </a:xfrm>
                    <a:prstGeom prst="rect">
                      <a:avLst/>
                    </a:prstGeom>
                    <a:noFill/>
                    <a:ln>
                      <a:noFill/>
                    </a:ln>
                  </pic:spPr>
                </pic:pic>
              </a:graphicData>
            </a:graphic>
            <wp14:sizeRelH relativeFrom="page">
              <wp14:pctWidth>0</wp14:pctWidth>
            </wp14:sizeRelH>
            <wp14:sizeRelV relativeFrom="page">
              <wp14:pctHeight>0</wp14:pctHeight>
            </wp14:sizeRelV>
          </wp:anchor>
        </w:drawing>
      </w:r>
      <w:r w:rsidR="006A3C8D" w:rsidRPr="000D537D">
        <w:rPr>
          <w:noProof/>
        </w:rPr>
        <w:drawing>
          <wp:anchor distT="0" distB="0" distL="114300" distR="114300" simplePos="0" relativeHeight="252583936" behindDoc="0" locked="0" layoutInCell="1" allowOverlap="1" wp14:anchorId="04122CBD" wp14:editId="484B0E6D">
            <wp:simplePos x="0" y="0"/>
            <wp:positionH relativeFrom="column">
              <wp:posOffset>104140</wp:posOffset>
            </wp:positionH>
            <wp:positionV relativeFrom="paragraph">
              <wp:posOffset>22860</wp:posOffset>
            </wp:positionV>
            <wp:extent cx="4020480" cy="3723120"/>
            <wp:effectExtent l="0" t="0" r="0" b="0"/>
            <wp:wrapNone/>
            <wp:docPr id="287" name="図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4020480" cy="3723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p>
    <w:p w:rsidR="003E58EA" w:rsidRPr="000D537D" w:rsidRDefault="003E58EA">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A15C5B" w:rsidRPr="000D537D" w:rsidRDefault="00A15C5B" w:rsidP="00A15C5B">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（２）両立支援の法定以外の取組</w:t>
      </w:r>
    </w:p>
    <w:p w:rsidR="00A15C5B" w:rsidRPr="000D537D" w:rsidRDefault="00A15C5B" w:rsidP="00A15C5B">
      <w:pPr>
        <w:spacing w:line="300" w:lineRule="auto"/>
        <w:rPr>
          <w:rFonts w:asciiTheme="majorEastAsia" w:eastAsiaTheme="majorEastAsia" w:hAnsiTheme="majorEastAsia"/>
          <w:b/>
        </w:rPr>
      </w:pPr>
    </w:p>
    <w:tbl>
      <w:tblPr>
        <w:tblStyle w:val="af1"/>
        <w:tblW w:w="0" w:type="auto"/>
        <w:tblInd w:w="108" w:type="dxa"/>
        <w:tblLook w:val="04A0" w:firstRow="1" w:lastRow="0" w:firstColumn="1" w:lastColumn="0" w:noHBand="0" w:noVBand="1"/>
      </w:tblPr>
      <w:tblGrid>
        <w:gridCol w:w="9746"/>
      </w:tblGrid>
      <w:tr w:rsidR="001F2D9A" w:rsidRPr="000D537D" w:rsidTr="00A5230A">
        <w:trPr>
          <w:trHeight w:val="736"/>
        </w:trPr>
        <w:tc>
          <w:tcPr>
            <w:tcW w:w="9923" w:type="dxa"/>
          </w:tcPr>
          <w:p w:rsidR="00A15C5B" w:rsidRPr="000D537D" w:rsidRDefault="00A15C5B" w:rsidP="00A5230A">
            <w:pPr>
              <w:ind w:left="1050" w:hangingChars="500" w:hanging="105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付問15－１　また、貴事業所において、働きながら育児・介護を行う労働者に対して、法定以外で特徴ある取組をしている場合、具体的に内容を記載してください。</w:t>
            </w:r>
          </w:p>
        </w:tc>
      </w:tr>
    </w:tbl>
    <w:p w:rsidR="00A15C5B" w:rsidRPr="000D537D" w:rsidRDefault="00A15C5B" w:rsidP="00A15C5B">
      <w:pPr>
        <w:spacing w:line="300" w:lineRule="auto"/>
        <w:rPr>
          <w:rFonts w:ascii="HG丸ｺﾞｼｯｸM-PRO" w:eastAsia="HG丸ｺﾞｼｯｸM-PRO" w:hAnsi="HG丸ｺﾞｼｯｸM-PRO" w:cstheme="majorBidi"/>
          <w:sz w:val="24"/>
        </w:rPr>
      </w:pPr>
    </w:p>
    <w:p w:rsidR="00A15C5B" w:rsidRPr="000D537D" w:rsidRDefault="00A15C5B" w:rsidP="00A15C5B">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hint="eastAsia"/>
          <w:sz w:val="24"/>
        </w:rPr>
        <w:t xml:space="preserve">　</w:t>
      </w:r>
      <w:r w:rsidRPr="000D537D">
        <w:rPr>
          <w:rFonts w:hint="eastAsia"/>
        </w:rPr>
        <w:t>働きながら育児・介護を行う労働者に対しての特徴ある取組について、回答してもらった。（なお、回答に関しては一部文字の訂正や省略等を行っている）</w:t>
      </w:r>
    </w:p>
    <w:p w:rsidR="00A15C5B" w:rsidRPr="000D537D" w:rsidRDefault="00A15C5B" w:rsidP="00A15C5B">
      <w:pPr>
        <w:widowControl/>
        <w:autoSpaceDE/>
        <w:autoSpaceDN/>
        <w:jc w:val="left"/>
        <w:rPr>
          <w:rFonts w:ascii="HG丸ｺﾞｼｯｸM-PRO" w:eastAsia="HG丸ｺﾞｼｯｸM-PRO" w:hAnsi="HG丸ｺﾞｼｯｸM-PRO" w:cstheme="majorBidi"/>
          <w:sz w:val="24"/>
        </w:rPr>
      </w:pPr>
    </w:p>
    <w:p w:rsidR="00A15C5B" w:rsidRPr="000D537D" w:rsidRDefault="00A15C5B" w:rsidP="00A15C5B">
      <w:pPr>
        <w:widowControl/>
        <w:autoSpaceDE/>
        <w:autoSpaceDN/>
        <w:jc w:val="left"/>
        <w:rPr>
          <w:rFonts w:hAnsi="ＭＳ 明朝" w:cstheme="majorBidi"/>
          <w:szCs w:val="21"/>
        </w:rPr>
      </w:pPr>
      <w:r w:rsidRPr="000D537D">
        <w:rPr>
          <w:rFonts w:hAnsi="ＭＳ 明朝" w:hint="eastAsia"/>
          <w:sz w:val="24"/>
        </w:rPr>
        <w:t xml:space="preserve">　●</w:t>
      </w:r>
      <w:r w:rsidRPr="000D537D">
        <w:rPr>
          <w:rFonts w:hAnsi="ＭＳ 明朝" w:hint="eastAsia"/>
          <w:szCs w:val="21"/>
        </w:rPr>
        <w:t>週２０時間までの短時間勤務。育休を子が３才になるまで取得できる。（医療、福祉）</w:t>
      </w:r>
    </w:p>
    <w:p w:rsidR="00A15C5B" w:rsidRPr="000D537D" w:rsidRDefault="00A15C5B" w:rsidP="00A15C5B">
      <w:pPr>
        <w:widowControl/>
        <w:autoSpaceDE/>
        <w:autoSpaceDN/>
        <w:jc w:val="left"/>
        <w:rPr>
          <w:rFonts w:hAnsi="ＭＳ 明朝" w:cstheme="majorBidi"/>
          <w:szCs w:val="21"/>
        </w:rPr>
      </w:pPr>
      <w:r w:rsidRPr="000D537D">
        <w:rPr>
          <w:rFonts w:hAnsi="ＭＳ 明朝" w:hint="eastAsia"/>
          <w:sz w:val="24"/>
        </w:rPr>
        <w:t xml:space="preserve">　●</w:t>
      </w:r>
      <w:r w:rsidRPr="000D537D">
        <w:rPr>
          <w:rFonts w:hAnsi="ＭＳ 明朝" w:hint="eastAsia"/>
          <w:szCs w:val="21"/>
        </w:rPr>
        <w:t>基本的にはその都度相談。（製造業）</w:t>
      </w:r>
    </w:p>
    <w:p w:rsidR="00A15C5B" w:rsidRPr="000D537D" w:rsidRDefault="00A15C5B" w:rsidP="00A15C5B">
      <w:pPr>
        <w:widowControl/>
        <w:autoSpaceDE/>
        <w:autoSpaceDN/>
        <w:ind w:left="480" w:hangingChars="200" w:hanging="480"/>
        <w:jc w:val="left"/>
        <w:rPr>
          <w:rFonts w:hAnsi="ＭＳ 明朝"/>
          <w:szCs w:val="21"/>
        </w:rPr>
      </w:pPr>
      <w:r w:rsidRPr="000D537D">
        <w:rPr>
          <w:rFonts w:hAnsi="ＭＳ 明朝" w:hint="eastAsia"/>
          <w:sz w:val="24"/>
        </w:rPr>
        <w:t xml:space="preserve">　●</w:t>
      </w:r>
      <w:r w:rsidRPr="000D537D">
        <w:rPr>
          <w:rFonts w:hAnsi="ＭＳ 明朝" w:hint="eastAsia"/>
          <w:szCs w:val="21"/>
        </w:rPr>
        <w:t>スクールイベント休暇の導入。※子女の学校イベントに対し、年２日を上限に通常以外の休暇を与える。（不動産業、物品賃貸業）</w:t>
      </w:r>
    </w:p>
    <w:p w:rsidR="00A15C5B" w:rsidRPr="000D537D" w:rsidRDefault="00A15C5B" w:rsidP="00A15C5B">
      <w:pPr>
        <w:widowControl/>
        <w:autoSpaceDE/>
        <w:autoSpaceDN/>
        <w:jc w:val="left"/>
        <w:rPr>
          <w:rFonts w:hAnsi="ＭＳ 明朝"/>
          <w:szCs w:val="21"/>
        </w:rPr>
      </w:pPr>
      <w:r w:rsidRPr="000D537D">
        <w:rPr>
          <w:rFonts w:hAnsi="ＭＳ 明朝" w:hint="eastAsia"/>
          <w:sz w:val="24"/>
        </w:rPr>
        <w:t xml:space="preserve">　●</w:t>
      </w:r>
      <w:r w:rsidRPr="000D537D">
        <w:rPr>
          <w:rFonts w:hAnsi="ＭＳ 明朝" w:hint="eastAsia"/>
          <w:szCs w:val="21"/>
        </w:rPr>
        <w:t>独自の復職プログラムを実施している。（金融業、保険業）</w:t>
      </w:r>
    </w:p>
    <w:p w:rsidR="00A15C5B" w:rsidRPr="000D537D" w:rsidRDefault="00A15C5B" w:rsidP="00A15C5B">
      <w:pPr>
        <w:widowControl/>
        <w:autoSpaceDE/>
        <w:autoSpaceDN/>
        <w:jc w:val="left"/>
        <w:rPr>
          <w:rFonts w:hAnsi="ＭＳ 明朝"/>
          <w:szCs w:val="21"/>
        </w:rPr>
      </w:pPr>
      <w:r w:rsidRPr="000D537D">
        <w:rPr>
          <w:rFonts w:hAnsi="ＭＳ 明朝" w:hint="eastAsia"/>
          <w:sz w:val="24"/>
        </w:rPr>
        <w:t xml:space="preserve">　●</w:t>
      </w:r>
      <w:r w:rsidRPr="000D537D">
        <w:rPr>
          <w:rFonts w:hAnsi="ＭＳ 明朝" w:hint="eastAsia"/>
          <w:szCs w:val="21"/>
        </w:rPr>
        <w:t>２４時間利用できる保育室を完備。（医療、福祉）</w:t>
      </w:r>
    </w:p>
    <w:p w:rsidR="00A15C5B" w:rsidRPr="000D537D" w:rsidRDefault="00A15C5B" w:rsidP="00A15C5B">
      <w:pPr>
        <w:widowControl/>
        <w:autoSpaceDE/>
        <w:autoSpaceDN/>
        <w:ind w:left="480" w:hangingChars="200" w:hanging="480"/>
        <w:jc w:val="left"/>
        <w:rPr>
          <w:rFonts w:hAnsi="ＭＳ 明朝"/>
          <w:szCs w:val="21"/>
        </w:rPr>
      </w:pPr>
      <w:r w:rsidRPr="000D537D">
        <w:rPr>
          <w:rFonts w:hAnsi="ＭＳ 明朝" w:hint="eastAsia"/>
          <w:sz w:val="24"/>
        </w:rPr>
        <w:t xml:space="preserve">　●</w:t>
      </w:r>
      <w:r w:rsidRPr="000D537D">
        <w:rPr>
          <w:rFonts w:hAnsi="ＭＳ 明朝" w:hint="eastAsia"/>
          <w:szCs w:val="21"/>
        </w:rPr>
        <w:t>制度といった取組みは、ほとんどしていませんが急な出来事での欠勤などについては、皆お互いに有ることとして考えています。採用時にも、時間帯（短時間ＯＫ）・土・日のみ出勤（学校通学のお子さん休み）など幅のある採用をしています。来れる時は出勤してほしいと伝えています。（宿泊業、飲食サービス業）</w:t>
      </w:r>
    </w:p>
    <w:p w:rsidR="00A15C5B" w:rsidRPr="000D537D" w:rsidRDefault="00A15C5B" w:rsidP="00A15C5B">
      <w:pPr>
        <w:widowControl/>
        <w:autoSpaceDE/>
        <w:autoSpaceDN/>
        <w:ind w:left="480" w:hangingChars="200" w:hanging="480"/>
        <w:jc w:val="left"/>
        <w:rPr>
          <w:rFonts w:hAnsi="ＭＳ 明朝"/>
          <w:szCs w:val="21"/>
        </w:rPr>
      </w:pPr>
      <w:r w:rsidRPr="000D537D">
        <w:rPr>
          <w:rFonts w:hAnsi="ＭＳ 明朝" w:hint="eastAsia"/>
          <w:sz w:val="24"/>
        </w:rPr>
        <w:t xml:space="preserve">　●</w:t>
      </w:r>
      <w:r w:rsidRPr="000D537D">
        <w:rPr>
          <w:rFonts w:hAnsi="ＭＳ 明朝" w:hint="eastAsia"/>
          <w:szCs w:val="21"/>
        </w:rPr>
        <w:t>育児時短勤務</w:t>
      </w:r>
      <w:r w:rsidR="000D08BF" w:rsidRPr="000D537D">
        <w:rPr>
          <w:rFonts w:hAnsi="ＭＳ 明朝" w:hint="eastAsia"/>
          <w:szCs w:val="21"/>
        </w:rPr>
        <w:t>は、</w:t>
      </w:r>
      <w:r w:rsidRPr="000D537D">
        <w:rPr>
          <w:rFonts w:hAnsi="ＭＳ 明朝" w:hint="eastAsia"/>
          <w:szCs w:val="21"/>
        </w:rPr>
        <w:t>原則、子が小学校就学前まで（小学校３年生まで、未使用期間分を繰越可）（不動産業、物品賃貸業）</w:t>
      </w:r>
    </w:p>
    <w:p w:rsidR="00A15C5B" w:rsidRPr="000D537D" w:rsidRDefault="00A15C5B" w:rsidP="000D08BF">
      <w:pPr>
        <w:widowControl/>
        <w:autoSpaceDE/>
        <w:autoSpaceDN/>
        <w:ind w:left="480" w:hangingChars="200" w:hanging="480"/>
        <w:jc w:val="left"/>
        <w:rPr>
          <w:rFonts w:hAnsi="ＭＳ 明朝"/>
          <w:sz w:val="24"/>
        </w:rPr>
      </w:pPr>
      <w:r w:rsidRPr="000D537D">
        <w:rPr>
          <w:rFonts w:hAnsi="ＭＳ 明朝" w:hint="eastAsia"/>
          <w:sz w:val="24"/>
        </w:rPr>
        <w:t xml:space="preserve">　●</w:t>
      </w:r>
      <w:r w:rsidRPr="000D537D">
        <w:rPr>
          <w:rFonts w:hAnsi="ＭＳ 明朝" w:hint="eastAsia"/>
          <w:szCs w:val="21"/>
        </w:rPr>
        <w:t>皆がいろいろな困難を抱え働いているので、お互いにカバーしながら事業をすすめている。（医療、福祉）</w:t>
      </w:r>
    </w:p>
    <w:p w:rsidR="00A15C5B" w:rsidRPr="000D537D" w:rsidRDefault="00A15C5B" w:rsidP="00A15C5B">
      <w:pPr>
        <w:widowControl/>
        <w:autoSpaceDE/>
        <w:autoSpaceDN/>
        <w:ind w:left="480" w:hangingChars="200" w:hanging="480"/>
        <w:jc w:val="left"/>
        <w:rPr>
          <w:rFonts w:hAnsi="ＭＳ 明朝"/>
          <w:szCs w:val="21"/>
        </w:rPr>
      </w:pPr>
      <w:r w:rsidRPr="000D537D">
        <w:rPr>
          <w:rFonts w:hAnsi="ＭＳ 明朝" w:hint="eastAsia"/>
          <w:sz w:val="24"/>
        </w:rPr>
        <w:t xml:space="preserve">　●</w:t>
      </w:r>
      <w:r w:rsidRPr="000D537D">
        <w:rPr>
          <w:rFonts w:hAnsi="ＭＳ 明朝" w:hint="eastAsia"/>
          <w:szCs w:val="21"/>
        </w:rPr>
        <w:t>ローテーションシフトシステム。１つの業務・職種の仕事内容だけでなく、複数の業務をこなすことが出来る</w:t>
      </w:r>
      <w:r w:rsidR="0020517C" w:rsidRPr="000D537D">
        <w:rPr>
          <w:rFonts w:hAnsi="ＭＳ 明朝" w:hint="eastAsia"/>
          <w:szCs w:val="21"/>
        </w:rPr>
        <w:t>バイ</w:t>
      </w:r>
      <w:r w:rsidRPr="000D537D">
        <w:rPr>
          <w:rFonts w:hAnsi="ＭＳ 明朝" w:hint="eastAsia"/>
          <w:szCs w:val="21"/>
        </w:rPr>
        <w:t>プレーヤーとして活躍出来る人材を育て活用することで、それぞれの部署で、急な休みの欠員にも対応出来るシフトシステムにすることで、看護理由等でも休みやすい職場環境となるよう整えています。（医療、福祉）</w:t>
      </w:r>
    </w:p>
    <w:p w:rsidR="00A15C5B" w:rsidRPr="000D537D" w:rsidRDefault="00A15C5B" w:rsidP="00A15C5B">
      <w:pPr>
        <w:widowControl/>
        <w:autoSpaceDE/>
        <w:autoSpaceDN/>
        <w:jc w:val="left"/>
        <w:rPr>
          <w:rFonts w:hAnsi="ＭＳ 明朝"/>
          <w:szCs w:val="21"/>
        </w:rPr>
      </w:pPr>
      <w:r w:rsidRPr="000D537D">
        <w:rPr>
          <w:rFonts w:hAnsi="ＭＳ 明朝" w:hint="eastAsia"/>
          <w:sz w:val="24"/>
        </w:rPr>
        <w:t xml:space="preserve">　●</w:t>
      </w:r>
      <w:r w:rsidRPr="000D537D">
        <w:rPr>
          <w:rFonts w:hAnsi="ＭＳ 明朝" w:hint="eastAsia"/>
          <w:szCs w:val="21"/>
        </w:rPr>
        <w:t>制度等によらず、状況に応じ適宜勤務調整は図っている。（その他）</w:t>
      </w:r>
    </w:p>
    <w:p w:rsidR="00A15C5B" w:rsidRPr="000D537D" w:rsidRDefault="00A15C5B" w:rsidP="00A15C5B">
      <w:pPr>
        <w:widowControl/>
        <w:autoSpaceDE/>
        <w:autoSpaceDN/>
        <w:ind w:left="480" w:hangingChars="200" w:hanging="480"/>
        <w:jc w:val="left"/>
        <w:rPr>
          <w:rFonts w:hAnsi="ＭＳ 明朝"/>
          <w:szCs w:val="21"/>
        </w:rPr>
      </w:pPr>
      <w:r w:rsidRPr="000D537D">
        <w:rPr>
          <w:rFonts w:hAnsi="ＭＳ 明朝" w:hint="eastAsia"/>
          <w:sz w:val="24"/>
        </w:rPr>
        <w:t xml:space="preserve">　●</w:t>
      </w:r>
      <w:r w:rsidRPr="000D537D">
        <w:rPr>
          <w:rFonts w:hAnsi="ＭＳ 明朝" w:hint="eastAsia"/>
          <w:szCs w:val="21"/>
        </w:rPr>
        <w:t>男女平等参画推進会議における内容をまとめた掲示物を職員に周知するようにしています。（卸売業、小売業）</w:t>
      </w:r>
    </w:p>
    <w:p w:rsidR="00A15C5B" w:rsidRPr="000D537D" w:rsidRDefault="00A15C5B" w:rsidP="00A15C5B">
      <w:pPr>
        <w:widowControl/>
        <w:autoSpaceDE/>
        <w:autoSpaceDN/>
        <w:jc w:val="left"/>
        <w:rPr>
          <w:rFonts w:hAnsi="ＭＳ 明朝"/>
          <w:szCs w:val="21"/>
        </w:rPr>
      </w:pPr>
      <w:r w:rsidRPr="000D537D">
        <w:rPr>
          <w:rFonts w:hAnsi="ＭＳ 明朝" w:hint="eastAsia"/>
          <w:sz w:val="24"/>
        </w:rPr>
        <w:t xml:space="preserve">　●</w:t>
      </w:r>
      <w:r w:rsidRPr="000D537D">
        <w:rPr>
          <w:rFonts w:hAnsi="ＭＳ 明朝" w:hint="eastAsia"/>
          <w:szCs w:val="21"/>
        </w:rPr>
        <w:t>介護休暇の有給化。看護休暇条件付有給化。（登園許可が必要な病気に限り）（その他）</w:t>
      </w:r>
    </w:p>
    <w:p w:rsidR="00A15C5B" w:rsidRPr="000D537D" w:rsidRDefault="00A15C5B" w:rsidP="00A15C5B">
      <w:pPr>
        <w:widowControl/>
        <w:autoSpaceDE/>
        <w:autoSpaceDN/>
        <w:ind w:left="480" w:hangingChars="200" w:hanging="480"/>
        <w:jc w:val="left"/>
        <w:rPr>
          <w:rFonts w:hAnsi="ＭＳ 明朝"/>
          <w:szCs w:val="21"/>
        </w:rPr>
      </w:pPr>
      <w:r w:rsidRPr="000D537D">
        <w:rPr>
          <w:rFonts w:hAnsi="ＭＳ 明朝" w:hint="eastAsia"/>
          <w:sz w:val="24"/>
        </w:rPr>
        <w:t xml:space="preserve">　●</w:t>
      </w:r>
      <w:r w:rsidRPr="000D537D">
        <w:rPr>
          <w:rFonts w:hAnsi="ＭＳ 明朝" w:hint="eastAsia"/>
          <w:szCs w:val="21"/>
        </w:rPr>
        <w:t>子供</w:t>
      </w:r>
      <w:r w:rsidR="000D08BF" w:rsidRPr="000D537D">
        <w:rPr>
          <w:rFonts w:hAnsi="ＭＳ 明朝" w:hint="eastAsia"/>
          <w:szCs w:val="21"/>
        </w:rPr>
        <w:t>を</w:t>
      </w:r>
      <w:r w:rsidRPr="000D537D">
        <w:rPr>
          <w:rFonts w:hAnsi="ＭＳ 明朝" w:hint="eastAsia"/>
          <w:szCs w:val="21"/>
        </w:rPr>
        <w:t>持っている社員（女性）には、社員及び各部署で柔軟に対応している。天候によっても電車等が止まるおそれがある時も、早目に帰らせたりしています。（建設業）</w:t>
      </w:r>
    </w:p>
    <w:p w:rsidR="00A15C5B" w:rsidRPr="000D537D" w:rsidRDefault="00A15C5B" w:rsidP="00A15C5B">
      <w:pPr>
        <w:widowControl/>
        <w:autoSpaceDE/>
        <w:autoSpaceDN/>
        <w:ind w:left="480" w:hangingChars="200" w:hanging="480"/>
        <w:jc w:val="left"/>
        <w:rPr>
          <w:rFonts w:hAnsi="ＭＳ 明朝"/>
          <w:szCs w:val="21"/>
        </w:rPr>
      </w:pPr>
      <w:r w:rsidRPr="000D537D">
        <w:rPr>
          <w:rFonts w:hAnsi="ＭＳ 明朝" w:hint="eastAsia"/>
          <w:sz w:val="24"/>
        </w:rPr>
        <w:t xml:space="preserve">　●</w:t>
      </w:r>
      <w:r w:rsidRPr="000D537D">
        <w:rPr>
          <w:rFonts w:hAnsi="ＭＳ 明朝" w:hint="eastAsia"/>
          <w:szCs w:val="21"/>
        </w:rPr>
        <w:t>小学校就学から３年生の学年度末に達するまでの子を養育する教職員に対し、短時間勤務制度を導入している。（教育、学習支援業）</w:t>
      </w:r>
    </w:p>
    <w:p w:rsidR="000D08BF" w:rsidRPr="000D537D" w:rsidRDefault="00A15C5B" w:rsidP="00A15C5B">
      <w:pPr>
        <w:widowControl/>
        <w:autoSpaceDE/>
        <w:autoSpaceDN/>
        <w:jc w:val="left"/>
        <w:rPr>
          <w:rFonts w:hAnsi="ＭＳ 明朝"/>
          <w:szCs w:val="21"/>
        </w:rPr>
      </w:pPr>
      <w:r w:rsidRPr="000D537D">
        <w:rPr>
          <w:rFonts w:hAnsi="ＭＳ 明朝" w:hint="eastAsia"/>
          <w:sz w:val="24"/>
        </w:rPr>
        <w:t xml:space="preserve">　●</w:t>
      </w:r>
      <w:r w:rsidRPr="000D537D">
        <w:rPr>
          <w:rFonts w:hAnsi="ＭＳ 明朝" w:hint="eastAsia"/>
          <w:szCs w:val="21"/>
        </w:rPr>
        <w:t>妊娠した場合、軽微な仕事へ</w:t>
      </w:r>
      <w:r w:rsidR="0005101F" w:rsidRPr="000D537D">
        <w:rPr>
          <w:rFonts w:hAnsi="ＭＳ 明朝" w:hint="eastAsia"/>
          <w:szCs w:val="21"/>
        </w:rPr>
        <w:t>異動</w:t>
      </w:r>
      <w:r w:rsidRPr="000D537D">
        <w:rPr>
          <w:rFonts w:hAnsi="ＭＳ 明朝" w:hint="eastAsia"/>
          <w:szCs w:val="21"/>
        </w:rPr>
        <w:t>できる。（医療、福祉）</w:t>
      </w:r>
    </w:p>
    <w:p w:rsidR="000D08BF" w:rsidRPr="000D537D" w:rsidRDefault="000D08BF">
      <w:pPr>
        <w:widowControl/>
        <w:autoSpaceDE/>
        <w:autoSpaceDN/>
        <w:jc w:val="left"/>
        <w:rPr>
          <w:rFonts w:hAnsi="ＭＳ 明朝"/>
          <w:szCs w:val="21"/>
        </w:rPr>
      </w:pPr>
      <w:r w:rsidRPr="000D537D">
        <w:rPr>
          <w:rFonts w:hAnsi="ＭＳ 明朝"/>
          <w:szCs w:val="21"/>
        </w:rPr>
        <w:br w:type="page"/>
      </w:r>
    </w:p>
    <w:p w:rsidR="00A15C5B" w:rsidRPr="000D537D" w:rsidRDefault="00A15C5B" w:rsidP="00A15C5B">
      <w:pPr>
        <w:widowControl/>
        <w:autoSpaceDE/>
        <w:autoSpaceDN/>
        <w:ind w:left="480" w:hangingChars="200" w:hanging="480"/>
        <w:jc w:val="left"/>
        <w:rPr>
          <w:rFonts w:hAnsi="ＭＳ 明朝"/>
          <w:szCs w:val="21"/>
        </w:rPr>
      </w:pPr>
      <w:r w:rsidRPr="000D537D">
        <w:rPr>
          <w:rFonts w:hAnsi="ＭＳ 明朝" w:hint="eastAsia"/>
          <w:sz w:val="24"/>
        </w:rPr>
        <w:lastRenderedPageBreak/>
        <w:t xml:space="preserve">　●</w:t>
      </w:r>
      <w:r w:rsidRPr="000D537D">
        <w:rPr>
          <w:rFonts w:hAnsi="ＭＳ 明朝" w:hint="eastAsia"/>
          <w:szCs w:val="21"/>
        </w:rPr>
        <w:t>制度にはしていないが各家庭の状況に応じ、出勤、退勤時間を柔軟に対応している。又有給休暇をできるだけとれるよう配慮している。（医療、福祉）</w:t>
      </w:r>
    </w:p>
    <w:p w:rsidR="00A15C5B" w:rsidRPr="000D537D" w:rsidRDefault="00A15C5B" w:rsidP="00A15C5B">
      <w:pPr>
        <w:widowControl/>
        <w:autoSpaceDE/>
        <w:autoSpaceDN/>
        <w:ind w:left="480" w:hangingChars="200" w:hanging="480"/>
        <w:jc w:val="left"/>
        <w:rPr>
          <w:rFonts w:hAnsi="ＭＳ 明朝"/>
          <w:szCs w:val="21"/>
        </w:rPr>
      </w:pPr>
      <w:r w:rsidRPr="000D537D">
        <w:rPr>
          <w:rFonts w:hAnsi="ＭＳ 明朝" w:hint="eastAsia"/>
          <w:sz w:val="24"/>
        </w:rPr>
        <w:t xml:space="preserve">　●</w:t>
      </w:r>
      <w:r w:rsidRPr="000D537D">
        <w:rPr>
          <w:rFonts w:hAnsi="ＭＳ 明朝" w:hint="eastAsia"/>
          <w:szCs w:val="21"/>
        </w:rPr>
        <w:t>学校規定で６ヵ月の期間の中で９３日を介護として休業する。給与は減額されるが働きながらの両立をしている。（教育、学習支援業）</w:t>
      </w:r>
    </w:p>
    <w:p w:rsidR="00A15C5B" w:rsidRPr="000D537D" w:rsidRDefault="00A15C5B" w:rsidP="00A15C5B">
      <w:pPr>
        <w:widowControl/>
        <w:autoSpaceDE/>
        <w:autoSpaceDN/>
        <w:jc w:val="left"/>
        <w:rPr>
          <w:rFonts w:hAnsi="ＭＳ 明朝"/>
          <w:szCs w:val="21"/>
        </w:rPr>
      </w:pPr>
      <w:r w:rsidRPr="000D537D">
        <w:rPr>
          <w:rFonts w:hAnsi="ＭＳ 明朝" w:hint="eastAsia"/>
          <w:sz w:val="24"/>
        </w:rPr>
        <w:t xml:space="preserve">　●</w:t>
      </w:r>
      <w:r w:rsidRPr="000D537D">
        <w:rPr>
          <w:rFonts w:hAnsi="ＭＳ 明朝" w:hint="eastAsia"/>
          <w:szCs w:val="21"/>
        </w:rPr>
        <w:t>個別面談。（医療、福祉）</w:t>
      </w:r>
    </w:p>
    <w:p w:rsidR="00A15C5B" w:rsidRPr="000D537D" w:rsidRDefault="00A15C5B" w:rsidP="00A15C5B">
      <w:pPr>
        <w:widowControl/>
        <w:autoSpaceDE/>
        <w:autoSpaceDN/>
        <w:ind w:left="480" w:hangingChars="200" w:hanging="480"/>
        <w:jc w:val="left"/>
        <w:rPr>
          <w:rFonts w:hAnsi="ＭＳ 明朝"/>
          <w:szCs w:val="21"/>
        </w:rPr>
      </w:pPr>
      <w:r w:rsidRPr="000D537D">
        <w:rPr>
          <w:rFonts w:hAnsi="ＭＳ 明朝" w:hint="eastAsia"/>
          <w:sz w:val="24"/>
        </w:rPr>
        <w:t xml:space="preserve">　●</w:t>
      </w:r>
      <w:r w:rsidRPr="000D537D">
        <w:rPr>
          <w:rFonts w:hAnsi="ＭＳ 明朝" w:hint="eastAsia"/>
          <w:szCs w:val="21"/>
        </w:rPr>
        <w:t>インターネットを活用した（育児）休業中の復職支援プログラムの実施。（正規のみ）（卸売業、小売業）</w:t>
      </w:r>
    </w:p>
    <w:p w:rsidR="00A15C5B" w:rsidRPr="000D537D" w:rsidRDefault="00A15C5B" w:rsidP="007E4FC5">
      <w:pPr>
        <w:widowControl/>
        <w:autoSpaceDE/>
        <w:autoSpaceDN/>
        <w:ind w:left="480" w:hangingChars="200" w:hanging="480"/>
        <w:jc w:val="left"/>
        <w:rPr>
          <w:rFonts w:hAnsi="ＭＳ 明朝"/>
          <w:sz w:val="24"/>
        </w:rPr>
      </w:pPr>
      <w:r w:rsidRPr="000D537D">
        <w:rPr>
          <w:rFonts w:hAnsi="ＭＳ 明朝" w:hint="eastAsia"/>
          <w:sz w:val="24"/>
        </w:rPr>
        <w:t xml:space="preserve">　●</w:t>
      </w:r>
      <w:r w:rsidRPr="000D537D">
        <w:rPr>
          <w:rFonts w:hAnsi="ＭＳ 明朝" w:hint="eastAsia"/>
          <w:szCs w:val="21"/>
        </w:rPr>
        <w:t>介護すべき親が遠方にいる労働者に、月に一週間ほどの介護休暇を与えている。（教育、学習支援業）</w:t>
      </w:r>
    </w:p>
    <w:p w:rsidR="00A15C5B" w:rsidRPr="000D537D" w:rsidRDefault="00A15C5B" w:rsidP="00A15C5B">
      <w:pPr>
        <w:widowControl/>
        <w:autoSpaceDE/>
        <w:autoSpaceDN/>
        <w:ind w:left="480" w:hangingChars="200" w:hanging="480"/>
        <w:jc w:val="left"/>
        <w:rPr>
          <w:rFonts w:hAnsi="ＭＳ 明朝"/>
          <w:szCs w:val="21"/>
        </w:rPr>
      </w:pPr>
      <w:r w:rsidRPr="000D537D">
        <w:rPr>
          <w:rFonts w:hAnsi="ＭＳ 明朝" w:hint="eastAsia"/>
          <w:sz w:val="24"/>
        </w:rPr>
        <w:t xml:space="preserve">　●</w:t>
      </w:r>
      <w:r w:rsidRPr="000D537D">
        <w:rPr>
          <w:rFonts w:hAnsi="ＭＳ 明朝" w:hint="eastAsia"/>
          <w:szCs w:val="21"/>
        </w:rPr>
        <w:t>育児休業は子が３歳に達する日まで可。子の看護休暇は小学校３年生以下の子まで対象。時間単位の取得可。介護休暇は最大２年間まで延長可。４時間を限度として時間単位の取得可。育児時間は子が１才３ヵ月に達するまで。１日９０分以内。男性職員も取得可。部分休業育児短時間勤務は小学校就学まで可。（常勤職員）（医療、福祉）</w:t>
      </w:r>
    </w:p>
    <w:p w:rsidR="00A15C5B" w:rsidRPr="000D537D" w:rsidRDefault="00A15C5B" w:rsidP="00A15C5B">
      <w:pPr>
        <w:widowControl/>
        <w:autoSpaceDE/>
        <w:autoSpaceDN/>
        <w:ind w:left="480" w:hangingChars="200" w:hanging="480"/>
        <w:jc w:val="left"/>
        <w:rPr>
          <w:rFonts w:hAnsi="ＭＳ 明朝"/>
          <w:szCs w:val="21"/>
        </w:rPr>
      </w:pPr>
      <w:r w:rsidRPr="000D537D">
        <w:rPr>
          <w:rFonts w:hAnsi="ＭＳ 明朝" w:hint="eastAsia"/>
          <w:sz w:val="24"/>
        </w:rPr>
        <w:t xml:space="preserve">　●</w:t>
      </w:r>
      <w:r w:rsidRPr="000D537D">
        <w:rPr>
          <w:rFonts w:hAnsi="ＭＳ 明朝" w:hint="eastAsia"/>
          <w:szCs w:val="21"/>
        </w:rPr>
        <w:t>内部でのコミュニケーションを多くとり、両者が納得し気持ちよく休職、復職できるように面談を随時</w:t>
      </w:r>
      <w:r w:rsidR="0020517C" w:rsidRPr="000D537D">
        <w:rPr>
          <w:rFonts w:hAnsi="ＭＳ 明朝" w:hint="eastAsia"/>
          <w:szCs w:val="21"/>
        </w:rPr>
        <w:t>、</w:t>
      </w:r>
      <w:r w:rsidRPr="000D537D">
        <w:rPr>
          <w:rFonts w:hAnsi="ＭＳ 明朝" w:hint="eastAsia"/>
          <w:szCs w:val="21"/>
        </w:rPr>
        <w:t>行っている。（医療、福祉）</w:t>
      </w:r>
    </w:p>
    <w:p w:rsidR="00A15C5B" w:rsidRPr="000D537D" w:rsidRDefault="00A15C5B" w:rsidP="00A15C5B">
      <w:pPr>
        <w:widowControl/>
        <w:autoSpaceDE/>
        <w:autoSpaceDN/>
        <w:ind w:left="480" w:hangingChars="200" w:hanging="480"/>
        <w:jc w:val="left"/>
        <w:rPr>
          <w:rFonts w:hAnsi="ＭＳ 明朝"/>
          <w:szCs w:val="21"/>
        </w:rPr>
      </w:pPr>
      <w:r w:rsidRPr="000D537D">
        <w:rPr>
          <w:rFonts w:hAnsi="ＭＳ 明朝" w:hint="eastAsia"/>
          <w:sz w:val="24"/>
        </w:rPr>
        <w:t xml:space="preserve">　●</w:t>
      </w:r>
      <w:r w:rsidRPr="000D537D">
        <w:rPr>
          <w:rFonts w:hAnsi="ＭＳ 明朝" w:hint="eastAsia"/>
          <w:szCs w:val="21"/>
        </w:rPr>
        <w:t>現在も相談しやすい様に声掛けをしている。各々の現状を理解し、事業主としてできる事は対応していると思う。（医療、福祉）</w:t>
      </w:r>
    </w:p>
    <w:p w:rsidR="00A15C5B" w:rsidRPr="000D537D" w:rsidRDefault="00A15C5B" w:rsidP="00A15C5B">
      <w:pPr>
        <w:widowControl/>
        <w:autoSpaceDE/>
        <w:autoSpaceDN/>
        <w:jc w:val="left"/>
        <w:rPr>
          <w:rFonts w:asciiTheme="majorEastAsia" w:eastAsiaTheme="majorEastAsia" w:hAnsiTheme="majorEastAsia"/>
          <w:sz w:val="24"/>
        </w:rPr>
      </w:pPr>
    </w:p>
    <w:p w:rsidR="00A15C5B" w:rsidRPr="000D537D" w:rsidRDefault="00A15C5B" w:rsidP="00A15C5B">
      <w:pPr>
        <w:widowControl/>
        <w:autoSpaceDE/>
        <w:autoSpaceDN/>
        <w:jc w:val="left"/>
        <w:rPr>
          <w:rFonts w:asciiTheme="majorEastAsia" w:eastAsiaTheme="majorEastAsia" w:hAnsiTheme="majorEastAsia"/>
          <w:sz w:val="24"/>
        </w:rPr>
      </w:pPr>
    </w:p>
    <w:p w:rsidR="00A15C5B" w:rsidRPr="000D537D" w:rsidRDefault="00A15C5B" w:rsidP="00A15C5B">
      <w:pPr>
        <w:widowControl/>
        <w:autoSpaceDE/>
        <w:autoSpaceDN/>
        <w:jc w:val="left"/>
        <w:rPr>
          <w:rFonts w:asciiTheme="majorEastAsia" w:eastAsiaTheme="majorEastAsia" w:hAnsiTheme="majorEastAsia"/>
          <w:sz w:val="24"/>
        </w:rPr>
      </w:pPr>
    </w:p>
    <w:p w:rsidR="00A15C5B" w:rsidRPr="000D537D" w:rsidRDefault="00A15C5B" w:rsidP="00A15C5B">
      <w:pPr>
        <w:widowControl/>
        <w:autoSpaceDE/>
        <w:autoSpaceDN/>
        <w:jc w:val="left"/>
        <w:rPr>
          <w:rFonts w:asciiTheme="majorEastAsia" w:eastAsiaTheme="majorEastAsia" w:hAnsiTheme="majorEastAsia"/>
          <w:sz w:val="24"/>
        </w:rPr>
      </w:pPr>
    </w:p>
    <w:p w:rsidR="00A15C5B" w:rsidRPr="000D537D" w:rsidRDefault="00A15C5B" w:rsidP="00A15C5B">
      <w:pPr>
        <w:widowControl/>
        <w:autoSpaceDE/>
        <w:autoSpaceDN/>
        <w:jc w:val="left"/>
        <w:rPr>
          <w:rFonts w:asciiTheme="majorEastAsia" w:eastAsiaTheme="majorEastAsia" w:hAnsiTheme="majorEastAsia"/>
          <w:sz w:val="24"/>
        </w:rPr>
      </w:pPr>
    </w:p>
    <w:p w:rsidR="00A15C5B" w:rsidRPr="000D537D" w:rsidRDefault="00A15C5B" w:rsidP="00A15C5B">
      <w:pPr>
        <w:widowControl/>
        <w:autoSpaceDE/>
        <w:autoSpaceDN/>
        <w:jc w:val="left"/>
        <w:rPr>
          <w:rFonts w:asciiTheme="majorEastAsia" w:eastAsiaTheme="majorEastAsia" w:hAnsiTheme="majorEastAsia"/>
          <w:sz w:val="24"/>
        </w:rPr>
      </w:pPr>
    </w:p>
    <w:p w:rsidR="00A15C5B" w:rsidRPr="000D537D" w:rsidRDefault="00A15C5B" w:rsidP="00A15C5B">
      <w:pPr>
        <w:widowControl/>
        <w:autoSpaceDE/>
        <w:autoSpaceDN/>
        <w:jc w:val="left"/>
        <w:rPr>
          <w:rFonts w:asciiTheme="majorEastAsia" w:eastAsiaTheme="majorEastAsia" w:hAnsiTheme="majorEastAsia"/>
          <w:sz w:val="24"/>
        </w:rPr>
      </w:pPr>
    </w:p>
    <w:p w:rsidR="00A15C5B" w:rsidRPr="000D537D" w:rsidRDefault="00A15C5B" w:rsidP="00A15C5B">
      <w:pPr>
        <w:widowControl/>
        <w:autoSpaceDE/>
        <w:autoSpaceDN/>
        <w:jc w:val="left"/>
        <w:rPr>
          <w:rFonts w:ascii="ＭＳ ゴシック" w:eastAsia="ＭＳ ゴシック" w:hAnsi="ＭＳ ゴシック" w:cstheme="majorBidi"/>
          <w:szCs w:val="21"/>
        </w:rPr>
      </w:pPr>
    </w:p>
    <w:p w:rsidR="00A15C5B" w:rsidRPr="000D537D" w:rsidRDefault="00A15C5B" w:rsidP="00A15C5B">
      <w:pPr>
        <w:widowControl/>
        <w:autoSpaceDE/>
        <w:autoSpaceDN/>
        <w:jc w:val="left"/>
        <w:rPr>
          <w:rFonts w:ascii="ＭＳ ゴシック" w:eastAsia="ＭＳ ゴシック" w:hAnsi="ＭＳ ゴシック" w:cstheme="majorBidi"/>
          <w:szCs w:val="21"/>
        </w:rPr>
      </w:pPr>
    </w:p>
    <w:p w:rsidR="00A15C5B" w:rsidRPr="000D537D" w:rsidRDefault="00A15C5B" w:rsidP="00A15C5B">
      <w:pPr>
        <w:widowControl/>
        <w:autoSpaceDE/>
        <w:autoSpaceDN/>
        <w:jc w:val="left"/>
        <w:rPr>
          <w:rFonts w:ascii="ＭＳ ゴシック" w:eastAsia="ＭＳ ゴシック" w:hAnsi="ＭＳ ゴシック" w:cstheme="majorBidi"/>
          <w:szCs w:val="21"/>
        </w:rPr>
      </w:pPr>
    </w:p>
    <w:p w:rsidR="00A15C5B" w:rsidRPr="000D537D" w:rsidRDefault="00A15C5B" w:rsidP="00A15C5B">
      <w:pPr>
        <w:widowControl/>
        <w:autoSpaceDE/>
        <w:autoSpaceDN/>
        <w:jc w:val="left"/>
        <w:rPr>
          <w:rFonts w:ascii="ＭＳ ゴシック" w:eastAsia="ＭＳ ゴシック" w:hAnsi="ＭＳ ゴシック" w:cstheme="majorBidi"/>
          <w:szCs w:val="21"/>
        </w:rPr>
      </w:pPr>
    </w:p>
    <w:p w:rsidR="00A15C5B" w:rsidRPr="000D537D" w:rsidRDefault="00A15C5B" w:rsidP="00A15C5B">
      <w:pPr>
        <w:widowControl/>
        <w:autoSpaceDE/>
        <w:autoSpaceDN/>
        <w:jc w:val="left"/>
        <w:rPr>
          <w:rFonts w:ascii="ＭＳ ゴシック" w:eastAsia="ＭＳ ゴシック" w:hAnsi="ＭＳ ゴシック" w:cstheme="majorBidi"/>
          <w:szCs w:val="21"/>
        </w:rPr>
      </w:pPr>
    </w:p>
    <w:p w:rsidR="00A15C5B" w:rsidRPr="000D537D" w:rsidRDefault="00A15C5B" w:rsidP="00A15C5B">
      <w:pPr>
        <w:widowControl/>
        <w:autoSpaceDE/>
        <w:autoSpaceDN/>
        <w:jc w:val="left"/>
        <w:rPr>
          <w:rFonts w:ascii="ＭＳ ゴシック" w:eastAsia="ＭＳ ゴシック" w:hAnsi="ＭＳ ゴシック" w:cstheme="majorBidi"/>
          <w:szCs w:val="21"/>
        </w:rPr>
      </w:pPr>
    </w:p>
    <w:p w:rsidR="00A15C5B" w:rsidRPr="000D537D" w:rsidRDefault="00A15C5B" w:rsidP="00A15C5B">
      <w:pPr>
        <w:widowControl/>
        <w:autoSpaceDE/>
        <w:autoSpaceDN/>
        <w:jc w:val="left"/>
        <w:rPr>
          <w:rFonts w:ascii="ＭＳ ゴシック" w:eastAsia="ＭＳ ゴシック" w:hAnsi="ＭＳ ゴシック" w:cstheme="majorBidi"/>
          <w:szCs w:val="21"/>
        </w:rPr>
      </w:pPr>
    </w:p>
    <w:p w:rsidR="00A15C5B" w:rsidRPr="000D537D" w:rsidRDefault="00A15C5B" w:rsidP="00A15C5B">
      <w:pPr>
        <w:widowControl/>
        <w:autoSpaceDE/>
        <w:autoSpaceDN/>
        <w:jc w:val="left"/>
        <w:rPr>
          <w:rFonts w:ascii="ＭＳ ゴシック" w:eastAsia="ＭＳ ゴシック" w:hAnsi="ＭＳ ゴシック" w:cstheme="majorBidi"/>
          <w:szCs w:val="21"/>
        </w:rPr>
      </w:pPr>
    </w:p>
    <w:p w:rsidR="00A15C5B" w:rsidRPr="000D537D" w:rsidRDefault="00A15C5B" w:rsidP="00A15C5B">
      <w:pPr>
        <w:widowControl/>
        <w:autoSpaceDE/>
        <w:autoSpaceDN/>
        <w:jc w:val="left"/>
        <w:rPr>
          <w:rFonts w:ascii="ＭＳ ゴシック" w:eastAsia="ＭＳ ゴシック" w:hAnsi="ＭＳ ゴシック" w:cstheme="majorBidi"/>
          <w:szCs w:val="21"/>
        </w:rPr>
      </w:pPr>
    </w:p>
    <w:p w:rsidR="00A15C5B" w:rsidRPr="000D537D" w:rsidRDefault="00A15C5B" w:rsidP="00A15C5B">
      <w:pPr>
        <w:widowControl/>
        <w:autoSpaceDE/>
        <w:autoSpaceDN/>
        <w:jc w:val="left"/>
        <w:rPr>
          <w:rFonts w:ascii="ＭＳ ゴシック" w:eastAsia="ＭＳ ゴシック" w:hAnsi="ＭＳ ゴシック" w:cstheme="majorBidi"/>
          <w:szCs w:val="21"/>
        </w:rPr>
      </w:pPr>
    </w:p>
    <w:p w:rsidR="00A15C5B" w:rsidRPr="000D537D" w:rsidRDefault="00A15C5B" w:rsidP="00A15C5B">
      <w:pPr>
        <w:widowControl/>
        <w:autoSpaceDE/>
        <w:autoSpaceDN/>
        <w:jc w:val="left"/>
        <w:rPr>
          <w:rFonts w:ascii="ＭＳ ゴシック" w:eastAsia="ＭＳ ゴシック" w:hAnsi="ＭＳ ゴシック" w:cstheme="majorBidi"/>
          <w:szCs w:val="21"/>
        </w:rPr>
      </w:pPr>
    </w:p>
    <w:p w:rsidR="00A15C5B" w:rsidRPr="000D537D" w:rsidRDefault="00A15C5B" w:rsidP="00A15C5B">
      <w:pPr>
        <w:widowControl/>
        <w:autoSpaceDE/>
        <w:autoSpaceDN/>
        <w:jc w:val="left"/>
        <w:rPr>
          <w:rFonts w:ascii="ＭＳ ゴシック" w:eastAsia="ＭＳ ゴシック" w:hAnsi="ＭＳ ゴシック" w:cstheme="majorBidi"/>
          <w:szCs w:val="21"/>
        </w:rPr>
      </w:pPr>
    </w:p>
    <w:p w:rsidR="00A15C5B" w:rsidRPr="000D537D" w:rsidRDefault="00A15C5B" w:rsidP="00A15C5B">
      <w:pPr>
        <w:widowControl/>
        <w:autoSpaceDE/>
        <w:autoSpaceDN/>
        <w:jc w:val="left"/>
        <w:rPr>
          <w:rFonts w:ascii="ＭＳ ゴシック" w:eastAsia="ＭＳ ゴシック" w:hAnsi="ＭＳ ゴシック" w:cstheme="majorBidi"/>
          <w:szCs w:val="21"/>
        </w:rPr>
      </w:pPr>
    </w:p>
    <w:p w:rsidR="00A15C5B" w:rsidRPr="000D537D" w:rsidRDefault="00A15C5B" w:rsidP="00A15C5B">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FF0D96" w:rsidRPr="000D537D" w:rsidRDefault="00FF0D96" w:rsidP="00FF0D96">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w:t>
      </w:r>
      <w:r w:rsidR="00AA0434" w:rsidRPr="000D537D">
        <w:rPr>
          <w:rFonts w:asciiTheme="majorEastAsia" w:eastAsiaTheme="majorEastAsia" w:hAnsiTheme="majorEastAsia" w:hint="eastAsia"/>
          <w:sz w:val="24"/>
        </w:rPr>
        <w:t>３</w:t>
      </w:r>
      <w:r w:rsidRPr="000D537D">
        <w:rPr>
          <w:rFonts w:asciiTheme="majorEastAsia" w:eastAsiaTheme="majorEastAsia" w:hAnsiTheme="majorEastAsia" w:hint="eastAsia"/>
          <w:sz w:val="24"/>
        </w:rPr>
        <w:t>）</w:t>
      </w:r>
      <w:r w:rsidR="00AA0434" w:rsidRPr="000D537D">
        <w:rPr>
          <w:rFonts w:asciiTheme="majorEastAsia" w:eastAsiaTheme="majorEastAsia" w:hAnsiTheme="majorEastAsia" w:hint="eastAsia"/>
          <w:sz w:val="24"/>
        </w:rPr>
        <w:t>両立支援制度についての今後の考え方</w:t>
      </w:r>
    </w:p>
    <w:p w:rsidR="00FF0D96" w:rsidRPr="000D537D" w:rsidRDefault="00955591" w:rsidP="00FF0D96">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FF0D96" w:rsidRPr="000D537D">
        <w:rPr>
          <w:rFonts w:asciiTheme="majorEastAsia" w:eastAsiaTheme="majorEastAsia" w:hAnsiTheme="majorEastAsia" w:hint="eastAsia"/>
          <w:b/>
          <w:sz w:val="24"/>
        </w:rPr>
        <w:t>●</w:t>
      </w:r>
      <w:r w:rsidR="00BA22B7" w:rsidRPr="000D537D">
        <w:rPr>
          <w:rFonts w:asciiTheme="majorEastAsia" w:eastAsiaTheme="majorEastAsia" w:hAnsiTheme="majorEastAsia" w:hint="eastAsia"/>
          <w:b/>
          <w:sz w:val="24"/>
        </w:rPr>
        <w:t>「両立支援制度の充実を図る」と「現状のままでよい」に二分</w:t>
      </w:r>
    </w:p>
    <w:tbl>
      <w:tblPr>
        <w:tblStyle w:val="af1"/>
        <w:tblW w:w="0" w:type="auto"/>
        <w:tblInd w:w="108" w:type="dxa"/>
        <w:tblLook w:val="04A0" w:firstRow="1" w:lastRow="0" w:firstColumn="1" w:lastColumn="0" w:noHBand="0" w:noVBand="1"/>
      </w:tblPr>
      <w:tblGrid>
        <w:gridCol w:w="9746"/>
      </w:tblGrid>
      <w:tr w:rsidR="001F2D9A" w:rsidRPr="000D537D" w:rsidTr="00D54B60">
        <w:trPr>
          <w:trHeight w:val="736"/>
        </w:trPr>
        <w:tc>
          <w:tcPr>
            <w:tcW w:w="9923" w:type="dxa"/>
          </w:tcPr>
          <w:p w:rsidR="00FF0D96" w:rsidRPr="000D537D" w:rsidRDefault="009818C7" w:rsidP="00D54B60">
            <w:pPr>
              <w:ind w:left="420" w:hangingChars="200" w:hanging="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問16　貴事業所では、育児や介護を行っている労働者に対する両立支援制度について、今後どのようにお考えですか。最もあてはまるものを１つ選び、番号に○をつけてください。</w:t>
            </w:r>
          </w:p>
        </w:tc>
      </w:tr>
    </w:tbl>
    <w:p w:rsidR="00FF0D96" w:rsidRPr="000D537D" w:rsidRDefault="00FF0D96" w:rsidP="00FF0D96">
      <w:pPr>
        <w:spacing w:line="300" w:lineRule="auto"/>
        <w:rPr>
          <w:rFonts w:ascii="HG丸ｺﾞｼｯｸM-PRO" w:eastAsia="HG丸ｺﾞｼｯｸM-PRO" w:hAnsi="HG丸ｺﾞｼｯｸM-PRO" w:cstheme="majorBidi"/>
          <w:sz w:val="24"/>
        </w:rPr>
      </w:pPr>
    </w:p>
    <w:p w:rsidR="00413016" w:rsidRPr="000D537D" w:rsidRDefault="00CA7B50" w:rsidP="00CA7B50">
      <w:pPr>
        <w:widowControl/>
        <w:autoSpaceDE/>
        <w:autoSpaceDN/>
        <w:jc w:val="left"/>
      </w:pPr>
      <w:r w:rsidRPr="000D537D">
        <w:rPr>
          <w:rFonts w:ascii="HG丸ｺﾞｼｯｸM-PRO" w:eastAsia="HG丸ｺﾞｼｯｸM-PRO" w:hAnsi="HG丸ｺﾞｼｯｸM-PRO" w:cstheme="majorBidi" w:hint="eastAsia"/>
          <w:sz w:val="24"/>
        </w:rPr>
        <w:t xml:space="preserve">　</w:t>
      </w:r>
      <w:r w:rsidR="00413016" w:rsidRPr="000D537D">
        <w:rPr>
          <w:rFonts w:hint="eastAsia"/>
        </w:rPr>
        <w:t>事業所における今後の両立支援制度の考え方は</w:t>
      </w:r>
      <w:r w:rsidR="00BA22B7" w:rsidRPr="000D537D">
        <w:rPr>
          <w:rFonts w:hint="eastAsia"/>
        </w:rPr>
        <w:t>、「両立支援制度の充実を図る」</w:t>
      </w:r>
      <w:r w:rsidR="0020517C" w:rsidRPr="000D537D">
        <w:rPr>
          <w:rFonts w:hint="eastAsia"/>
        </w:rPr>
        <w:t>が</w:t>
      </w:r>
      <w:r w:rsidR="00BA22B7" w:rsidRPr="000D537D">
        <w:rPr>
          <w:rFonts w:hint="eastAsia"/>
        </w:rPr>
        <w:t>31.0％と「現状のままでよい」</w:t>
      </w:r>
      <w:r w:rsidR="0020517C" w:rsidRPr="000D537D">
        <w:rPr>
          <w:rFonts w:hint="eastAsia"/>
        </w:rPr>
        <w:t>が</w:t>
      </w:r>
      <w:r w:rsidR="00BA22B7" w:rsidRPr="000D537D">
        <w:rPr>
          <w:rFonts w:hint="eastAsia"/>
        </w:rPr>
        <w:t>27.7％</w:t>
      </w:r>
      <w:r w:rsidR="0020517C" w:rsidRPr="000D537D">
        <w:rPr>
          <w:rFonts w:hint="eastAsia"/>
        </w:rPr>
        <w:t>と</w:t>
      </w:r>
      <w:r w:rsidR="00BA22B7" w:rsidRPr="000D537D">
        <w:rPr>
          <w:rFonts w:hint="eastAsia"/>
        </w:rPr>
        <w:t>いずれも３割前後</w:t>
      </w:r>
      <w:r w:rsidR="00D17B14" w:rsidRPr="000D537D">
        <w:rPr>
          <w:rFonts w:hint="eastAsia"/>
        </w:rPr>
        <w:t>と</w:t>
      </w:r>
      <w:r w:rsidR="00BA22B7" w:rsidRPr="000D537D">
        <w:rPr>
          <w:rFonts w:hint="eastAsia"/>
        </w:rPr>
        <w:t>なっている。</w:t>
      </w:r>
    </w:p>
    <w:p w:rsidR="00BA22B7" w:rsidRPr="000D537D" w:rsidRDefault="00BA22B7" w:rsidP="00CA7B50">
      <w:pPr>
        <w:widowControl/>
        <w:autoSpaceDE/>
        <w:autoSpaceDN/>
        <w:jc w:val="left"/>
      </w:pPr>
      <w:r w:rsidRPr="000D537D">
        <w:rPr>
          <w:rFonts w:hint="eastAsia"/>
        </w:rPr>
        <w:t xml:space="preserve">　前回調査と比較すると、意見が二分する傾向は</w:t>
      </w:r>
      <w:r w:rsidR="00E5153C" w:rsidRPr="000D537D">
        <w:rPr>
          <w:rFonts w:hint="eastAsia"/>
        </w:rPr>
        <w:t>変わっていない。</w:t>
      </w:r>
    </w:p>
    <w:p w:rsidR="0002500A" w:rsidRPr="000D537D" w:rsidRDefault="0002500A" w:rsidP="00CA7B50">
      <w:pPr>
        <w:widowControl/>
        <w:autoSpaceDE/>
        <w:autoSpaceDN/>
        <w:jc w:val="left"/>
      </w:pPr>
    </w:p>
    <w:p w:rsidR="00E5153C" w:rsidRPr="000D537D" w:rsidRDefault="00E5153C" w:rsidP="00E5153C">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３－３３</w:t>
      </w:r>
      <w:r w:rsidRPr="000D537D">
        <w:rPr>
          <w:rFonts w:asciiTheme="majorEastAsia" w:eastAsiaTheme="majorEastAsia" w:hAnsiTheme="majorEastAsia" w:hint="eastAsia"/>
        </w:rPr>
        <w:t xml:space="preserve">　両立支援制度についての今後の考え方【全体／前回調査との比較】</w:t>
      </w:r>
    </w:p>
    <w:p w:rsidR="00E5153C" w:rsidRPr="000D537D" w:rsidRDefault="00E5153C" w:rsidP="00CA7B50">
      <w:pPr>
        <w:widowControl/>
        <w:autoSpaceDE/>
        <w:autoSpaceDN/>
        <w:jc w:val="left"/>
      </w:pPr>
      <w:r w:rsidRPr="000D537D">
        <w:rPr>
          <w:noProof/>
        </w:rPr>
        <w:drawing>
          <wp:anchor distT="0" distB="0" distL="114300" distR="114300" simplePos="0" relativeHeight="251781120" behindDoc="0" locked="0" layoutInCell="1" allowOverlap="1" wp14:anchorId="11764C61" wp14:editId="025CE7B4">
            <wp:simplePos x="0" y="0"/>
            <wp:positionH relativeFrom="column">
              <wp:posOffset>-172499</wp:posOffset>
            </wp:positionH>
            <wp:positionV relativeFrom="paragraph">
              <wp:posOffset>85725</wp:posOffset>
            </wp:positionV>
            <wp:extent cx="5815440" cy="2091600"/>
            <wp:effectExtent l="0" t="0" r="0" b="0"/>
            <wp:wrapNone/>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5815440" cy="2091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5153C" w:rsidRPr="000D537D" w:rsidRDefault="00E5153C" w:rsidP="00CA7B50">
      <w:pPr>
        <w:widowControl/>
        <w:autoSpaceDE/>
        <w:autoSpaceDN/>
        <w:jc w:val="left"/>
      </w:pPr>
    </w:p>
    <w:p w:rsidR="00E5153C" w:rsidRPr="000D537D" w:rsidRDefault="00E5153C" w:rsidP="00CA7B50">
      <w:pPr>
        <w:widowControl/>
        <w:autoSpaceDE/>
        <w:autoSpaceDN/>
        <w:jc w:val="left"/>
      </w:pPr>
    </w:p>
    <w:p w:rsidR="00E77A4F" w:rsidRPr="000D537D" w:rsidRDefault="00E77A4F" w:rsidP="00CA7B50">
      <w:pPr>
        <w:widowControl/>
        <w:autoSpaceDE/>
        <w:autoSpaceDN/>
        <w:jc w:val="left"/>
      </w:pPr>
    </w:p>
    <w:p w:rsidR="00E77A4F" w:rsidRPr="000D537D" w:rsidRDefault="00E77A4F" w:rsidP="00CA7B50">
      <w:pPr>
        <w:widowControl/>
        <w:autoSpaceDE/>
        <w:autoSpaceDN/>
        <w:jc w:val="left"/>
      </w:pPr>
    </w:p>
    <w:p w:rsidR="00E77A4F" w:rsidRPr="000D537D" w:rsidRDefault="00E77A4F" w:rsidP="00CA7B50">
      <w:pPr>
        <w:widowControl/>
        <w:autoSpaceDE/>
        <w:autoSpaceDN/>
        <w:jc w:val="left"/>
      </w:pPr>
    </w:p>
    <w:p w:rsidR="00E77A4F" w:rsidRPr="000D537D" w:rsidRDefault="00E77A4F" w:rsidP="00CA7B50">
      <w:pPr>
        <w:widowControl/>
        <w:autoSpaceDE/>
        <w:autoSpaceDN/>
        <w:jc w:val="left"/>
      </w:pPr>
    </w:p>
    <w:p w:rsidR="00413016" w:rsidRPr="000D537D" w:rsidRDefault="00413016" w:rsidP="00CA7B50">
      <w:pPr>
        <w:widowControl/>
        <w:autoSpaceDE/>
        <w:autoSpaceDN/>
        <w:jc w:val="left"/>
      </w:pPr>
    </w:p>
    <w:p w:rsidR="00E77A4F" w:rsidRPr="000D537D" w:rsidRDefault="00E77A4F" w:rsidP="00CA7B50">
      <w:pPr>
        <w:widowControl/>
        <w:autoSpaceDE/>
        <w:autoSpaceDN/>
        <w:jc w:val="left"/>
      </w:pPr>
    </w:p>
    <w:p w:rsidR="00E77A4F" w:rsidRPr="000D537D" w:rsidRDefault="00E77A4F" w:rsidP="00CA7B50">
      <w:pPr>
        <w:widowControl/>
        <w:autoSpaceDE/>
        <w:autoSpaceDN/>
        <w:jc w:val="left"/>
      </w:pPr>
    </w:p>
    <w:p w:rsidR="00E77A4F" w:rsidRPr="000D537D" w:rsidRDefault="00E77A4F" w:rsidP="00CA7B50">
      <w:pPr>
        <w:widowControl/>
        <w:autoSpaceDE/>
        <w:autoSpaceDN/>
        <w:jc w:val="left"/>
      </w:pPr>
    </w:p>
    <w:p w:rsidR="00E77A4F" w:rsidRPr="000D537D" w:rsidRDefault="00E77A4F" w:rsidP="00CA7B50">
      <w:pPr>
        <w:widowControl/>
        <w:autoSpaceDE/>
        <w:autoSpaceDN/>
        <w:jc w:val="left"/>
      </w:pPr>
    </w:p>
    <w:p w:rsidR="00E77A4F" w:rsidRPr="000D537D" w:rsidRDefault="00E77A4F" w:rsidP="00CA7B50">
      <w:pPr>
        <w:widowControl/>
        <w:autoSpaceDE/>
        <w:autoSpaceDN/>
        <w:jc w:val="left"/>
      </w:pPr>
    </w:p>
    <w:p w:rsidR="00E5153C" w:rsidRPr="000D537D" w:rsidRDefault="00E5153C">
      <w:pPr>
        <w:widowControl/>
        <w:autoSpaceDE/>
        <w:autoSpaceDN/>
        <w:jc w:val="left"/>
      </w:pPr>
      <w:r w:rsidRPr="000D537D">
        <w:br w:type="page"/>
      </w:r>
    </w:p>
    <w:p w:rsidR="00947CBA" w:rsidRPr="000D537D" w:rsidRDefault="00947CBA" w:rsidP="00947CBA">
      <w:pPr>
        <w:widowControl/>
        <w:autoSpaceDE/>
        <w:autoSpaceDN/>
        <w:ind w:left="420" w:hangingChars="200" w:hanging="420"/>
        <w:jc w:val="left"/>
      </w:pPr>
      <w:r w:rsidRPr="000D537D">
        <w:rPr>
          <w:rFonts w:hint="eastAsia"/>
        </w:rPr>
        <w:lastRenderedPageBreak/>
        <w:t>１）業種別でみると、</w:t>
      </w:r>
      <w:r w:rsidR="00F87A5E" w:rsidRPr="000D537D">
        <w:rPr>
          <w:rFonts w:hint="eastAsia"/>
        </w:rPr>
        <w:t>「両立支援制度の充実を図る」では、</w:t>
      </w:r>
      <w:r w:rsidR="00F31E15" w:rsidRPr="000D537D">
        <w:rPr>
          <w:rFonts w:hint="eastAsia"/>
        </w:rPr>
        <w:t>『</w:t>
      </w:r>
      <w:r w:rsidRPr="000D537D">
        <w:rPr>
          <w:rFonts w:hint="eastAsia"/>
        </w:rPr>
        <w:t>宿泊業、飲食サービス業</w:t>
      </w:r>
      <w:r w:rsidR="00F31E15" w:rsidRPr="000D537D">
        <w:rPr>
          <w:rFonts w:hint="eastAsia"/>
        </w:rPr>
        <w:t>』</w:t>
      </w:r>
      <w:r w:rsidR="003B0635" w:rsidRPr="000D537D">
        <w:rPr>
          <w:rFonts w:hint="eastAsia"/>
        </w:rPr>
        <w:t>、『医療、福祉』</w:t>
      </w:r>
      <w:r w:rsidRPr="000D537D">
        <w:rPr>
          <w:rFonts w:hint="eastAsia"/>
        </w:rPr>
        <w:t>が</w:t>
      </w:r>
      <w:r w:rsidR="00D17B14" w:rsidRPr="000D537D">
        <w:rPr>
          <w:rFonts w:hint="eastAsia"/>
        </w:rPr>
        <w:t>４割</w:t>
      </w:r>
      <w:r w:rsidR="004040DE" w:rsidRPr="000D537D">
        <w:rPr>
          <w:rFonts w:hint="eastAsia"/>
        </w:rPr>
        <w:t>台となっている。</w:t>
      </w:r>
      <w:r w:rsidR="00F87D50" w:rsidRPr="000D537D">
        <w:rPr>
          <w:rFonts w:hint="eastAsia"/>
        </w:rPr>
        <w:t>また、</w:t>
      </w:r>
      <w:r w:rsidR="00F87A5E" w:rsidRPr="000D537D">
        <w:rPr>
          <w:rFonts w:hint="eastAsia"/>
        </w:rPr>
        <w:t>「両立支援制度の充実と利用者の増加を図る」では、</w:t>
      </w:r>
      <w:r w:rsidR="00F31E15" w:rsidRPr="000D537D">
        <w:rPr>
          <w:rFonts w:hint="eastAsia"/>
        </w:rPr>
        <w:t>『</w:t>
      </w:r>
      <w:r w:rsidRPr="000D537D">
        <w:rPr>
          <w:rFonts w:hint="eastAsia"/>
        </w:rPr>
        <w:t>運輸業、郵便業</w:t>
      </w:r>
      <w:r w:rsidR="00F31E15" w:rsidRPr="000D537D">
        <w:rPr>
          <w:rFonts w:hint="eastAsia"/>
        </w:rPr>
        <w:t>』</w:t>
      </w:r>
      <w:r w:rsidRPr="000D537D">
        <w:rPr>
          <w:rFonts w:hint="eastAsia"/>
        </w:rPr>
        <w:t>、が</w:t>
      </w:r>
      <w:r w:rsidR="00D17B14" w:rsidRPr="000D537D">
        <w:rPr>
          <w:rFonts w:hint="eastAsia"/>
        </w:rPr>
        <w:t>約３割となっている。一方、</w:t>
      </w:r>
      <w:r w:rsidR="00F87D50" w:rsidRPr="000D537D">
        <w:rPr>
          <w:rFonts w:hint="eastAsia"/>
        </w:rPr>
        <w:t>「現状のままでよい」では、</w:t>
      </w:r>
      <w:r w:rsidR="00F31E15" w:rsidRPr="000D537D">
        <w:rPr>
          <w:rFonts w:hint="eastAsia"/>
        </w:rPr>
        <w:t>『</w:t>
      </w:r>
      <w:r w:rsidR="00D17B14" w:rsidRPr="000D537D">
        <w:rPr>
          <w:rFonts w:hint="eastAsia"/>
        </w:rPr>
        <w:t>サービス業（他に分類されないもの）</w:t>
      </w:r>
      <w:r w:rsidR="00F31E15" w:rsidRPr="000D537D">
        <w:rPr>
          <w:rFonts w:hint="eastAsia"/>
        </w:rPr>
        <w:t>』</w:t>
      </w:r>
      <w:r w:rsidR="0020517C" w:rsidRPr="000D537D">
        <w:rPr>
          <w:rFonts w:hint="eastAsia"/>
        </w:rPr>
        <w:t>、</w:t>
      </w:r>
      <w:r w:rsidR="00F31E15" w:rsidRPr="000D537D">
        <w:rPr>
          <w:rFonts w:hint="eastAsia"/>
        </w:rPr>
        <w:t>『</w:t>
      </w:r>
      <w:r w:rsidR="00D17B14" w:rsidRPr="000D537D">
        <w:rPr>
          <w:rFonts w:hint="eastAsia"/>
        </w:rPr>
        <w:t>製造業</w:t>
      </w:r>
      <w:r w:rsidR="00F31E15" w:rsidRPr="000D537D">
        <w:rPr>
          <w:rFonts w:hint="eastAsia"/>
        </w:rPr>
        <w:t>』</w:t>
      </w:r>
      <w:r w:rsidR="00D17B14" w:rsidRPr="000D537D">
        <w:rPr>
          <w:rFonts w:hint="eastAsia"/>
        </w:rPr>
        <w:t>が４割</w:t>
      </w:r>
      <w:r w:rsidR="004040DE" w:rsidRPr="000D537D">
        <w:rPr>
          <w:rFonts w:hint="eastAsia"/>
        </w:rPr>
        <w:t>台となっている。</w:t>
      </w:r>
    </w:p>
    <w:p w:rsidR="0002500A" w:rsidRPr="000D537D" w:rsidRDefault="0002500A" w:rsidP="00413016">
      <w:pPr>
        <w:widowControl/>
        <w:autoSpaceDE/>
        <w:autoSpaceDN/>
        <w:jc w:val="left"/>
      </w:pPr>
    </w:p>
    <w:p w:rsidR="00E5153C" w:rsidRPr="000D537D" w:rsidRDefault="00E5153C" w:rsidP="00E5153C">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３－３４</w:t>
      </w:r>
      <w:r w:rsidRPr="000D537D">
        <w:rPr>
          <w:rFonts w:asciiTheme="majorEastAsia" w:eastAsiaTheme="majorEastAsia" w:hAnsiTheme="majorEastAsia" w:hint="eastAsia"/>
        </w:rPr>
        <w:t xml:space="preserve">　両立支援制度についての今後の考え方【業種別】</w:t>
      </w:r>
    </w:p>
    <w:p w:rsidR="00E5153C" w:rsidRPr="000D537D" w:rsidRDefault="00C40125" w:rsidP="00413016">
      <w:pPr>
        <w:widowControl/>
        <w:autoSpaceDE/>
        <w:autoSpaceDN/>
        <w:jc w:val="left"/>
      </w:pPr>
      <w:r w:rsidRPr="000D537D">
        <w:rPr>
          <w:noProof/>
        </w:rPr>
        <w:drawing>
          <wp:anchor distT="0" distB="0" distL="114300" distR="114300" simplePos="0" relativeHeight="252428288" behindDoc="0" locked="0" layoutInCell="1" allowOverlap="1" wp14:anchorId="2DA09F58" wp14:editId="060DCF49">
            <wp:simplePos x="0" y="0"/>
            <wp:positionH relativeFrom="column">
              <wp:posOffset>-71755</wp:posOffset>
            </wp:positionH>
            <wp:positionV relativeFrom="paragraph">
              <wp:posOffset>188418</wp:posOffset>
            </wp:positionV>
            <wp:extent cx="6262370" cy="5688965"/>
            <wp:effectExtent l="0" t="0" r="0" b="6985"/>
            <wp:wrapNone/>
            <wp:docPr id="117" name="図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6262370" cy="56889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8F0DE1" w:rsidRPr="000D537D" w:rsidRDefault="008F0DE1" w:rsidP="00413016">
      <w:pPr>
        <w:widowControl/>
        <w:autoSpaceDE/>
        <w:autoSpaceDN/>
        <w:jc w:val="left"/>
      </w:pPr>
    </w:p>
    <w:p w:rsidR="00E5153C" w:rsidRPr="000D537D" w:rsidRDefault="00E5153C">
      <w:pPr>
        <w:widowControl/>
        <w:autoSpaceDE/>
        <w:autoSpaceDN/>
        <w:jc w:val="left"/>
      </w:pPr>
      <w:r w:rsidRPr="000D537D">
        <w:br w:type="page"/>
      </w:r>
    </w:p>
    <w:p w:rsidR="006B7D79" w:rsidRPr="000D537D" w:rsidRDefault="008F0DE1" w:rsidP="00947CBA">
      <w:pPr>
        <w:widowControl/>
        <w:autoSpaceDE/>
        <w:autoSpaceDN/>
        <w:ind w:left="420" w:hangingChars="200" w:hanging="420"/>
        <w:jc w:val="left"/>
      </w:pPr>
      <w:r w:rsidRPr="000D537D">
        <w:rPr>
          <w:rFonts w:hint="eastAsia"/>
        </w:rPr>
        <w:lastRenderedPageBreak/>
        <w:t>２）</w:t>
      </w:r>
      <w:r w:rsidR="0020517C" w:rsidRPr="000D537D">
        <w:rPr>
          <w:rFonts w:hint="eastAsia"/>
        </w:rPr>
        <w:t>従業員</w:t>
      </w:r>
      <w:r w:rsidRPr="000D537D">
        <w:rPr>
          <w:rFonts w:hint="eastAsia"/>
        </w:rPr>
        <w:t>規模別でみると、</w:t>
      </w:r>
      <w:r w:rsidR="00805E60" w:rsidRPr="000D537D">
        <w:rPr>
          <w:rFonts w:hint="eastAsia"/>
        </w:rPr>
        <w:t>『10～19人』、《30～299人》では「両立支援制度の充実を図る」が３割台となっている。また、</w:t>
      </w:r>
      <w:r w:rsidR="00F31E15" w:rsidRPr="000D537D">
        <w:rPr>
          <w:rFonts w:hint="eastAsia"/>
        </w:rPr>
        <w:t>『</w:t>
      </w:r>
      <w:r w:rsidR="00052B34" w:rsidRPr="000D537D">
        <w:rPr>
          <w:rFonts w:hint="eastAsia"/>
        </w:rPr>
        <w:t>20～29人</w:t>
      </w:r>
      <w:r w:rsidR="00F31E15" w:rsidRPr="000D537D">
        <w:rPr>
          <w:rFonts w:hint="eastAsia"/>
        </w:rPr>
        <w:t>』</w:t>
      </w:r>
      <w:r w:rsidR="00052B34" w:rsidRPr="000D537D">
        <w:rPr>
          <w:rFonts w:hint="eastAsia"/>
        </w:rPr>
        <w:t>では、「現状のままでよい」が</w:t>
      </w:r>
      <w:r w:rsidR="003B5BCC" w:rsidRPr="000D537D">
        <w:rPr>
          <w:rFonts w:hint="eastAsia"/>
        </w:rPr>
        <w:t>４割弱</w:t>
      </w:r>
      <w:r w:rsidR="00052B34" w:rsidRPr="000D537D">
        <w:rPr>
          <w:rFonts w:hint="eastAsia"/>
        </w:rPr>
        <w:t>となっている。</w:t>
      </w:r>
      <w:r w:rsidR="00F31E15" w:rsidRPr="000D537D">
        <w:rPr>
          <w:rFonts w:hint="eastAsia"/>
        </w:rPr>
        <w:t>『</w:t>
      </w:r>
      <w:r w:rsidR="00052B34" w:rsidRPr="000D537D">
        <w:rPr>
          <w:rFonts w:hint="eastAsia"/>
        </w:rPr>
        <w:t>300人以上</w:t>
      </w:r>
      <w:r w:rsidR="00F31E15" w:rsidRPr="000D537D">
        <w:rPr>
          <w:rFonts w:hint="eastAsia"/>
        </w:rPr>
        <w:t>』</w:t>
      </w:r>
      <w:r w:rsidR="00052B34" w:rsidRPr="000D537D">
        <w:rPr>
          <w:rFonts w:hint="eastAsia"/>
        </w:rPr>
        <w:t>では、「両立支援制度の充実と利用者の増加を図る」が３割</w:t>
      </w:r>
      <w:r w:rsidR="003B5BCC" w:rsidRPr="000D537D">
        <w:rPr>
          <w:rFonts w:hint="eastAsia"/>
        </w:rPr>
        <w:t>半ば</w:t>
      </w:r>
      <w:r w:rsidR="00805E60" w:rsidRPr="000D537D">
        <w:rPr>
          <w:rFonts w:hint="eastAsia"/>
        </w:rPr>
        <w:t>、</w:t>
      </w:r>
      <w:r w:rsidR="00F31E15" w:rsidRPr="000D537D">
        <w:rPr>
          <w:rFonts w:hint="eastAsia"/>
        </w:rPr>
        <w:t>『</w:t>
      </w:r>
      <w:r w:rsidR="00052B34" w:rsidRPr="000D537D">
        <w:rPr>
          <w:rFonts w:hint="eastAsia"/>
        </w:rPr>
        <w:t>100～299人</w:t>
      </w:r>
      <w:r w:rsidR="00F31E15" w:rsidRPr="000D537D">
        <w:rPr>
          <w:rFonts w:hint="eastAsia"/>
        </w:rPr>
        <w:t>』</w:t>
      </w:r>
      <w:r w:rsidR="00052B34" w:rsidRPr="000D537D">
        <w:rPr>
          <w:rFonts w:hint="eastAsia"/>
        </w:rPr>
        <w:t>では、「既存制度の利用者の増加を図る」が３割弱となっている。</w:t>
      </w:r>
    </w:p>
    <w:p w:rsidR="0002500A" w:rsidRPr="000D537D" w:rsidRDefault="0002500A" w:rsidP="008F0DE1">
      <w:pPr>
        <w:jc w:val="center"/>
        <w:rPr>
          <w:rFonts w:asciiTheme="majorEastAsia" w:eastAsiaTheme="majorEastAsia" w:hAnsiTheme="majorEastAsia"/>
        </w:rPr>
      </w:pPr>
    </w:p>
    <w:p w:rsidR="008F0DE1" w:rsidRPr="000D537D" w:rsidRDefault="008F0DE1" w:rsidP="008F0DE1">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３－３５</w:t>
      </w:r>
      <w:r w:rsidRPr="000D537D">
        <w:rPr>
          <w:rFonts w:asciiTheme="majorEastAsia" w:eastAsiaTheme="majorEastAsia" w:hAnsiTheme="majorEastAsia" w:hint="eastAsia"/>
        </w:rPr>
        <w:t xml:space="preserve">　両立支援制度についての今後の考え方【</w:t>
      </w:r>
      <w:r w:rsidR="0020517C" w:rsidRPr="000D537D">
        <w:rPr>
          <w:rFonts w:asciiTheme="majorEastAsia" w:eastAsiaTheme="majorEastAsia" w:hAnsiTheme="majorEastAsia" w:hint="eastAsia"/>
        </w:rPr>
        <w:t>従業員</w:t>
      </w:r>
      <w:r w:rsidRPr="000D537D">
        <w:rPr>
          <w:rFonts w:asciiTheme="majorEastAsia" w:eastAsiaTheme="majorEastAsia" w:hAnsiTheme="majorEastAsia" w:hint="eastAsia"/>
        </w:rPr>
        <w:t>規模別】</w:t>
      </w:r>
    </w:p>
    <w:p w:rsidR="006B7D79" w:rsidRPr="000D537D" w:rsidRDefault="003B0635" w:rsidP="00947CBA">
      <w:pPr>
        <w:widowControl/>
        <w:autoSpaceDE/>
        <w:autoSpaceDN/>
        <w:ind w:left="420" w:hangingChars="200" w:hanging="420"/>
        <w:jc w:val="left"/>
      </w:pPr>
      <w:r w:rsidRPr="000D537D">
        <w:rPr>
          <w:noProof/>
        </w:rPr>
        <w:drawing>
          <wp:anchor distT="0" distB="0" distL="114300" distR="114300" simplePos="0" relativeHeight="252298240" behindDoc="0" locked="0" layoutInCell="1" allowOverlap="1" wp14:anchorId="00F94B30" wp14:editId="76C629AE">
            <wp:simplePos x="0" y="0"/>
            <wp:positionH relativeFrom="column">
              <wp:posOffset>360901</wp:posOffset>
            </wp:positionH>
            <wp:positionV relativeFrom="paragraph">
              <wp:posOffset>189865</wp:posOffset>
            </wp:positionV>
            <wp:extent cx="5816160" cy="3581280"/>
            <wp:effectExtent l="0" t="0" r="0" b="0"/>
            <wp:wrapNone/>
            <wp:docPr id="246" name="図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5816160" cy="35812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B7D79" w:rsidRPr="000D537D" w:rsidRDefault="006B7D79"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8F0DE1" w:rsidRPr="000D537D" w:rsidRDefault="008F0DE1" w:rsidP="00947CBA">
      <w:pPr>
        <w:widowControl/>
        <w:autoSpaceDE/>
        <w:autoSpaceDN/>
        <w:ind w:left="420" w:hangingChars="200" w:hanging="420"/>
        <w:jc w:val="left"/>
      </w:pPr>
    </w:p>
    <w:p w:rsidR="006B7D79" w:rsidRPr="000D537D" w:rsidRDefault="006B7D79">
      <w:pPr>
        <w:widowControl/>
        <w:autoSpaceDE/>
        <w:autoSpaceDN/>
        <w:jc w:val="left"/>
      </w:pPr>
      <w:r w:rsidRPr="000D537D">
        <w:br w:type="page"/>
      </w:r>
    </w:p>
    <w:p w:rsidR="0020517C" w:rsidRPr="000D537D" w:rsidRDefault="00947CBA" w:rsidP="00947CBA">
      <w:pPr>
        <w:widowControl/>
        <w:autoSpaceDE/>
        <w:autoSpaceDN/>
        <w:ind w:left="420" w:hangingChars="200" w:hanging="420"/>
        <w:jc w:val="left"/>
      </w:pPr>
      <w:r w:rsidRPr="000D537D">
        <w:rPr>
          <w:rFonts w:hint="eastAsia"/>
        </w:rPr>
        <w:lastRenderedPageBreak/>
        <w:t>３）女性比率別でみると、</w:t>
      </w:r>
      <w:r w:rsidR="00ED7FF5" w:rsidRPr="000D537D">
        <w:rPr>
          <w:rFonts w:hint="eastAsia"/>
        </w:rPr>
        <w:t>「両立支援制度の充実を図る」では、</w:t>
      </w:r>
      <w:r w:rsidR="00F31E15" w:rsidRPr="000D537D">
        <w:rPr>
          <w:rFonts w:hint="eastAsia"/>
        </w:rPr>
        <w:t>『</w:t>
      </w:r>
      <w:r w:rsidR="00107FA4" w:rsidRPr="000D537D">
        <w:rPr>
          <w:rFonts w:hint="eastAsia"/>
        </w:rPr>
        <w:t>4</w:t>
      </w:r>
      <w:r w:rsidR="0020517C" w:rsidRPr="000D537D">
        <w:rPr>
          <w:rFonts w:hint="eastAsia"/>
        </w:rPr>
        <w:t>0～</w:t>
      </w:r>
      <w:r w:rsidR="00107FA4" w:rsidRPr="000D537D">
        <w:rPr>
          <w:rFonts w:hint="eastAsia"/>
        </w:rPr>
        <w:t>60</w:t>
      </w:r>
      <w:r w:rsidR="0020517C" w:rsidRPr="000D537D">
        <w:rPr>
          <w:rFonts w:hint="eastAsia"/>
        </w:rPr>
        <w:t>％未満</w:t>
      </w:r>
      <w:r w:rsidR="00F31E15" w:rsidRPr="000D537D">
        <w:rPr>
          <w:rFonts w:hint="eastAsia"/>
        </w:rPr>
        <w:t>』</w:t>
      </w:r>
      <w:r w:rsidR="00107FA4" w:rsidRPr="000D537D">
        <w:rPr>
          <w:rFonts w:hint="eastAsia"/>
        </w:rPr>
        <w:t>が４</w:t>
      </w:r>
      <w:r w:rsidR="0020517C" w:rsidRPr="000D537D">
        <w:rPr>
          <w:rFonts w:hint="eastAsia"/>
        </w:rPr>
        <w:t>割と、他</w:t>
      </w:r>
      <w:r w:rsidR="00107FA4" w:rsidRPr="000D537D">
        <w:rPr>
          <w:rFonts w:hint="eastAsia"/>
        </w:rPr>
        <w:t>の比率に比べ、高</w:t>
      </w:r>
      <w:r w:rsidR="0020517C" w:rsidRPr="000D537D">
        <w:rPr>
          <w:rFonts w:hint="eastAsia"/>
        </w:rPr>
        <w:t>くなっている。</w:t>
      </w:r>
      <w:r w:rsidR="00107FA4" w:rsidRPr="000D537D">
        <w:rPr>
          <w:rFonts w:hint="eastAsia"/>
        </w:rPr>
        <w:t>また、</w:t>
      </w:r>
      <w:r w:rsidR="00ED7FF5" w:rsidRPr="000D537D">
        <w:rPr>
          <w:rFonts w:hint="eastAsia"/>
        </w:rPr>
        <w:t>「現状のままでよい」では、</w:t>
      </w:r>
      <w:r w:rsidR="00107FA4" w:rsidRPr="000D537D">
        <w:rPr>
          <w:rFonts w:hint="eastAsia"/>
        </w:rPr>
        <w:t>《0～40％未満》が３割台となっている。</w:t>
      </w:r>
    </w:p>
    <w:p w:rsidR="0020517C" w:rsidRPr="000D537D" w:rsidRDefault="0020517C" w:rsidP="00947CBA">
      <w:pPr>
        <w:widowControl/>
        <w:autoSpaceDE/>
        <w:autoSpaceDN/>
        <w:ind w:left="420" w:hangingChars="200" w:hanging="420"/>
        <w:jc w:val="left"/>
      </w:pPr>
    </w:p>
    <w:p w:rsidR="00E5153C" w:rsidRPr="000D537D" w:rsidRDefault="00E5153C" w:rsidP="00E5153C">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３－３６</w:t>
      </w:r>
      <w:r w:rsidRPr="000D537D">
        <w:rPr>
          <w:rFonts w:asciiTheme="majorEastAsia" w:eastAsiaTheme="majorEastAsia" w:hAnsiTheme="majorEastAsia" w:hint="eastAsia"/>
        </w:rPr>
        <w:t xml:space="preserve">　両立支援制度についての今後の考え方【女性比率別】</w:t>
      </w:r>
    </w:p>
    <w:p w:rsidR="00CA7B50" w:rsidRPr="000D537D" w:rsidRDefault="00C935D9" w:rsidP="00CA7B5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429312" behindDoc="0" locked="0" layoutInCell="1" allowOverlap="1" wp14:anchorId="37D573B4" wp14:editId="12C48A33">
            <wp:simplePos x="0" y="0"/>
            <wp:positionH relativeFrom="column">
              <wp:posOffset>328974</wp:posOffset>
            </wp:positionH>
            <wp:positionV relativeFrom="paragraph">
              <wp:posOffset>165735</wp:posOffset>
            </wp:positionV>
            <wp:extent cx="5816160" cy="2688480"/>
            <wp:effectExtent l="0" t="0" r="0" b="0"/>
            <wp:wrapNone/>
            <wp:docPr id="123" name="図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5816160" cy="26884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BD388C" w:rsidRPr="000D537D" w:rsidRDefault="00BD388C" w:rsidP="00CA7B50">
      <w:pPr>
        <w:widowControl/>
        <w:autoSpaceDE/>
        <w:autoSpaceDN/>
        <w:jc w:val="left"/>
        <w:rPr>
          <w:rFonts w:ascii="HG丸ｺﾞｼｯｸM-PRO" w:eastAsia="HG丸ｺﾞｼｯｸM-PRO" w:hAnsi="HG丸ｺﾞｼｯｸM-PRO" w:cstheme="majorBidi"/>
          <w:sz w:val="24"/>
        </w:rPr>
      </w:pPr>
    </w:p>
    <w:p w:rsidR="00BD388C" w:rsidRPr="000D537D" w:rsidRDefault="00BD388C" w:rsidP="00CA7B50">
      <w:pPr>
        <w:widowControl/>
        <w:autoSpaceDE/>
        <w:autoSpaceDN/>
        <w:jc w:val="left"/>
        <w:rPr>
          <w:rFonts w:ascii="HG丸ｺﾞｼｯｸM-PRO" w:eastAsia="HG丸ｺﾞｼｯｸM-PRO" w:hAnsi="HG丸ｺﾞｼｯｸM-PRO" w:cstheme="majorBidi"/>
          <w:sz w:val="24"/>
        </w:rPr>
      </w:pPr>
    </w:p>
    <w:p w:rsidR="00BD388C" w:rsidRPr="000D537D" w:rsidRDefault="00BD388C" w:rsidP="00CA7B50">
      <w:pPr>
        <w:widowControl/>
        <w:autoSpaceDE/>
        <w:autoSpaceDN/>
        <w:jc w:val="left"/>
        <w:rPr>
          <w:rFonts w:ascii="HG丸ｺﾞｼｯｸM-PRO" w:eastAsia="HG丸ｺﾞｼｯｸM-PRO" w:hAnsi="HG丸ｺﾞｼｯｸM-PRO" w:cstheme="majorBidi"/>
          <w:sz w:val="24"/>
        </w:rPr>
      </w:pPr>
    </w:p>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66198C" w:rsidRPr="000D537D" w:rsidRDefault="00FF0D96" w:rsidP="00FF0D96">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w:t>
      </w:r>
      <w:r w:rsidR="0066198C" w:rsidRPr="000D537D">
        <w:rPr>
          <w:rFonts w:asciiTheme="majorEastAsia" w:eastAsiaTheme="majorEastAsia" w:hAnsiTheme="majorEastAsia" w:hint="eastAsia"/>
          <w:sz w:val="24"/>
        </w:rPr>
        <w:t>４</w:t>
      </w:r>
      <w:r w:rsidRPr="000D537D">
        <w:rPr>
          <w:rFonts w:asciiTheme="majorEastAsia" w:eastAsiaTheme="majorEastAsia" w:hAnsiTheme="majorEastAsia" w:hint="eastAsia"/>
          <w:sz w:val="24"/>
        </w:rPr>
        <w:t>）</w:t>
      </w:r>
      <w:r w:rsidR="00107FA4" w:rsidRPr="000D537D">
        <w:rPr>
          <w:rFonts w:asciiTheme="majorEastAsia" w:eastAsiaTheme="majorEastAsia" w:hAnsiTheme="majorEastAsia" w:hint="eastAsia"/>
          <w:sz w:val="24"/>
        </w:rPr>
        <w:t>両立支援制度を設ける上での最重要点</w:t>
      </w:r>
    </w:p>
    <w:p w:rsidR="00FF0D96" w:rsidRPr="000D537D" w:rsidRDefault="00D54B60" w:rsidP="00FF0D96">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FF0D96" w:rsidRPr="000D537D">
        <w:rPr>
          <w:rFonts w:asciiTheme="majorEastAsia" w:eastAsiaTheme="majorEastAsia" w:hAnsiTheme="majorEastAsia" w:hint="eastAsia"/>
          <w:b/>
          <w:sz w:val="24"/>
        </w:rPr>
        <w:t>●</w:t>
      </w:r>
      <w:r w:rsidR="00E5153C" w:rsidRPr="00D32B4A">
        <w:rPr>
          <w:rFonts w:asciiTheme="majorEastAsia" w:eastAsiaTheme="majorEastAsia" w:hAnsiTheme="majorEastAsia" w:hint="eastAsia"/>
          <w:b/>
          <w:w w:val="92"/>
          <w:kern w:val="0"/>
          <w:sz w:val="24"/>
          <w:fitText w:val="9130" w:id="985410053"/>
        </w:rPr>
        <w:t>「企業トップの意識」</w:t>
      </w:r>
      <w:r w:rsidR="003E71D2" w:rsidRPr="00D32B4A">
        <w:rPr>
          <w:rFonts w:asciiTheme="majorEastAsia" w:eastAsiaTheme="majorEastAsia" w:hAnsiTheme="majorEastAsia" w:hint="eastAsia"/>
          <w:b/>
          <w:w w:val="92"/>
          <w:kern w:val="0"/>
          <w:sz w:val="24"/>
          <w:fitText w:val="9130" w:id="985410053"/>
        </w:rPr>
        <w:t>、</w:t>
      </w:r>
      <w:r w:rsidR="00E5153C" w:rsidRPr="00D32B4A">
        <w:rPr>
          <w:rFonts w:asciiTheme="majorEastAsia" w:eastAsiaTheme="majorEastAsia" w:hAnsiTheme="majorEastAsia" w:hint="eastAsia"/>
          <w:b/>
          <w:w w:val="92"/>
          <w:kern w:val="0"/>
          <w:sz w:val="24"/>
          <w:fitText w:val="9130" w:id="985410053"/>
        </w:rPr>
        <w:t>「育児・介護休業法など法律の知識」</w:t>
      </w:r>
      <w:r w:rsidR="00FF2C78" w:rsidRPr="00D32B4A">
        <w:rPr>
          <w:rFonts w:asciiTheme="majorEastAsia" w:eastAsiaTheme="majorEastAsia" w:hAnsiTheme="majorEastAsia" w:hint="eastAsia"/>
          <w:b/>
          <w:w w:val="92"/>
          <w:kern w:val="0"/>
          <w:sz w:val="24"/>
          <w:fitText w:val="9130" w:id="985410053"/>
        </w:rPr>
        <w:t>、「行政の経費補助」</w:t>
      </w:r>
      <w:r w:rsidR="00E5153C" w:rsidRPr="00D32B4A">
        <w:rPr>
          <w:rFonts w:asciiTheme="majorEastAsia" w:eastAsiaTheme="majorEastAsia" w:hAnsiTheme="majorEastAsia" w:hint="eastAsia"/>
          <w:b/>
          <w:w w:val="92"/>
          <w:kern w:val="0"/>
          <w:sz w:val="24"/>
          <w:fitText w:val="9130" w:id="985410053"/>
        </w:rPr>
        <w:t>が上</w:t>
      </w:r>
      <w:r w:rsidR="00E5153C" w:rsidRPr="00D32B4A">
        <w:rPr>
          <w:rFonts w:asciiTheme="majorEastAsia" w:eastAsiaTheme="majorEastAsia" w:hAnsiTheme="majorEastAsia" w:hint="eastAsia"/>
          <w:b/>
          <w:spacing w:val="10"/>
          <w:w w:val="92"/>
          <w:kern w:val="0"/>
          <w:sz w:val="24"/>
          <w:fitText w:val="9130" w:id="985410053"/>
        </w:rPr>
        <w:t>位</w:t>
      </w:r>
    </w:p>
    <w:tbl>
      <w:tblPr>
        <w:tblStyle w:val="af1"/>
        <w:tblW w:w="0" w:type="auto"/>
        <w:tblInd w:w="108" w:type="dxa"/>
        <w:tblLook w:val="04A0" w:firstRow="1" w:lastRow="0" w:firstColumn="1" w:lastColumn="0" w:noHBand="0" w:noVBand="1"/>
      </w:tblPr>
      <w:tblGrid>
        <w:gridCol w:w="9746"/>
      </w:tblGrid>
      <w:tr w:rsidR="001F2D9A" w:rsidRPr="000D537D" w:rsidTr="00D54B60">
        <w:trPr>
          <w:trHeight w:val="736"/>
        </w:trPr>
        <w:tc>
          <w:tcPr>
            <w:tcW w:w="9923" w:type="dxa"/>
          </w:tcPr>
          <w:p w:rsidR="00FF0D96" w:rsidRPr="000D537D" w:rsidRDefault="009818C7" w:rsidP="00D54B60">
            <w:pPr>
              <w:ind w:left="420" w:hangingChars="200" w:hanging="420"/>
              <w:rPr>
                <w:rFonts w:ascii="ＭＳ Ｐゴシック" w:eastAsia="ＭＳ Ｐゴシック" w:hAnsi="ＭＳ Ｐゴシック" w:cs="ＭＳ Ｐゴシック"/>
                <w:szCs w:val="21"/>
              </w:rPr>
            </w:pPr>
            <w:r w:rsidRPr="000D537D">
              <w:rPr>
                <w:rFonts w:asciiTheme="majorEastAsia" w:eastAsiaTheme="majorEastAsia" w:hAnsiTheme="majorEastAsia" w:hint="eastAsia"/>
                <w:szCs w:val="21"/>
              </w:rPr>
              <w:t>問17　貴事業所において、今までにあげた両立支援制度を設ける上で、一番重要なことはどのようなことだと思いますか。最もあてはまるものを１つ選び、番号に○をつけてください。</w:t>
            </w:r>
          </w:p>
        </w:tc>
      </w:tr>
    </w:tbl>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p>
    <w:p w:rsidR="00CA7B50" w:rsidRPr="000D537D" w:rsidRDefault="00CA7B50" w:rsidP="00CA7B50">
      <w:pPr>
        <w:widowControl/>
        <w:autoSpaceDE/>
        <w:autoSpaceDN/>
        <w:jc w:val="left"/>
      </w:pPr>
      <w:r w:rsidRPr="000D537D">
        <w:rPr>
          <w:rFonts w:ascii="HG丸ｺﾞｼｯｸM-PRO" w:eastAsia="HG丸ｺﾞｼｯｸM-PRO" w:hAnsi="HG丸ｺﾞｼｯｸM-PRO" w:cstheme="majorBidi" w:hint="eastAsia"/>
          <w:sz w:val="24"/>
        </w:rPr>
        <w:t xml:space="preserve">　</w:t>
      </w:r>
      <w:r w:rsidR="00413016" w:rsidRPr="000D537D">
        <w:rPr>
          <w:rFonts w:hint="eastAsia"/>
        </w:rPr>
        <w:t>事業所において両立支援制度を設ける上で</w:t>
      </w:r>
      <w:r w:rsidR="00FF2C78" w:rsidRPr="000D537D">
        <w:rPr>
          <w:rFonts w:hint="eastAsia"/>
        </w:rPr>
        <w:t>の最重要点をみると</w:t>
      </w:r>
      <w:r w:rsidRPr="000D537D">
        <w:rPr>
          <w:rFonts w:hint="eastAsia"/>
        </w:rPr>
        <w:t>、</w:t>
      </w:r>
      <w:r w:rsidR="00E5153C" w:rsidRPr="000D537D">
        <w:rPr>
          <w:rFonts w:hint="eastAsia"/>
        </w:rPr>
        <w:t>「企業トップの意識」</w:t>
      </w:r>
      <w:r w:rsidR="00D976F9" w:rsidRPr="000D537D">
        <w:rPr>
          <w:rFonts w:hint="eastAsia"/>
        </w:rPr>
        <w:t>が</w:t>
      </w:r>
      <w:r w:rsidR="00E5153C" w:rsidRPr="000D537D">
        <w:rPr>
          <w:rFonts w:hint="eastAsia"/>
        </w:rPr>
        <w:t>22.1％</w:t>
      </w:r>
      <w:r w:rsidR="008A6F66" w:rsidRPr="000D537D">
        <w:rPr>
          <w:rFonts w:hint="eastAsia"/>
        </w:rPr>
        <w:t>で</w:t>
      </w:r>
      <w:r w:rsidR="00FF2C78" w:rsidRPr="000D537D">
        <w:rPr>
          <w:rFonts w:hint="eastAsia"/>
        </w:rPr>
        <w:t>最も高く</w:t>
      </w:r>
      <w:r w:rsidR="00E5153C" w:rsidRPr="000D537D">
        <w:rPr>
          <w:rFonts w:hint="eastAsia"/>
        </w:rPr>
        <w:t>、</w:t>
      </w:r>
      <w:r w:rsidR="00FF2C78" w:rsidRPr="000D537D">
        <w:rPr>
          <w:rFonts w:hint="eastAsia"/>
        </w:rPr>
        <w:t>以下</w:t>
      </w:r>
      <w:r w:rsidR="00E5153C" w:rsidRPr="000D537D">
        <w:rPr>
          <w:rFonts w:hint="eastAsia"/>
        </w:rPr>
        <w:t>「育児・介護休業法など法律の知識」</w:t>
      </w:r>
      <w:r w:rsidR="00D976F9" w:rsidRPr="000D537D">
        <w:rPr>
          <w:rFonts w:hint="eastAsia"/>
        </w:rPr>
        <w:t>が</w:t>
      </w:r>
      <w:r w:rsidR="00E5153C" w:rsidRPr="000D537D">
        <w:rPr>
          <w:rFonts w:hint="eastAsia"/>
        </w:rPr>
        <w:t>17.3％</w:t>
      </w:r>
      <w:r w:rsidR="00FF2C78" w:rsidRPr="000D537D">
        <w:rPr>
          <w:rFonts w:hint="eastAsia"/>
        </w:rPr>
        <w:t>、「行政の経費補助」が</w:t>
      </w:r>
      <w:r w:rsidR="000A7666" w:rsidRPr="000D537D">
        <w:rPr>
          <w:rFonts w:hint="eastAsia"/>
        </w:rPr>
        <w:t>14.4％</w:t>
      </w:r>
      <w:r w:rsidR="00FF2C78" w:rsidRPr="000D537D">
        <w:rPr>
          <w:rFonts w:hint="eastAsia"/>
        </w:rPr>
        <w:t>の順と続いて</w:t>
      </w:r>
      <w:r w:rsidR="000A7666" w:rsidRPr="000D537D">
        <w:rPr>
          <w:rFonts w:hint="eastAsia"/>
        </w:rPr>
        <w:t>いる。</w:t>
      </w:r>
    </w:p>
    <w:p w:rsidR="000A7666" w:rsidRPr="000D537D" w:rsidRDefault="000A7666" w:rsidP="00CA7B50">
      <w:pPr>
        <w:widowControl/>
        <w:autoSpaceDE/>
        <w:autoSpaceDN/>
        <w:jc w:val="left"/>
      </w:pPr>
      <w:r w:rsidRPr="000D537D">
        <w:rPr>
          <w:rFonts w:hint="eastAsia"/>
        </w:rPr>
        <w:t xml:space="preserve">　前回調査と比較すると、「企業トップの意識」が、前回の14.7％から、今回22.1％へと増加している。一方、「</w:t>
      </w:r>
      <w:r w:rsidR="003B0635" w:rsidRPr="000D537D">
        <w:rPr>
          <w:rFonts w:hint="eastAsia"/>
        </w:rPr>
        <w:t>企業の経営状況</w:t>
      </w:r>
      <w:r w:rsidRPr="000D537D">
        <w:rPr>
          <w:rFonts w:hint="eastAsia"/>
        </w:rPr>
        <w:t>」は、前回の</w:t>
      </w:r>
      <w:r w:rsidR="003B0635" w:rsidRPr="000D537D">
        <w:rPr>
          <w:rFonts w:hint="eastAsia"/>
        </w:rPr>
        <w:t>18.2</w:t>
      </w:r>
      <w:r w:rsidRPr="000D537D">
        <w:rPr>
          <w:rFonts w:hint="eastAsia"/>
        </w:rPr>
        <w:t>％から、今回</w:t>
      </w:r>
      <w:r w:rsidR="003B0635" w:rsidRPr="000D537D">
        <w:rPr>
          <w:rFonts w:hint="eastAsia"/>
        </w:rPr>
        <w:t>11.7</w:t>
      </w:r>
      <w:r w:rsidRPr="000D537D">
        <w:rPr>
          <w:rFonts w:hint="eastAsia"/>
        </w:rPr>
        <w:t>％へと減少している。</w:t>
      </w:r>
    </w:p>
    <w:p w:rsidR="00413016" w:rsidRPr="000D537D" w:rsidRDefault="00413016" w:rsidP="00CA7B50">
      <w:pPr>
        <w:widowControl/>
        <w:autoSpaceDE/>
        <w:autoSpaceDN/>
        <w:jc w:val="left"/>
      </w:pPr>
    </w:p>
    <w:p w:rsidR="000A7666" w:rsidRPr="000D537D" w:rsidRDefault="000A7666" w:rsidP="000A7666">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３－３７</w:t>
      </w:r>
      <w:r w:rsidRPr="000D537D">
        <w:rPr>
          <w:rFonts w:asciiTheme="majorEastAsia" w:eastAsiaTheme="majorEastAsia" w:hAnsiTheme="majorEastAsia" w:hint="eastAsia"/>
        </w:rPr>
        <w:t xml:space="preserve">　</w:t>
      </w:r>
      <w:r w:rsidR="00FF2C78" w:rsidRPr="000D537D">
        <w:rPr>
          <w:rFonts w:asciiTheme="majorEastAsia" w:eastAsiaTheme="majorEastAsia" w:hAnsiTheme="majorEastAsia" w:hint="eastAsia"/>
        </w:rPr>
        <w:t>両立支援制度を設ける上で</w:t>
      </w:r>
      <w:r w:rsidR="005E2E37" w:rsidRPr="000D537D">
        <w:rPr>
          <w:rFonts w:asciiTheme="majorEastAsia" w:eastAsiaTheme="majorEastAsia" w:hAnsiTheme="majorEastAsia" w:hint="eastAsia"/>
        </w:rPr>
        <w:t>一番重要なこと</w:t>
      </w:r>
      <w:r w:rsidRPr="000D537D">
        <w:rPr>
          <w:rFonts w:asciiTheme="majorEastAsia" w:eastAsiaTheme="majorEastAsia" w:hAnsiTheme="majorEastAsia" w:hint="eastAsia"/>
        </w:rPr>
        <w:t>【全体／前回調査との比較】</w:t>
      </w:r>
    </w:p>
    <w:p w:rsidR="00C401E1" w:rsidRPr="000D537D" w:rsidRDefault="00623302" w:rsidP="00CA7B50">
      <w:pPr>
        <w:widowControl/>
        <w:autoSpaceDE/>
        <w:autoSpaceDN/>
        <w:jc w:val="left"/>
      </w:pPr>
      <w:r w:rsidRPr="000D537D">
        <w:rPr>
          <w:noProof/>
        </w:rPr>
        <w:drawing>
          <wp:anchor distT="0" distB="0" distL="114300" distR="114300" simplePos="0" relativeHeight="252612608" behindDoc="0" locked="0" layoutInCell="1" allowOverlap="1" wp14:anchorId="710FF928" wp14:editId="0CD66DF8">
            <wp:simplePos x="0" y="0"/>
            <wp:positionH relativeFrom="column">
              <wp:posOffset>-286385</wp:posOffset>
            </wp:positionH>
            <wp:positionV relativeFrom="paragraph">
              <wp:posOffset>93345</wp:posOffset>
            </wp:positionV>
            <wp:extent cx="5816160" cy="1944000"/>
            <wp:effectExtent l="0" t="0" r="0" b="0"/>
            <wp:wrapNone/>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5816160" cy="1944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401E1" w:rsidRPr="000D537D" w:rsidRDefault="00C401E1" w:rsidP="00CA7B50">
      <w:pPr>
        <w:widowControl/>
        <w:autoSpaceDE/>
        <w:autoSpaceDN/>
        <w:jc w:val="left"/>
      </w:pPr>
    </w:p>
    <w:p w:rsidR="00C401E1" w:rsidRPr="000D537D" w:rsidRDefault="00C401E1" w:rsidP="00CA7B50">
      <w:pPr>
        <w:widowControl/>
        <w:autoSpaceDE/>
        <w:autoSpaceDN/>
        <w:jc w:val="left"/>
      </w:pPr>
    </w:p>
    <w:p w:rsidR="00C401E1" w:rsidRPr="000D537D" w:rsidRDefault="00C401E1" w:rsidP="00CA7B50">
      <w:pPr>
        <w:widowControl/>
        <w:autoSpaceDE/>
        <w:autoSpaceDN/>
        <w:jc w:val="left"/>
      </w:pPr>
    </w:p>
    <w:p w:rsidR="00C401E1" w:rsidRPr="000D537D" w:rsidRDefault="00C401E1" w:rsidP="00CA7B50">
      <w:pPr>
        <w:widowControl/>
        <w:autoSpaceDE/>
        <w:autoSpaceDN/>
        <w:jc w:val="left"/>
      </w:pPr>
    </w:p>
    <w:p w:rsidR="00C401E1" w:rsidRPr="000D537D" w:rsidRDefault="00C401E1" w:rsidP="00CA7B50">
      <w:pPr>
        <w:widowControl/>
        <w:autoSpaceDE/>
        <w:autoSpaceDN/>
        <w:jc w:val="left"/>
      </w:pPr>
    </w:p>
    <w:p w:rsidR="00C401E1" w:rsidRPr="000D537D" w:rsidRDefault="00C401E1" w:rsidP="00CA7B50">
      <w:pPr>
        <w:widowControl/>
        <w:autoSpaceDE/>
        <w:autoSpaceDN/>
        <w:jc w:val="left"/>
      </w:pPr>
    </w:p>
    <w:p w:rsidR="00C401E1" w:rsidRPr="000D537D" w:rsidRDefault="00C401E1" w:rsidP="00CA7B50">
      <w:pPr>
        <w:widowControl/>
        <w:autoSpaceDE/>
        <w:autoSpaceDN/>
        <w:jc w:val="left"/>
      </w:pPr>
    </w:p>
    <w:p w:rsidR="00C401E1" w:rsidRPr="000D537D" w:rsidRDefault="00C401E1" w:rsidP="00CA7B50">
      <w:pPr>
        <w:widowControl/>
        <w:autoSpaceDE/>
        <w:autoSpaceDN/>
        <w:jc w:val="left"/>
      </w:pPr>
    </w:p>
    <w:p w:rsidR="00C401E1" w:rsidRPr="000D537D" w:rsidRDefault="00C401E1" w:rsidP="00CA7B50">
      <w:pPr>
        <w:widowControl/>
        <w:autoSpaceDE/>
        <w:autoSpaceDN/>
        <w:jc w:val="left"/>
      </w:pPr>
    </w:p>
    <w:p w:rsidR="00C401E1" w:rsidRPr="000D537D" w:rsidRDefault="00C401E1" w:rsidP="00CA7B50">
      <w:pPr>
        <w:widowControl/>
        <w:autoSpaceDE/>
        <w:autoSpaceDN/>
        <w:jc w:val="left"/>
      </w:pPr>
    </w:p>
    <w:p w:rsidR="00C401E1" w:rsidRPr="000D537D" w:rsidRDefault="00C401E1" w:rsidP="00CA7B50">
      <w:pPr>
        <w:widowControl/>
        <w:autoSpaceDE/>
        <w:autoSpaceDN/>
        <w:jc w:val="left"/>
      </w:pPr>
    </w:p>
    <w:p w:rsidR="00413016" w:rsidRPr="000D537D" w:rsidRDefault="00413016" w:rsidP="00CA7B50">
      <w:pPr>
        <w:widowControl/>
        <w:autoSpaceDE/>
        <w:autoSpaceDN/>
        <w:jc w:val="left"/>
      </w:pPr>
    </w:p>
    <w:p w:rsidR="00B824E6" w:rsidRPr="000D537D" w:rsidRDefault="00B824E6">
      <w:pPr>
        <w:widowControl/>
        <w:autoSpaceDE/>
        <w:autoSpaceDN/>
        <w:jc w:val="left"/>
      </w:pPr>
      <w:r w:rsidRPr="000D537D">
        <w:br w:type="page"/>
      </w:r>
    </w:p>
    <w:p w:rsidR="0003790B" w:rsidRPr="000D537D" w:rsidRDefault="00413016" w:rsidP="00095079">
      <w:pPr>
        <w:widowControl/>
        <w:autoSpaceDE/>
        <w:autoSpaceDN/>
        <w:ind w:left="420" w:hangingChars="200" w:hanging="420"/>
        <w:jc w:val="left"/>
      </w:pPr>
      <w:r w:rsidRPr="000D537D">
        <w:rPr>
          <w:rFonts w:hint="eastAsia"/>
        </w:rPr>
        <w:lastRenderedPageBreak/>
        <w:t>１）業種別でみると、</w:t>
      </w:r>
      <w:r w:rsidR="008A6F66" w:rsidRPr="000D537D">
        <w:rPr>
          <w:rFonts w:hint="eastAsia"/>
        </w:rPr>
        <w:t>「企業トップの意識」</w:t>
      </w:r>
      <w:r w:rsidR="004040DE" w:rsidRPr="000D537D">
        <w:rPr>
          <w:rFonts w:hint="eastAsia"/>
        </w:rPr>
        <w:t>では</w:t>
      </w:r>
      <w:r w:rsidR="008A6F66" w:rsidRPr="000D537D">
        <w:rPr>
          <w:rFonts w:hint="eastAsia"/>
        </w:rPr>
        <w:t>『金融業、保険業』</w:t>
      </w:r>
      <w:r w:rsidR="004040DE" w:rsidRPr="000D537D">
        <w:rPr>
          <w:rFonts w:hint="eastAsia"/>
        </w:rPr>
        <w:t>が</w:t>
      </w:r>
      <w:r w:rsidR="008A6F66" w:rsidRPr="000D537D">
        <w:rPr>
          <w:rFonts w:hint="eastAsia"/>
        </w:rPr>
        <w:t>４割</w:t>
      </w:r>
      <w:r w:rsidR="003B5BCC" w:rsidRPr="000D537D">
        <w:rPr>
          <w:rFonts w:hint="eastAsia"/>
        </w:rPr>
        <w:t>半ば</w:t>
      </w:r>
      <w:r w:rsidR="008A6F66" w:rsidRPr="000D537D">
        <w:rPr>
          <w:rFonts w:hint="eastAsia"/>
        </w:rPr>
        <w:t>、</w:t>
      </w:r>
      <w:r w:rsidR="00C24D6A" w:rsidRPr="000D537D">
        <w:rPr>
          <w:rFonts w:hint="eastAsia"/>
        </w:rPr>
        <w:t>「育児・介護休業</w:t>
      </w:r>
      <w:r w:rsidR="003A2455" w:rsidRPr="000D537D">
        <w:rPr>
          <w:rFonts w:hint="eastAsia"/>
        </w:rPr>
        <w:t>法</w:t>
      </w:r>
      <w:r w:rsidR="00C24D6A" w:rsidRPr="000D537D">
        <w:rPr>
          <w:rFonts w:hint="eastAsia"/>
        </w:rPr>
        <w:t>など法律の知識」</w:t>
      </w:r>
      <w:r w:rsidR="004040DE" w:rsidRPr="000D537D">
        <w:rPr>
          <w:rFonts w:hint="eastAsia"/>
        </w:rPr>
        <w:t>では</w:t>
      </w:r>
      <w:r w:rsidR="008A6F66" w:rsidRPr="000D537D">
        <w:rPr>
          <w:rFonts w:hint="eastAsia"/>
        </w:rPr>
        <w:t>『生活関連サービス業、娯楽業』</w:t>
      </w:r>
      <w:r w:rsidR="004040DE" w:rsidRPr="000D537D">
        <w:rPr>
          <w:rFonts w:hint="eastAsia"/>
        </w:rPr>
        <w:t>が</w:t>
      </w:r>
      <w:r w:rsidR="00C24D6A" w:rsidRPr="000D537D">
        <w:rPr>
          <w:rFonts w:hint="eastAsia"/>
        </w:rPr>
        <w:t>５割</w:t>
      </w:r>
      <w:r w:rsidR="008A6F66" w:rsidRPr="000D537D">
        <w:rPr>
          <w:rFonts w:hint="eastAsia"/>
        </w:rPr>
        <w:t>、「行政の経費補助」</w:t>
      </w:r>
      <w:r w:rsidR="004040DE" w:rsidRPr="000D537D">
        <w:rPr>
          <w:rFonts w:hint="eastAsia"/>
        </w:rPr>
        <w:t>では</w:t>
      </w:r>
      <w:r w:rsidR="008A6F66" w:rsidRPr="000D537D">
        <w:rPr>
          <w:rFonts w:hint="eastAsia"/>
        </w:rPr>
        <w:t>『医療、福祉』</w:t>
      </w:r>
      <w:r w:rsidR="004040DE" w:rsidRPr="000D537D">
        <w:rPr>
          <w:rFonts w:hint="eastAsia"/>
        </w:rPr>
        <w:t>が</w:t>
      </w:r>
      <w:r w:rsidR="003B5BCC" w:rsidRPr="000D537D">
        <w:rPr>
          <w:rFonts w:hint="eastAsia"/>
        </w:rPr>
        <w:t>２割強</w:t>
      </w:r>
      <w:r w:rsidR="00C24D6A" w:rsidRPr="000D537D">
        <w:rPr>
          <w:rFonts w:hint="eastAsia"/>
        </w:rPr>
        <w:t>と高くなっている。</w:t>
      </w:r>
      <w:r w:rsidR="008A6F66" w:rsidRPr="000D537D">
        <w:rPr>
          <w:rFonts w:hint="eastAsia"/>
        </w:rPr>
        <w:t>また、</w:t>
      </w:r>
      <w:r w:rsidR="003E71D2" w:rsidRPr="000D537D">
        <w:rPr>
          <w:rFonts w:hint="eastAsia"/>
        </w:rPr>
        <w:t>「両立支援制度利用者の存在」</w:t>
      </w:r>
      <w:r w:rsidR="004040DE" w:rsidRPr="000D537D">
        <w:rPr>
          <w:rFonts w:hint="eastAsia"/>
        </w:rPr>
        <w:t>では</w:t>
      </w:r>
      <w:r w:rsidR="00F31E15" w:rsidRPr="000D537D">
        <w:rPr>
          <w:rFonts w:hint="eastAsia"/>
        </w:rPr>
        <w:t>『</w:t>
      </w:r>
      <w:r w:rsidR="00095079" w:rsidRPr="000D537D">
        <w:rPr>
          <w:rFonts w:hint="eastAsia"/>
        </w:rPr>
        <w:t>運輸業、郵便業</w:t>
      </w:r>
      <w:r w:rsidR="00F31E15" w:rsidRPr="000D537D">
        <w:rPr>
          <w:rFonts w:hint="eastAsia"/>
        </w:rPr>
        <w:t>』</w:t>
      </w:r>
      <w:r w:rsidR="004040DE" w:rsidRPr="000D537D">
        <w:rPr>
          <w:rFonts w:hint="eastAsia"/>
        </w:rPr>
        <w:t>が</w:t>
      </w:r>
      <w:r w:rsidR="003A2455" w:rsidRPr="000D537D">
        <w:rPr>
          <w:rFonts w:hint="eastAsia"/>
        </w:rPr>
        <w:t>３割半ば、</w:t>
      </w:r>
      <w:r w:rsidR="00F31E15" w:rsidRPr="000D537D">
        <w:rPr>
          <w:rFonts w:hint="eastAsia"/>
        </w:rPr>
        <w:t>『</w:t>
      </w:r>
      <w:r w:rsidR="003E71D2" w:rsidRPr="000D537D">
        <w:rPr>
          <w:rFonts w:hint="eastAsia"/>
        </w:rPr>
        <w:t>金融業、保険業</w:t>
      </w:r>
      <w:r w:rsidR="00F31E15" w:rsidRPr="000D537D">
        <w:rPr>
          <w:rFonts w:hint="eastAsia"/>
        </w:rPr>
        <w:t>』</w:t>
      </w:r>
      <w:r w:rsidR="008454CD" w:rsidRPr="000D537D">
        <w:rPr>
          <w:rFonts w:hint="eastAsia"/>
        </w:rPr>
        <w:t>が</w:t>
      </w:r>
      <w:r w:rsidR="00095079" w:rsidRPr="000D537D">
        <w:rPr>
          <w:rFonts w:hint="eastAsia"/>
        </w:rPr>
        <w:t>２割半ば</w:t>
      </w:r>
      <w:r w:rsidR="003E71D2" w:rsidRPr="000D537D">
        <w:rPr>
          <w:rFonts w:hint="eastAsia"/>
        </w:rPr>
        <w:t>、</w:t>
      </w:r>
      <w:r w:rsidR="008A6F66" w:rsidRPr="000D537D">
        <w:rPr>
          <w:rFonts w:hint="eastAsia"/>
        </w:rPr>
        <w:t>「企業の経営状況」</w:t>
      </w:r>
      <w:r w:rsidR="004040DE" w:rsidRPr="000D537D">
        <w:rPr>
          <w:rFonts w:hint="eastAsia"/>
        </w:rPr>
        <w:t>では</w:t>
      </w:r>
      <w:r w:rsidR="00F31E15" w:rsidRPr="000D537D">
        <w:rPr>
          <w:rFonts w:hint="eastAsia"/>
        </w:rPr>
        <w:t>『</w:t>
      </w:r>
      <w:r w:rsidR="00095079" w:rsidRPr="000D537D">
        <w:rPr>
          <w:rFonts w:hint="eastAsia"/>
        </w:rPr>
        <w:t>建設業</w:t>
      </w:r>
      <w:r w:rsidR="00F31E15" w:rsidRPr="000D537D">
        <w:rPr>
          <w:rFonts w:hint="eastAsia"/>
        </w:rPr>
        <w:t>』</w:t>
      </w:r>
      <w:r w:rsidR="003E71D2" w:rsidRPr="000D537D">
        <w:rPr>
          <w:rFonts w:hint="eastAsia"/>
        </w:rPr>
        <w:t>、</w:t>
      </w:r>
      <w:r w:rsidR="00F31E15" w:rsidRPr="000D537D">
        <w:rPr>
          <w:rFonts w:hint="eastAsia"/>
        </w:rPr>
        <w:t>『</w:t>
      </w:r>
      <w:r w:rsidR="00095079" w:rsidRPr="000D537D">
        <w:rPr>
          <w:rFonts w:hint="eastAsia"/>
        </w:rPr>
        <w:t>サービス業</w:t>
      </w:r>
      <w:r w:rsidR="004040DE" w:rsidRPr="000D537D">
        <w:rPr>
          <w:rFonts w:hint="eastAsia"/>
        </w:rPr>
        <w:t>（他に分類されないもの）</w:t>
      </w:r>
      <w:r w:rsidR="00F31E15" w:rsidRPr="000D537D">
        <w:rPr>
          <w:rFonts w:hint="eastAsia"/>
        </w:rPr>
        <w:t>』</w:t>
      </w:r>
      <w:r w:rsidR="004040DE" w:rsidRPr="000D537D">
        <w:rPr>
          <w:rFonts w:hint="eastAsia"/>
        </w:rPr>
        <w:t>が</w:t>
      </w:r>
      <w:r w:rsidR="00095079" w:rsidRPr="000D537D">
        <w:rPr>
          <w:rFonts w:hint="eastAsia"/>
        </w:rPr>
        <w:t>２割半ば</w:t>
      </w:r>
      <w:r w:rsidR="007A019B" w:rsidRPr="000D537D">
        <w:rPr>
          <w:rFonts w:hint="eastAsia"/>
        </w:rPr>
        <w:t>となっている。</w:t>
      </w:r>
    </w:p>
    <w:p w:rsidR="0003790B" w:rsidRPr="000D537D" w:rsidRDefault="0003790B" w:rsidP="00413016">
      <w:pPr>
        <w:widowControl/>
        <w:autoSpaceDE/>
        <w:autoSpaceDN/>
        <w:jc w:val="left"/>
      </w:pPr>
    </w:p>
    <w:p w:rsidR="000A7666" w:rsidRPr="000D537D" w:rsidRDefault="000A7666" w:rsidP="000A7666">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３－３８</w:t>
      </w:r>
      <w:r w:rsidRPr="000D537D">
        <w:rPr>
          <w:rFonts w:asciiTheme="majorEastAsia" w:eastAsiaTheme="majorEastAsia" w:hAnsiTheme="majorEastAsia" w:hint="eastAsia"/>
        </w:rPr>
        <w:t xml:space="preserve">　</w:t>
      </w:r>
      <w:r w:rsidR="00941934" w:rsidRPr="000D537D">
        <w:rPr>
          <w:rFonts w:asciiTheme="majorEastAsia" w:eastAsiaTheme="majorEastAsia" w:hAnsiTheme="majorEastAsia" w:hint="eastAsia"/>
        </w:rPr>
        <w:t>両立支援制度を設ける上で一番重要なこと</w:t>
      </w:r>
      <w:r w:rsidRPr="000D537D">
        <w:rPr>
          <w:rFonts w:asciiTheme="majorEastAsia" w:eastAsiaTheme="majorEastAsia" w:hAnsiTheme="majorEastAsia" w:hint="eastAsia"/>
        </w:rPr>
        <w:t>【業種別】</w:t>
      </w:r>
    </w:p>
    <w:p w:rsidR="00CA7B50" w:rsidRPr="000D537D" w:rsidRDefault="00CD0260" w:rsidP="00CA7B5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430336" behindDoc="0" locked="0" layoutInCell="1" allowOverlap="1" wp14:anchorId="57567CB7" wp14:editId="2BFB4DD3">
            <wp:simplePos x="0" y="0"/>
            <wp:positionH relativeFrom="column">
              <wp:posOffset>-124460</wp:posOffset>
            </wp:positionH>
            <wp:positionV relativeFrom="paragraph">
              <wp:posOffset>225986</wp:posOffset>
            </wp:positionV>
            <wp:extent cx="6262920" cy="5689440"/>
            <wp:effectExtent l="0" t="0" r="0" b="0"/>
            <wp:wrapNone/>
            <wp:docPr id="127" name="図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6262920" cy="56894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B824E6" w:rsidRPr="000D537D" w:rsidRDefault="00B824E6" w:rsidP="00CA7B50">
      <w:pPr>
        <w:widowControl/>
        <w:autoSpaceDE/>
        <w:autoSpaceDN/>
        <w:jc w:val="left"/>
        <w:rPr>
          <w:rFonts w:ascii="HG丸ｺﾞｼｯｸM-PRO" w:eastAsia="HG丸ｺﾞｼｯｸM-PRO" w:hAnsi="HG丸ｺﾞｼｯｸM-PRO" w:cstheme="majorBidi"/>
          <w:sz w:val="24"/>
        </w:rPr>
      </w:pPr>
    </w:p>
    <w:p w:rsidR="00B824E6" w:rsidRPr="000D537D" w:rsidRDefault="00B824E6" w:rsidP="00CA7B50">
      <w:pPr>
        <w:widowControl/>
        <w:autoSpaceDE/>
        <w:autoSpaceDN/>
        <w:jc w:val="left"/>
        <w:rPr>
          <w:rFonts w:ascii="HG丸ｺﾞｼｯｸM-PRO" w:eastAsia="HG丸ｺﾞｼｯｸM-PRO" w:hAnsi="HG丸ｺﾞｼｯｸM-PRO" w:cstheme="majorBidi"/>
          <w:sz w:val="24"/>
        </w:rPr>
      </w:pPr>
    </w:p>
    <w:p w:rsidR="00B824E6" w:rsidRPr="000D537D" w:rsidRDefault="00B824E6"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03790B" w:rsidRPr="000D537D" w:rsidRDefault="0003790B" w:rsidP="00CA7B50">
      <w:pPr>
        <w:widowControl/>
        <w:autoSpaceDE/>
        <w:autoSpaceDN/>
        <w:jc w:val="left"/>
        <w:rPr>
          <w:rFonts w:ascii="HG丸ｺﾞｼｯｸM-PRO" w:eastAsia="HG丸ｺﾞｼｯｸM-PRO" w:hAnsi="HG丸ｺﾞｼｯｸM-PRO" w:cstheme="majorBidi"/>
          <w:sz w:val="24"/>
        </w:rPr>
      </w:pPr>
    </w:p>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03790B" w:rsidRPr="000D537D" w:rsidRDefault="0003790B" w:rsidP="003E71D2">
      <w:pPr>
        <w:widowControl/>
        <w:autoSpaceDE/>
        <w:autoSpaceDN/>
        <w:ind w:left="420" w:hangingChars="200" w:hanging="420"/>
        <w:jc w:val="left"/>
      </w:pPr>
      <w:r w:rsidRPr="000D537D">
        <w:rPr>
          <w:rFonts w:hint="eastAsia"/>
        </w:rPr>
        <w:lastRenderedPageBreak/>
        <w:t>２）</w:t>
      </w:r>
      <w:r w:rsidR="007A019B" w:rsidRPr="000D537D">
        <w:rPr>
          <w:rFonts w:hint="eastAsia"/>
        </w:rPr>
        <w:t>従業員</w:t>
      </w:r>
      <w:r w:rsidRPr="000D537D">
        <w:rPr>
          <w:rFonts w:hint="eastAsia"/>
        </w:rPr>
        <w:t>規模別でみると、</w:t>
      </w:r>
      <w:r w:rsidR="00F31E15" w:rsidRPr="000D537D">
        <w:rPr>
          <w:rFonts w:hint="eastAsia"/>
        </w:rPr>
        <w:t>『</w:t>
      </w:r>
      <w:r w:rsidR="006F1A44" w:rsidRPr="000D537D">
        <w:rPr>
          <w:rFonts w:hint="eastAsia"/>
        </w:rPr>
        <w:t>100～299人</w:t>
      </w:r>
      <w:r w:rsidR="00F31E15" w:rsidRPr="000D537D">
        <w:rPr>
          <w:rFonts w:hint="eastAsia"/>
        </w:rPr>
        <w:t>』</w:t>
      </w:r>
      <w:r w:rsidR="006F1A44" w:rsidRPr="000D537D">
        <w:rPr>
          <w:rFonts w:hint="eastAsia"/>
        </w:rPr>
        <w:t>では、「企業トップの意識」が３割半ばとなっている。また、</w:t>
      </w:r>
      <w:r w:rsidR="00F31E15" w:rsidRPr="000D537D">
        <w:rPr>
          <w:rFonts w:hint="eastAsia"/>
        </w:rPr>
        <w:t>『</w:t>
      </w:r>
      <w:r w:rsidR="006F1A44" w:rsidRPr="000D537D">
        <w:rPr>
          <w:rFonts w:hint="eastAsia"/>
        </w:rPr>
        <w:t>10～19人</w:t>
      </w:r>
      <w:r w:rsidR="00F31E15" w:rsidRPr="000D537D">
        <w:rPr>
          <w:rFonts w:hint="eastAsia"/>
        </w:rPr>
        <w:t>』</w:t>
      </w:r>
      <w:r w:rsidR="006F1A44" w:rsidRPr="000D537D">
        <w:rPr>
          <w:rFonts w:hint="eastAsia"/>
        </w:rPr>
        <w:t>では、「行政の経費補助」が３割弱となっている。</w:t>
      </w:r>
    </w:p>
    <w:p w:rsidR="0003790B" w:rsidRPr="000D537D" w:rsidRDefault="0003790B" w:rsidP="003E71D2">
      <w:pPr>
        <w:spacing w:line="300" w:lineRule="auto"/>
        <w:ind w:left="480" w:hangingChars="200" w:hanging="480"/>
        <w:rPr>
          <w:rFonts w:asciiTheme="majorEastAsia" w:eastAsiaTheme="majorEastAsia" w:hAnsiTheme="majorEastAsia"/>
          <w:sz w:val="24"/>
        </w:rPr>
      </w:pPr>
    </w:p>
    <w:p w:rsidR="0003790B" w:rsidRPr="000D537D" w:rsidRDefault="0003790B" w:rsidP="0003790B">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３－３９</w:t>
      </w:r>
      <w:r w:rsidRPr="000D537D">
        <w:rPr>
          <w:rFonts w:asciiTheme="majorEastAsia" w:eastAsiaTheme="majorEastAsia" w:hAnsiTheme="majorEastAsia" w:hint="eastAsia"/>
        </w:rPr>
        <w:t xml:space="preserve">　</w:t>
      </w:r>
      <w:r w:rsidR="008D5D7B" w:rsidRPr="000D537D">
        <w:rPr>
          <w:rFonts w:asciiTheme="majorEastAsia" w:eastAsiaTheme="majorEastAsia" w:hAnsiTheme="majorEastAsia" w:hint="eastAsia"/>
        </w:rPr>
        <w:t>両立支援制度を設ける上で一番重要なこと</w:t>
      </w:r>
      <w:r w:rsidRPr="000D537D">
        <w:rPr>
          <w:rFonts w:asciiTheme="majorEastAsia" w:eastAsiaTheme="majorEastAsia" w:hAnsiTheme="majorEastAsia" w:hint="eastAsia"/>
        </w:rPr>
        <w:t>【</w:t>
      </w:r>
      <w:r w:rsidR="007A019B" w:rsidRPr="000D537D">
        <w:rPr>
          <w:rFonts w:asciiTheme="majorEastAsia" w:eastAsiaTheme="majorEastAsia" w:hAnsiTheme="majorEastAsia" w:hint="eastAsia"/>
        </w:rPr>
        <w:t>従業員</w:t>
      </w:r>
      <w:r w:rsidRPr="000D537D">
        <w:rPr>
          <w:rFonts w:asciiTheme="majorEastAsia" w:eastAsiaTheme="majorEastAsia" w:hAnsiTheme="majorEastAsia" w:hint="eastAsia"/>
        </w:rPr>
        <w:t>規模別】</w:t>
      </w:r>
    </w:p>
    <w:p w:rsidR="0003790B" w:rsidRPr="000D537D" w:rsidRDefault="0087185A" w:rsidP="00FF0D96">
      <w:pPr>
        <w:spacing w:line="300" w:lineRule="auto"/>
        <w:rPr>
          <w:rFonts w:asciiTheme="majorEastAsia" w:eastAsiaTheme="majorEastAsia" w:hAnsiTheme="majorEastAsia"/>
          <w:sz w:val="24"/>
        </w:rPr>
      </w:pPr>
      <w:r w:rsidRPr="000D537D">
        <w:rPr>
          <w:noProof/>
        </w:rPr>
        <w:drawing>
          <wp:anchor distT="0" distB="0" distL="114300" distR="114300" simplePos="0" relativeHeight="252152832" behindDoc="0" locked="0" layoutInCell="1" allowOverlap="1" wp14:anchorId="0358440D" wp14:editId="6C3762D0">
            <wp:simplePos x="0" y="0"/>
            <wp:positionH relativeFrom="column">
              <wp:posOffset>332740</wp:posOffset>
            </wp:positionH>
            <wp:positionV relativeFrom="paragraph">
              <wp:posOffset>51435</wp:posOffset>
            </wp:positionV>
            <wp:extent cx="5816160" cy="3731400"/>
            <wp:effectExtent l="0" t="0" r="0" b="0"/>
            <wp:wrapNone/>
            <wp:docPr id="159" name="図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5816160" cy="37314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3790B" w:rsidRPr="000D537D" w:rsidRDefault="0003790B" w:rsidP="00FF0D96">
      <w:pPr>
        <w:spacing w:line="300" w:lineRule="auto"/>
        <w:rPr>
          <w:rFonts w:asciiTheme="majorEastAsia" w:eastAsiaTheme="majorEastAsia" w:hAnsiTheme="majorEastAsia"/>
          <w:sz w:val="24"/>
        </w:rPr>
      </w:pPr>
    </w:p>
    <w:p w:rsidR="0003790B" w:rsidRPr="000D537D" w:rsidRDefault="0003790B" w:rsidP="00FF0D96">
      <w:pPr>
        <w:spacing w:line="300" w:lineRule="auto"/>
        <w:rPr>
          <w:rFonts w:asciiTheme="majorEastAsia" w:eastAsiaTheme="majorEastAsia" w:hAnsiTheme="majorEastAsia"/>
          <w:sz w:val="24"/>
        </w:rPr>
      </w:pPr>
    </w:p>
    <w:p w:rsidR="0003790B" w:rsidRPr="000D537D" w:rsidRDefault="0003790B" w:rsidP="00FF0D96">
      <w:pPr>
        <w:spacing w:line="300" w:lineRule="auto"/>
        <w:rPr>
          <w:rFonts w:asciiTheme="majorEastAsia" w:eastAsiaTheme="majorEastAsia" w:hAnsiTheme="majorEastAsia"/>
          <w:sz w:val="24"/>
        </w:rPr>
      </w:pPr>
    </w:p>
    <w:p w:rsidR="0003790B" w:rsidRPr="000D537D" w:rsidRDefault="0003790B" w:rsidP="00FF0D96">
      <w:pPr>
        <w:spacing w:line="300" w:lineRule="auto"/>
        <w:rPr>
          <w:rFonts w:asciiTheme="majorEastAsia" w:eastAsiaTheme="majorEastAsia" w:hAnsiTheme="majorEastAsia"/>
          <w:sz w:val="24"/>
        </w:rPr>
      </w:pPr>
    </w:p>
    <w:p w:rsidR="0003790B" w:rsidRPr="000D537D" w:rsidRDefault="0003790B" w:rsidP="00FF0D96">
      <w:pPr>
        <w:spacing w:line="300" w:lineRule="auto"/>
        <w:rPr>
          <w:rFonts w:asciiTheme="majorEastAsia" w:eastAsiaTheme="majorEastAsia" w:hAnsiTheme="majorEastAsia"/>
          <w:sz w:val="24"/>
        </w:rPr>
      </w:pPr>
    </w:p>
    <w:p w:rsidR="0003790B" w:rsidRPr="000D537D" w:rsidRDefault="0003790B" w:rsidP="00FF0D96">
      <w:pPr>
        <w:spacing w:line="300" w:lineRule="auto"/>
        <w:rPr>
          <w:rFonts w:asciiTheme="majorEastAsia" w:eastAsiaTheme="majorEastAsia" w:hAnsiTheme="majorEastAsia"/>
          <w:sz w:val="24"/>
        </w:rPr>
      </w:pPr>
    </w:p>
    <w:p w:rsidR="0003790B" w:rsidRPr="000D537D" w:rsidRDefault="0003790B" w:rsidP="00FF0D96">
      <w:pPr>
        <w:spacing w:line="300" w:lineRule="auto"/>
        <w:rPr>
          <w:rFonts w:asciiTheme="majorEastAsia" w:eastAsiaTheme="majorEastAsia" w:hAnsiTheme="majorEastAsia"/>
          <w:sz w:val="24"/>
        </w:rPr>
      </w:pPr>
    </w:p>
    <w:p w:rsidR="0003790B" w:rsidRPr="000D537D" w:rsidRDefault="0003790B" w:rsidP="00FF0D96">
      <w:pPr>
        <w:spacing w:line="300" w:lineRule="auto"/>
        <w:rPr>
          <w:rFonts w:asciiTheme="majorEastAsia" w:eastAsiaTheme="majorEastAsia" w:hAnsiTheme="majorEastAsia"/>
          <w:sz w:val="24"/>
        </w:rPr>
      </w:pPr>
    </w:p>
    <w:p w:rsidR="0003790B" w:rsidRPr="000D537D" w:rsidRDefault="0003790B" w:rsidP="00FF0D96">
      <w:pPr>
        <w:spacing w:line="300" w:lineRule="auto"/>
        <w:rPr>
          <w:rFonts w:asciiTheme="majorEastAsia" w:eastAsiaTheme="majorEastAsia" w:hAnsiTheme="majorEastAsia"/>
          <w:sz w:val="24"/>
        </w:rPr>
      </w:pPr>
    </w:p>
    <w:p w:rsidR="0003790B" w:rsidRPr="000D537D" w:rsidRDefault="0003790B" w:rsidP="00FF0D96">
      <w:pPr>
        <w:spacing w:line="300" w:lineRule="auto"/>
        <w:rPr>
          <w:rFonts w:asciiTheme="majorEastAsia" w:eastAsiaTheme="majorEastAsia" w:hAnsiTheme="majorEastAsia"/>
          <w:sz w:val="24"/>
        </w:rPr>
      </w:pPr>
    </w:p>
    <w:p w:rsidR="0003790B" w:rsidRPr="000D537D" w:rsidRDefault="0003790B" w:rsidP="00FF0D96">
      <w:pPr>
        <w:spacing w:line="300" w:lineRule="auto"/>
        <w:rPr>
          <w:rFonts w:asciiTheme="majorEastAsia" w:eastAsiaTheme="majorEastAsia" w:hAnsiTheme="majorEastAsia"/>
          <w:sz w:val="24"/>
        </w:rPr>
      </w:pPr>
    </w:p>
    <w:p w:rsidR="0003790B" w:rsidRPr="000D537D" w:rsidRDefault="0003790B" w:rsidP="00FF0D96">
      <w:pPr>
        <w:spacing w:line="300" w:lineRule="auto"/>
        <w:rPr>
          <w:rFonts w:asciiTheme="majorEastAsia" w:eastAsiaTheme="majorEastAsia" w:hAnsiTheme="majorEastAsia"/>
          <w:sz w:val="24"/>
        </w:rPr>
      </w:pPr>
    </w:p>
    <w:p w:rsidR="0003790B" w:rsidRPr="000D537D" w:rsidRDefault="0003790B" w:rsidP="00FF0D96">
      <w:pPr>
        <w:spacing w:line="300" w:lineRule="auto"/>
        <w:rPr>
          <w:rFonts w:asciiTheme="majorEastAsia" w:eastAsiaTheme="majorEastAsia" w:hAnsiTheme="majorEastAsia"/>
          <w:sz w:val="24"/>
        </w:rPr>
      </w:pPr>
    </w:p>
    <w:p w:rsidR="0003790B" w:rsidRPr="000D537D" w:rsidRDefault="0003790B" w:rsidP="00FF0D96">
      <w:pPr>
        <w:spacing w:line="300" w:lineRule="auto"/>
        <w:rPr>
          <w:rFonts w:asciiTheme="majorEastAsia" w:eastAsiaTheme="majorEastAsia" w:hAnsiTheme="majorEastAsia"/>
          <w:sz w:val="24"/>
        </w:rPr>
      </w:pPr>
    </w:p>
    <w:p w:rsidR="0003790B" w:rsidRPr="000D537D" w:rsidRDefault="0003790B" w:rsidP="00FF0D96">
      <w:pPr>
        <w:spacing w:line="300" w:lineRule="auto"/>
        <w:rPr>
          <w:rFonts w:asciiTheme="majorEastAsia" w:eastAsiaTheme="majorEastAsia" w:hAnsiTheme="majorEastAsia"/>
          <w:sz w:val="24"/>
        </w:rPr>
      </w:pPr>
    </w:p>
    <w:p w:rsidR="0003790B" w:rsidRPr="000D537D" w:rsidRDefault="0003790B" w:rsidP="00FF0D96">
      <w:pPr>
        <w:spacing w:line="300" w:lineRule="auto"/>
        <w:rPr>
          <w:rFonts w:asciiTheme="majorEastAsia" w:eastAsiaTheme="majorEastAsia" w:hAnsiTheme="majorEastAsia"/>
          <w:sz w:val="24"/>
        </w:rPr>
      </w:pPr>
    </w:p>
    <w:p w:rsidR="0003790B" w:rsidRPr="000D537D" w:rsidRDefault="0003790B" w:rsidP="00FF0D96">
      <w:pPr>
        <w:spacing w:line="300" w:lineRule="auto"/>
        <w:rPr>
          <w:rFonts w:asciiTheme="majorEastAsia" w:eastAsiaTheme="majorEastAsia" w:hAnsiTheme="majorEastAsia"/>
          <w:sz w:val="24"/>
        </w:rPr>
      </w:pPr>
    </w:p>
    <w:p w:rsidR="0003790B" w:rsidRPr="000D537D" w:rsidRDefault="0003790B" w:rsidP="00FF0D96">
      <w:pPr>
        <w:spacing w:line="300" w:lineRule="auto"/>
        <w:rPr>
          <w:rFonts w:asciiTheme="majorEastAsia" w:eastAsiaTheme="majorEastAsia" w:hAnsiTheme="majorEastAsia"/>
          <w:sz w:val="24"/>
        </w:rPr>
      </w:pPr>
    </w:p>
    <w:p w:rsidR="0003790B" w:rsidRPr="000D537D" w:rsidRDefault="0003790B" w:rsidP="00FF0D96">
      <w:pPr>
        <w:spacing w:line="300" w:lineRule="auto"/>
        <w:rPr>
          <w:rFonts w:asciiTheme="majorEastAsia" w:eastAsiaTheme="majorEastAsia" w:hAnsiTheme="majorEastAsia"/>
          <w:sz w:val="24"/>
        </w:rPr>
      </w:pPr>
    </w:p>
    <w:p w:rsidR="0003790B" w:rsidRPr="000D537D" w:rsidRDefault="0003790B" w:rsidP="00FF0D96">
      <w:pPr>
        <w:spacing w:line="300" w:lineRule="auto"/>
        <w:rPr>
          <w:rFonts w:asciiTheme="majorEastAsia" w:eastAsiaTheme="majorEastAsia" w:hAnsiTheme="majorEastAsia"/>
          <w:sz w:val="24"/>
        </w:rPr>
      </w:pPr>
    </w:p>
    <w:p w:rsidR="0003790B" w:rsidRPr="000D537D" w:rsidRDefault="0003790B" w:rsidP="00FF0D96">
      <w:pPr>
        <w:spacing w:line="300" w:lineRule="auto"/>
        <w:rPr>
          <w:rFonts w:asciiTheme="majorEastAsia" w:eastAsiaTheme="majorEastAsia" w:hAnsiTheme="majorEastAsia"/>
          <w:sz w:val="24"/>
        </w:rPr>
      </w:pPr>
    </w:p>
    <w:p w:rsidR="0003790B" w:rsidRPr="000D537D" w:rsidRDefault="0003790B" w:rsidP="00FF0D96">
      <w:pPr>
        <w:spacing w:line="300" w:lineRule="auto"/>
        <w:rPr>
          <w:rFonts w:asciiTheme="majorEastAsia" w:eastAsiaTheme="majorEastAsia" w:hAnsiTheme="majorEastAsia"/>
          <w:sz w:val="24"/>
        </w:rPr>
      </w:pPr>
    </w:p>
    <w:p w:rsidR="0003790B" w:rsidRPr="000D537D" w:rsidRDefault="0003790B" w:rsidP="00FF0D96">
      <w:pPr>
        <w:spacing w:line="300" w:lineRule="auto"/>
        <w:rPr>
          <w:rFonts w:asciiTheme="majorEastAsia" w:eastAsiaTheme="majorEastAsia" w:hAnsiTheme="majorEastAsia"/>
          <w:sz w:val="24"/>
        </w:rPr>
      </w:pPr>
    </w:p>
    <w:p w:rsidR="0003790B" w:rsidRPr="000D537D" w:rsidRDefault="0003790B" w:rsidP="00FF0D96">
      <w:pPr>
        <w:spacing w:line="300" w:lineRule="auto"/>
        <w:rPr>
          <w:rFonts w:asciiTheme="majorEastAsia" w:eastAsiaTheme="majorEastAsia" w:hAnsiTheme="majorEastAsia"/>
          <w:sz w:val="24"/>
        </w:rPr>
      </w:pPr>
    </w:p>
    <w:p w:rsidR="00625934" w:rsidRPr="000D537D" w:rsidRDefault="00625934" w:rsidP="00FF0D96">
      <w:pPr>
        <w:spacing w:line="300" w:lineRule="auto"/>
        <w:rPr>
          <w:rFonts w:asciiTheme="majorEastAsia" w:eastAsiaTheme="majorEastAsia" w:hAnsiTheme="majorEastAsia"/>
          <w:sz w:val="24"/>
        </w:rPr>
      </w:pPr>
    </w:p>
    <w:p w:rsidR="00625934" w:rsidRPr="000D537D" w:rsidRDefault="00625934" w:rsidP="00FF0D96">
      <w:pPr>
        <w:spacing w:line="300" w:lineRule="auto"/>
        <w:rPr>
          <w:rFonts w:asciiTheme="majorEastAsia" w:eastAsiaTheme="majorEastAsia" w:hAnsiTheme="majorEastAsia"/>
          <w:sz w:val="24"/>
        </w:rPr>
      </w:pPr>
    </w:p>
    <w:p w:rsidR="00625934" w:rsidRPr="000D537D" w:rsidRDefault="00625934" w:rsidP="00FF0D96">
      <w:pPr>
        <w:spacing w:line="300" w:lineRule="auto"/>
        <w:rPr>
          <w:rFonts w:asciiTheme="majorEastAsia" w:eastAsiaTheme="majorEastAsia" w:hAnsiTheme="majorEastAsia"/>
          <w:sz w:val="24"/>
        </w:rPr>
      </w:pPr>
    </w:p>
    <w:p w:rsidR="00625934" w:rsidRPr="000D537D" w:rsidRDefault="00625934">
      <w:pPr>
        <w:widowControl/>
        <w:autoSpaceDE/>
        <w:autoSpaceDN/>
        <w:jc w:val="left"/>
        <w:rPr>
          <w:rFonts w:asciiTheme="majorEastAsia" w:eastAsiaTheme="majorEastAsia" w:hAnsiTheme="majorEastAsia"/>
          <w:sz w:val="24"/>
        </w:rPr>
      </w:pPr>
      <w:r w:rsidRPr="000D537D">
        <w:rPr>
          <w:rFonts w:asciiTheme="majorEastAsia" w:eastAsiaTheme="majorEastAsia" w:hAnsiTheme="majorEastAsia"/>
          <w:sz w:val="24"/>
        </w:rPr>
        <w:br w:type="page"/>
      </w:r>
    </w:p>
    <w:p w:rsidR="00FF0D96" w:rsidRPr="000D537D" w:rsidRDefault="00FF0D96" w:rsidP="00FF0D96">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w:t>
      </w:r>
      <w:r w:rsidR="0066198C" w:rsidRPr="000D537D">
        <w:rPr>
          <w:rFonts w:asciiTheme="majorEastAsia" w:eastAsiaTheme="majorEastAsia" w:hAnsiTheme="majorEastAsia" w:hint="eastAsia"/>
          <w:sz w:val="24"/>
        </w:rPr>
        <w:t>５</w:t>
      </w:r>
      <w:r w:rsidRPr="000D537D">
        <w:rPr>
          <w:rFonts w:asciiTheme="majorEastAsia" w:eastAsiaTheme="majorEastAsia" w:hAnsiTheme="majorEastAsia" w:hint="eastAsia"/>
          <w:sz w:val="24"/>
        </w:rPr>
        <w:t>）</w:t>
      </w:r>
      <w:r w:rsidR="005E2E37" w:rsidRPr="000D537D">
        <w:rPr>
          <w:rFonts w:asciiTheme="majorEastAsia" w:eastAsiaTheme="majorEastAsia" w:hAnsiTheme="majorEastAsia" w:hint="eastAsia"/>
          <w:sz w:val="24"/>
        </w:rPr>
        <w:t>次世代育成支援対策推進法による</w:t>
      </w:r>
      <w:r w:rsidR="0066198C" w:rsidRPr="000D537D">
        <w:rPr>
          <w:rFonts w:asciiTheme="majorEastAsia" w:eastAsiaTheme="majorEastAsia" w:hAnsiTheme="majorEastAsia" w:hint="eastAsia"/>
          <w:sz w:val="24"/>
        </w:rPr>
        <w:t>一般事業主行動計画の認知度</w:t>
      </w:r>
    </w:p>
    <w:p w:rsidR="00FF0D96" w:rsidRPr="000D537D" w:rsidRDefault="00D54B60" w:rsidP="00FF0D96">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FF0D96" w:rsidRPr="000D537D">
        <w:rPr>
          <w:rFonts w:asciiTheme="majorEastAsia" w:eastAsiaTheme="majorEastAsia" w:hAnsiTheme="majorEastAsia" w:hint="eastAsia"/>
          <w:b/>
          <w:sz w:val="24"/>
        </w:rPr>
        <w:t>●</w:t>
      </w:r>
      <w:r w:rsidR="004847B7" w:rsidRPr="000D537D">
        <w:rPr>
          <w:rFonts w:asciiTheme="majorEastAsia" w:eastAsiaTheme="majorEastAsia" w:hAnsiTheme="majorEastAsia" w:hint="eastAsia"/>
          <w:b/>
          <w:sz w:val="24"/>
        </w:rPr>
        <w:t>「</w:t>
      </w:r>
      <w:r w:rsidR="007B1049" w:rsidRPr="000D537D">
        <w:rPr>
          <w:rFonts w:asciiTheme="majorEastAsia" w:eastAsiaTheme="majorEastAsia" w:hAnsiTheme="majorEastAsia" w:hint="eastAsia"/>
          <w:b/>
          <w:sz w:val="24"/>
        </w:rPr>
        <w:t>知っている</w:t>
      </w:r>
      <w:r w:rsidR="004847B7" w:rsidRPr="000D537D">
        <w:rPr>
          <w:rFonts w:asciiTheme="majorEastAsia" w:eastAsiaTheme="majorEastAsia" w:hAnsiTheme="majorEastAsia" w:hint="eastAsia"/>
          <w:b/>
          <w:sz w:val="24"/>
        </w:rPr>
        <w:t>」</w:t>
      </w:r>
      <w:r w:rsidR="000A7666" w:rsidRPr="000D537D">
        <w:rPr>
          <w:rFonts w:asciiTheme="majorEastAsia" w:eastAsiaTheme="majorEastAsia" w:hAnsiTheme="majorEastAsia" w:hint="eastAsia"/>
          <w:b/>
          <w:sz w:val="24"/>
        </w:rPr>
        <w:t>は</w:t>
      </w:r>
      <w:r w:rsidR="007B1049" w:rsidRPr="000D537D">
        <w:rPr>
          <w:rFonts w:asciiTheme="majorEastAsia" w:eastAsiaTheme="majorEastAsia" w:hAnsiTheme="majorEastAsia" w:hint="eastAsia"/>
          <w:b/>
          <w:sz w:val="24"/>
        </w:rPr>
        <w:t>３割</w:t>
      </w:r>
      <w:r w:rsidR="003B5BCC" w:rsidRPr="000D537D">
        <w:rPr>
          <w:rFonts w:asciiTheme="majorEastAsia" w:eastAsiaTheme="majorEastAsia" w:hAnsiTheme="majorEastAsia" w:hint="eastAsia"/>
          <w:b/>
          <w:sz w:val="24"/>
        </w:rPr>
        <w:t>半ば</w:t>
      </w:r>
    </w:p>
    <w:tbl>
      <w:tblPr>
        <w:tblStyle w:val="af1"/>
        <w:tblW w:w="0" w:type="auto"/>
        <w:tblInd w:w="108" w:type="dxa"/>
        <w:tblLook w:val="04A0" w:firstRow="1" w:lastRow="0" w:firstColumn="1" w:lastColumn="0" w:noHBand="0" w:noVBand="1"/>
      </w:tblPr>
      <w:tblGrid>
        <w:gridCol w:w="9746"/>
      </w:tblGrid>
      <w:tr w:rsidR="001F2D9A" w:rsidRPr="000D537D" w:rsidTr="00D54B60">
        <w:trPr>
          <w:trHeight w:val="736"/>
        </w:trPr>
        <w:tc>
          <w:tcPr>
            <w:tcW w:w="9923" w:type="dxa"/>
          </w:tcPr>
          <w:p w:rsidR="00D54B60" w:rsidRPr="000D537D" w:rsidRDefault="00D54B60" w:rsidP="00D54B60">
            <w:pPr>
              <w:ind w:left="420" w:hangingChars="200" w:hanging="420"/>
              <w:rPr>
                <w:rFonts w:asciiTheme="majorEastAsia" w:eastAsiaTheme="majorEastAsia" w:hAnsiTheme="majorEastAsia"/>
                <w:szCs w:val="21"/>
              </w:rPr>
            </w:pPr>
            <w:r w:rsidRPr="000D537D">
              <w:rPr>
                <w:rFonts w:asciiTheme="majorEastAsia" w:eastAsiaTheme="majorEastAsia" w:hAnsiTheme="majorEastAsia" w:hint="eastAsia"/>
                <w:szCs w:val="21"/>
              </w:rPr>
              <w:t>問18　「次世代育成支援対策推進法」に規定される行動計画の策定についてご存知でしたか。該当</w:t>
            </w:r>
          </w:p>
          <w:p w:rsidR="00FF0D96" w:rsidRPr="000D537D" w:rsidRDefault="00D54B60" w:rsidP="00D54B60">
            <w:pPr>
              <w:ind w:leftChars="200" w:left="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する</w:t>
            </w:r>
            <w:r w:rsidR="009818C7" w:rsidRPr="000D537D">
              <w:rPr>
                <w:rFonts w:asciiTheme="majorEastAsia" w:eastAsiaTheme="majorEastAsia" w:hAnsiTheme="majorEastAsia" w:hint="eastAsia"/>
                <w:szCs w:val="21"/>
              </w:rPr>
              <w:t>番号に○をつけてください。</w:t>
            </w:r>
          </w:p>
        </w:tc>
      </w:tr>
    </w:tbl>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p>
    <w:p w:rsidR="00806F4E" w:rsidRPr="000D537D" w:rsidRDefault="00CA7B50" w:rsidP="00806F4E">
      <w:pPr>
        <w:widowControl/>
        <w:autoSpaceDE/>
        <w:autoSpaceDN/>
        <w:jc w:val="left"/>
      </w:pPr>
      <w:r w:rsidRPr="000D537D">
        <w:rPr>
          <w:rFonts w:ascii="HG丸ｺﾞｼｯｸM-PRO" w:eastAsia="HG丸ｺﾞｼｯｸM-PRO" w:hAnsi="HG丸ｺﾞｼｯｸM-PRO" w:cstheme="majorBidi" w:hint="eastAsia"/>
          <w:sz w:val="24"/>
        </w:rPr>
        <w:t xml:space="preserve">　</w:t>
      </w:r>
      <w:r w:rsidR="00413016" w:rsidRPr="000D537D">
        <w:rPr>
          <w:rFonts w:hint="eastAsia"/>
        </w:rPr>
        <w:t>「次世代育成支援対策推進法」に規定されている</w:t>
      </w:r>
      <w:r w:rsidR="00164289" w:rsidRPr="000D537D">
        <w:rPr>
          <w:rFonts w:hint="eastAsia"/>
        </w:rPr>
        <w:t>行動計画の策定を</w:t>
      </w:r>
      <w:r w:rsidR="00806F4E" w:rsidRPr="000D537D">
        <w:rPr>
          <w:rFonts w:hint="eastAsia"/>
        </w:rPr>
        <w:t>「知らなかった」は57.5％となっている。</w:t>
      </w:r>
      <w:r w:rsidR="00164289" w:rsidRPr="000D537D">
        <w:rPr>
          <w:rFonts w:hint="eastAsia"/>
        </w:rPr>
        <w:t>一方、</w:t>
      </w:r>
      <w:r w:rsidR="00806F4E" w:rsidRPr="000D537D">
        <w:rPr>
          <w:rFonts w:hint="eastAsia"/>
        </w:rPr>
        <w:t>「知っていた」が33.4％</w:t>
      </w:r>
      <w:r w:rsidR="007B1049" w:rsidRPr="000D537D">
        <w:rPr>
          <w:rFonts w:hint="eastAsia"/>
        </w:rPr>
        <w:t>となっている。</w:t>
      </w:r>
    </w:p>
    <w:p w:rsidR="00164289" w:rsidRPr="000D537D" w:rsidRDefault="00164289" w:rsidP="00CA7B50">
      <w:pPr>
        <w:widowControl/>
        <w:autoSpaceDE/>
        <w:autoSpaceDN/>
        <w:jc w:val="left"/>
      </w:pPr>
      <w:r w:rsidRPr="000D537D">
        <w:rPr>
          <w:rFonts w:hint="eastAsia"/>
        </w:rPr>
        <w:t xml:space="preserve">　前回調査と比較すると、「知っていた」は、前回の27.1％から、今回33.4％へと</w:t>
      </w:r>
      <w:r w:rsidR="007B1049" w:rsidRPr="000D537D">
        <w:rPr>
          <w:rFonts w:hint="eastAsia"/>
        </w:rPr>
        <w:t>高くなっている。</w:t>
      </w:r>
    </w:p>
    <w:p w:rsidR="00413016" w:rsidRPr="000D537D" w:rsidRDefault="00413016" w:rsidP="00CA7B50">
      <w:pPr>
        <w:widowControl/>
        <w:autoSpaceDE/>
        <w:autoSpaceDN/>
        <w:jc w:val="left"/>
      </w:pPr>
    </w:p>
    <w:p w:rsidR="000A7666" w:rsidRPr="000D537D" w:rsidRDefault="000A7666" w:rsidP="00CA7B50">
      <w:pPr>
        <w:widowControl/>
        <w:autoSpaceDE/>
        <w:autoSpaceDN/>
        <w:jc w:val="left"/>
      </w:pPr>
    </w:p>
    <w:p w:rsidR="000A7666" w:rsidRPr="000D537D" w:rsidRDefault="000A7666" w:rsidP="000A7666">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３－４０</w:t>
      </w:r>
      <w:r w:rsidRPr="000D537D">
        <w:rPr>
          <w:rFonts w:asciiTheme="majorEastAsia" w:eastAsiaTheme="majorEastAsia" w:hAnsiTheme="majorEastAsia" w:hint="eastAsia"/>
        </w:rPr>
        <w:t xml:space="preserve">　一般事業</w:t>
      </w:r>
      <w:r w:rsidR="007B1049" w:rsidRPr="000D537D">
        <w:rPr>
          <w:rFonts w:asciiTheme="majorEastAsia" w:eastAsiaTheme="majorEastAsia" w:hAnsiTheme="majorEastAsia" w:hint="eastAsia"/>
        </w:rPr>
        <w:t>主</w:t>
      </w:r>
      <w:r w:rsidRPr="000D537D">
        <w:rPr>
          <w:rFonts w:asciiTheme="majorEastAsia" w:eastAsiaTheme="majorEastAsia" w:hAnsiTheme="majorEastAsia" w:hint="eastAsia"/>
        </w:rPr>
        <w:t>行動計画の認知度【全体／前回調査との比較】</w:t>
      </w:r>
    </w:p>
    <w:p w:rsidR="000A7666" w:rsidRPr="000D537D" w:rsidRDefault="007B1049" w:rsidP="00CA7B50">
      <w:pPr>
        <w:widowControl/>
        <w:autoSpaceDE/>
        <w:autoSpaceDN/>
        <w:jc w:val="left"/>
      </w:pPr>
      <w:r w:rsidRPr="000D537D">
        <w:rPr>
          <w:noProof/>
        </w:rPr>
        <w:drawing>
          <wp:anchor distT="0" distB="0" distL="114300" distR="114300" simplePos="0" relativeHeight="252301312" behindDoc="0" locked="0" layoutInCell="1" allowOverlap="1" wp14:anchorId="6742B5AF" wp14:editId="0540F503">
            <wp:simplePos x="0" y="0"/>
            <wp:positionH relativeFrom="column">
              <wp:posOffset>-212725</wp:posOffset>
            </wp:positionH>
            <wp:positionV relativeFrom="paragraph">
              <wp:posOffset>173355</wp:posOffset>
            </wp:positionV>
            <wp:extent cx="5816520" cy="1794960"/>
            <wp:effectExtent l="0" t="0" r="0" b="0"/>
            <wp:wrapNone/>
            <wp:docPr id="249" name="図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5816520" cy="17949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A7666" w:rsidRPr="000D537D" w:rsidRDefault="000A7666" w:rsidP="00CA7B50">
      <w:pPr>
        <w:widowControl/>
        <w:autoSpaceDE/>
        <w:autoSpaceDN/>
        <w:jc w:val="left"/>
      </w:pPr>
    </w:p>
    <w:p w:rsidR="000A7666" w:rsidRPr="000D537D" w:rsidRDefault="000A7666" w:rsidP="00CA7B50">
      <w:pPr>
        <w:widowControl/>
        <w:autoSpaceDE/>
        <w:autoSpaceDN/>
        <w:jc w:val="left"/>
      </w:pPr>
    </w:p>
    <w:p w:rsidR="000A7666" w:rsidRPr="000D537D" w:rsidRDefault="000A7666" w:rsidP="00CA7B50">
      <w:pPr>
        <w:widowControl/>
        <w:autoSpaceDE/>
        <w:autoSpaceDN/>
        <w:jc w:val="left"/>
      </w:pPr>
    </w:p>
    <w:p w:rsidR="000A7666" w:rsidRPr="000D537D" w:rsidRDefault="000A7666" w:rsidP="00CA7B50">
      <w:pPr>
        <w:widowControl/>
        <w:autoSpaceDE/>
        <w:autoSpaceDN/>
        <w:jc w:val="left"/>
      </w:pPr>
    </w:p>
    <w:p w:rsidR="000A7666" w:rsidRPr="000D537D" w:rsidRDefault="000A7666" w:rsidP="00CA7B50">
      <w:pPr>
        <w:widowControl/>
        <w:autoSpaceDE/>
        <w:autoSpaceDN/>
        <w:jc w:val="left"/>
      </w:pPr>
    </w:p>
    <w:p w:rsidR="009E6ADF" w:rsidRPr="000D537D" w:rsidRDefault="009E6ADF" w:rsidP="00CA7B50">
      <w:pPr>
        <w:widowControl/>
        <w:autoSpaceDE/>
        <w:autoSpaceDN/>
        <w:jc w:val="left"/>
      </w:pPr>
    </w:p>
    <w:p w:rsidR="009E6ADF" w:rsidRPr="000D537D" w:rsidRDefault="009E6ADF" w:rsidP="00CA7B50">
      <w:pPr>
        <w:widowControl/>
        <w:autoSpaceDE/>
        <w:autoSpaceDN/>
        <w:jc w:val="left"/>
      </w:pPr>
    </w:p>
    <w:p w:rsidR="009E6ADF" w:rsidRPr="000D537D" w:rsidRDefault="009E6ADF" w:rsidP="00CA7B50">
      <w:pPr>
        <w:widowControl/>
        <w:autoSpaceDE/>
        <w:autoSpaceDN/>
        <w:jc w:val="left"/>
      </w:pPr>
    </w:p>
    <w:p w:rsidR="009E6ADF" w:rsidRPr="000D537D" w:rsidRDefault="009E6ADF" w:rsidP="00CA7B50">
      <w:pPr>
        <w:widowControl/>
        <w:autoSpaceDE/>
        <w:autoSpaceDN/>
        <w:jc w:val="left"/>
      </w:pPr>
    </w:p>
    <w:p w:rsidR="009E6ADF" w:rsidRPr="000D537D" w:rsidRDefault="009E6ADF" w:rsidP="00CA7B50">
      <w:pPr>
        <w:widowControl/>
        <w:autoSpaceDE/>
        <w:autoSpaceDN/>
        <w:jc w:val="left"/>
      </w:pPr>
    </w:p>
    <w:p w:rsidR="009E6ADF" w:rsidRPr="000D537D" w:rsidRDefault="009E6ADF" w:rsidP="00CA7B50">
      <w:pPr>
        <w:widowControl/>
        <w:autoSpaceDE/>
        <w:autoSpaceDN/>
        <w:jc w:val="left"/>
      </w:pPr>
    </w:p>
    <w:p w:rsidR="009E6ADF" w:rsidRPr="000D537D" w:rsidRDefault="009E6ADF" w:rsidP="00CA7B50">
      <w:pPr>
        <w:widowControl/>
        <w:autoSpaceDE/>
        <w:autoSpaceDN/>
        <w:jc w:val="left"/>
      </w:pPr>
    </w:p>
    <w:p w:rsidR="009E6ADF" w:rsidRPr="000D537D" w:rsidRDefault="009E6ADF" w:rsidP="00CA7B50">
      <w:pPr>
        <w:widowControl/>
        <w:autoSpaceDE/>
        <w:autoSpaceDN/>
        <w:jc w:val="left"/>
      </w:pPr>
    </w:p>
    <w:p w:rsidR="009E6ADF" w:rsidRPr="000D537D" w:rsidRDefault="009E6ADF" w:rsidP="00CA7B50">
      <w:pPr>
        <w:widowControl/>
        <w:autoSpaceDE/>
        <w:autoSpaceDN/>
        <w:jc w:val="left"/>
      </w:pPr>
    </w:p>
    <w:p w:rsidR="009E6ADF" w:rsidRPr="000D537D" w:rsidRDefault="009E6ADF" w:rsidP="00CA7B50">
      <w:pPr>
        <w:widowControl/>
        <w:autoSpaceDE/>
        <w:autoSpaceDN/>
        <w:jc w:val="left"/>
      </w:pPr>
    </w:p>
    <w:p w:rsidR="009E6ADF" w:rsidRPr="000D537D" w:rsidRDefault="009E6ADF" w:rsidP="00CA7B50">
      <w:pPr>
        <w:widowControl/>
        <w:autoSpaceDE/>
        <w:autoSpaceDN/>
        <w:jc w:val="left"/>
      </w:pPr>
    </w:p>
    <w:p w:rsidR="009E6ADF" w:rsidRPr="000D537D" w:rsidRDefault="009E6ADF" w:rsidP="00CA7B50">
      <w:pPr>
        <w:widowControl/>
        <w:autoSpaceDE/>
        <w:autoSpaceDN/>
        <w:jc w:val="left"/>
      </w:pPr>
    </w:p>
    <w:p w:rsidR="009E6ADF" w:rsidRPr="000D537D" w:rsidRDefault="009E6ADF" w:rsidP="00CA7B50">
      <w:pPr>
        <w:widowControl/>
        <w:autoSpaceDE/>
        <w:autoSpaceDN/>
        <w:jc w:val="left"/>
      </w:pPr>
    </w:p>
    <w:p w:rsidR="009E6ADF" w:rsidRPr="000D537D" w:rsidRDefault="009E6ADF" w:rsidP="00CA7B50">
      <w:pPr>
        <w:widowControl/>
        <w:autoSpaceDE/>
        <w:autoSpaceDN/>
        <w:jc w:val="left"/>
      </w:pPr>
    </w:p>
    <w:p w:rsidR="00164289" w:rsidRPr="000D537D" w:rsidRDefault="00164289">
      <w:pPr>
        <w:widowControl/>
        <w:autoSpaceDE/>
        <w:autoSpaceDN/>
        <w:jc w:val="left"/>
      </w:pPr>
      <w:r w:rsidRPr="000D537D">
        <w:br w:type="page"/>
      </w:r>
    </w:p>
    <w:p w:rsidR="00164289" w:rsidRPr="000D537D" w:rsidRDefault="00947CBA" w:rsidP="00A05329">
      <w:pPr>
        <w:widowControl/>
        <w:autoSpaceDE/>
        <w:autoSpaceDN/>
        <w:ind w:left="420" w:hangingChars="200" w:hanging="420"/>
        <w:jc w:val="left"/>
      </w:pPr>
      <w:r w:rsidRPr="000D537D">
        <w:rPr>
          <w:rFonts w:hint="eastAsia"/>
        </w:rPr>
        <w:lastRenderedPageBreak/>
        <w:t>１）業種別でみると、</w:t>
      </w:r>
      <w:r w:rsidR="00A05329" w:rsidRPr="000D537D">
        <w:rPr>
          <w:rFonts w:hint="eastAsia"/>
        </w:rPr>
        <w:t>「知っていた」</w:t>
      </w:r>
      <w:r w:rsidR="004040DE" w:rsidRPr="000D537D">
        <w:rPr>
          <w:rFonts w:hint="eastAsia"/>
        </w:rPr>
        <w:t>では</w:t>
      </w:r>
      <w:r w:rsidR="00A05329" w:rsidRPr="000D537D">
        <w:rPr>
          <w:rFonts w:hint="eastAsia"/>
        </w:rPr>
        <w:t>『金融業、保険業』</w:t>
      </w:r>
      <w:r w:rsidR="004040DE" w:rsidRPr="000D537D">
        <w:rPr>
          <w:rFonts w:hint="eastAsia"/>
        </w:rPr>
        <w:t>が</w:t>
      </w:r>
      <w:r w:rsidR="00A05329" w:rsidRPr="000D537D">
        <w:rPr>
          <w:rFonts w:hint="eastAsia"/>
        </w:rPr>
        <w:t>６割強で最も高く、『教育、学習支援業』も５割半ば</w:t>
      </w:r>
      <w:r w:rsidR="00177110" w:rsidRPr="000D537D">
        <w:rPr>
          <w:rFonts w:hint="eastAsia"/>
        </w:rPr>
        <w:t>と</w:t>
      </w:r>
      <w:r w:rsidR="00A05329" w:rsidRPr="000D537D">
        <w:rPr>
          <w:rFonts w:hint="eastAsia"/>
        </w:rPr>
        <w:t>高くなっている。一方、「知らなかった」</w:t>
      </w:r>
      <w:r w:rsidR="000D7991" w:rsidRPr="000D537D">
        <w:rPr>
          <w:rFonts w:hint="eastAsia"/>
        </w:rPr>
        <w:t>では、</w:t>
      </w:r>
      <w:r w:rsidR="00A05329" w:rsidRPr="000D537D">
        <w:rPr>
          <w:rFonts w:hint="eastAsia"/>
        </w:rPr>
        <w:t>『生活関連サービス業、娯楽業』が８割</w:t>
      </w:r>
      <w:r w:rsidR="00747562" w:rsidRPr="000D537D">
        <w:rPr>
          <w:rFonts w:hint="eastAsia"/>
        </w:rPr>
        <w:t>、</w:t>
      </w:r>
      <w:r w:rsidR="00F31E15" w:rsidRPr="000D537D">
        <w:rPr>
          <w:rFonts w:hint="eastAsia"/>
        </w:rPr>
        <w:t>『</w:t>
      </w:r>
      <w:r w:rsidR="006B7CBC" w:rsidRPr="000D537D">
        <w:rPr>
          <w:rFonts w:hint="eastAsia"/>
        </w:rPr>
        <w:t>宿泊業、飲食サービス業</w:t>
      </w:r>
      <w:r w:rsidR="00F31E15" w:rsidRPr="000D537D">
        <w:rPr>
          <w:rFonts w:hint="eastAsia"/>
        </w:rPr>
        <w:t>』</w:t>
      </w:r>
      <w:r w:rsidR="005652B9" w:rsidRPr="000D537D">
        <w:rPr>
          <w:rFonts w:hint="eastAsia"/>
        </w:rPr>
        <w:t>、</w:t>
      </w:r>
      <w:r w:rsidR="00F31E15" w:rsidRPr="000D537D">
        <w:rPr>
          <w:rFonts w:hint="eastAsia"/>
        </w:rPr>
        <w:t>『</w:t>
      </w:r>
      <w:r w:rsidR="006B7CBC" w:rsidRPr="000D537D">
        <w:rPr>
          <w:rFonts w:hint="eastAsia"/>
        </w:rPr>
        <w:t>建設業</w:t>
      </w:r>
      <w:r w:rsidR="00F31E15" w:rsidRPr="000D537D">
        <w:rPr>
          <w:rFonts w:hint="eastAsia"/>
        </w:rPr>
        <w:t>』</w:t>
      </w:r>
      <w:r w:rsidR="000D7991" w:rsidRPr="000D537D">
        <w:rPr>
          <w:rFonts w:hint="eastAsia"/>
        </w:rPr>
        <w:t>が</w:t>
      </w:r>
      <w:r w:rsidR="006B7CBC" w:rsidRPr="000D537D">
        <w:rPr>
          <w:rFonts w:hint="eastAsia"/>
        </w:rPr>
        <w:t>７割</w:t>
      </w:r>
      <w:r w:rsidR="00A05329" w:rsidRPr="000D537D">
        <w:rPr>
          <w:rFonts w:hint="eastAsia"/>
        </w:rPr>
        <w:t>台で高くなっている。</w:t>
      </w:r>
    </w:p>
    <w:p w:rsidR="00A05329" w:rsidRPr="000D537D" w:rsidRDefault="00A05329" w:rsidP="00A05329">
      <w:pPr>
        <w:widowControl/>
        <w:autoSpaceDE/>
        <w:autoSpaceDN/>
        <w:ind w:left="420" w:hangingChars="200" w:hanging="420"/>
        <w:jc w:val="left"/>
      </w:pPr>
    </w:p>
    <w:p w:rsidR="00164289" w:rsidRPr="000D537D" w:rsidRDefault="00164289" w:rsidP="00164289">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３－４１</w:t>
      </w:r>
      <w:r w:rsidRPr="000D537D">
        <w:rPr>
          <w:rFonts w:asciiTheme="majorEastAsia" w:eastAsiaTheme="majorEastAsia" w:hAnsiTheme="majorEastAsia" w:hint="eastAsia"/>
        </w:rPr>
        <w:t xml:space="preserve">　一般事業</w:t>
      </w:r>
      <w:r w:rsidR="000E345D" w:rsidRPr="000D537D">
        <w:rPr>
          <w:rFonts w:asciiTheme="majorEastAsia" w:eastAsiaTheme="majorEastAsia" w:hAnsiTheme="majorEastAsia" w:hint="eastAsia"/>
        </w:rPr>
        <w:t>主</w:t>
      </w:r>
      <w:r w:rsidRPr="000D537D">
        <w:rPr>
          <w:rFonts w:asciiTheme="majorEastAsia" w:eastAsiaTheme="majorEastAsia" w:hAnsiTheme="majorEastAsia" w:hint="eastAsia"/>
        </w:rPr>
        <w:t>行動計画の認知度【業種別】</w:t>
      </w:r>
    </w:p>
    <w:p w:rsidR="008319B1" w:rsidRPr="000D537D" w:rsidRDefault="008319B1" w:rsidP="00164289">
      <w:pPr>
        <w:jc w:val="center"/>
        <w:rPr>
          <w:rFonts w:asciiTheme="majorEastAsia" w:eastAsiaTheme="majorEastAsia" w:hAnsiTheme="majorEastAsia"/>
        </w:rPr>
      </w:pPr>
    </w:p>
    <w:p w:rsidR="00B33D8F" w:rsidRPr="000D537D" w:rsidRDefault="00DA65E3" w:rsidP="00B33D8F">
      <w:pPr>
        <w:jc w:val="left"/>
        <w:rPr>
          <w:rFonts w:asciiTheme="majorEastAsia" w:eastAsiaTheme="majorEastAsia" w:hAnsiTheme="majorEastAsia"/>
        </w:rPr>
      </w:pPr>
      <w:r w:rsidRPr="000D537D">
        <w:rPr>
          <w:noProof/>
        </w:rPr>
        <w:drawing>
          <wp:anchor distT="0" distB="0" distL="114300" distR="114300" simplePos="0" relativeHeight="252302336" behindDoc="0" locked="0" layoutInCell="1" allowOverlap="1" wp14:anchorId="3B50A5A0" wp14:editId="1FEEAE7D">
            <wp:simplePos x="0" y="0"/>
            <wp:positionH relativeFrom="column">
              <wp:posOffset>-126365</wp:posOffset>
            </wp:positionH>
            <wp:positionV relativeFrom="paragraph">
              <wp:posOffset>13335</wp:posOffset>
            </wp:positionV>
            <wp:extent cx="6262920" cy="5689440"/>
            <wp:effectExtent l="0" t="0" r="0" b="0"/>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6262920" cy="56894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C919DE" w:rsidRPr="000D537D" w:rsidRDefault="00C919DE" w:rsidP="00B33D8F">
      <w:pPr>
        <w:jc w:val="left"/>
        <w:rPr>
          <w:rFonts w:asciiTheme="majorEastAsia" w:eastAsiaTheme="majorEastAsia" w:hAnsiTheme="majorEastAsia"/>
        </w:rPr>
      </w:pPr>
    </w:p>
    <w:p w:rsidR="00B33D8F" w:rsidRPr="000D537D" w:rsidRDefault="00B33D8F" w:rsidP="00B33D8F">
      <w:pPr>
        <w:jc w:val="left"/>
        <w:rPr>
          <w:rFonts w:asciiTheme="majorEastAsia" w:eastAsiaTheme="majorEastAsia" w:hAnsiTheme="majorEastAsia"/>
        </w:rPr>
      </w:pPr>
    </w:p>
    <w:p w:rsidR="00B33D8F" w:rsidRPr="000D537D" w:rsidRDefault="00B33D8F" w:rsidP="00B33D8F">
      <w:pPr>
        <w:jc w:val="left"/>
        <w:rPr>
          <w:rFonts w:asciiTheme="majorEastAsia" w:eastAsiaTheme="majorEastAsia" w:hAnsiTheme="majorEastAsia"/>
        </w:rPr>
      </w:pPr>
    </w:p>
    <w:p w:rsidR="00B33D8F" w:rsidRPr="000D537D" w:rsidRDefault="00B33D8F" w:rsidP="00B33D8F">
      <w:pPr>
        <w:jc w:val="left"/>
        <w:rPr>
          <w:rFonts w:asciiTheme="majorEastAsia" w:eastAsiaTheme="majorEastAsia" w:hAnsiTheme="majorEastAsia"/>
        </w:rPr>
      </w:pPr>
    </w:p>
    <w:p w:rsidR="00B33D8F" w:rsidRPr="000D537D" w:rsidRDefault="00B33D8F" w:rsidP="00B33D8F">
      <w:pPr>
        <w:jc w:val="left"/>
        <w:rPr>
          <w:rFonts w:asciiTheme="majorEastAsia" w:eastAsiaTheme="majorEastAsia" w:hAnsiTheme="majorEastAsia"/>
        </w:rPr>
      </w:pPr>
    </w:p>
    <w:p w:rsidR="00164289" w:rsidRPr="000D537D" w:rsidRDefault="00164289">
      <w:pPr>
        <w:widowControl/>
        <w:autoSpaceDE/>
        <w:autoSpaceDN/>
        <w:jc w:val="left"/>
      </w:pPr>
      <w:r w:rsidRPr="000D537D">
        <w:br w:type="page"/>
      </w:r>
    </w:p>
    <w:p w:rsidR="00C919DE" w:rsidRPr="000D537D" w:rsidRDefault="00C919DE" w:rsidP="006A2827">
      <w:pPr>
        <w:widowControl/>
        <w:autoSpaceDE/>
        <w:autoSpaceDN/>
        <w:ind w:left="420" w:hangingChars="200" w:hanging="420"/>
        <w:jc w:val="left"/>
      </w:pPr>
      <w:r w:rsidRPr="000D537D">
        <w:rPr>
          <w:rFonts w:hint="eastAsia"/>
        </w:rPr>
        <w:lastRenderedPageBreak/>
        <w:t>２）</w:t>
      </w:r>
      <w:r w:rsidR="00DA65E3" w:rsidRPr="000D537D">
        <w:rPr>
          <w:rFonts w:hint="eastAsia"/>
        </w:rPr>
        <w:t>従業員</w:t>
      </w:r>
      <w:r w:rsidRPr="000D537D">
        <w:rPr>
          <w:rFonts w:hint="eastAsia"/>
        </w:rPr>
        <w:t>規模別でみると、</w:t>
      </w:r>
      <w:r w:rsidR="00F31E15" w:rsidRPr="000D537D">
        <w:rPr>
          <w:rFonts w:hint="eastAsia"/>
        </w:rPr>
        <w:t>『</w:t>
      </w:r>
      <w:r w:rsidR="006A2827" w:rsidRPr="000D537D">
        <w:rPr>
          <w:rFonts w:hint="eastAsia"/>
        </w:rPr>
        <w:t>300人以上</w:t>
      </w:r>
      <w:r w:rsidR="00F31E15" w:rsidRPr="000D537D">
        <w:rPr>
          <w:rFonts w:hint="eastAsia"/>
        </w:rPr>
        <w:t>』</w:t>
      </w:r>
      <w:r w:rsidR="006A2827" w:rsidRPr="000D537D">
        <w:rPr>
          <w:rFonts w:hint="eastAsia"/>
        </w:rPr>
        <w:t>を除いて、</w:t>
      </w:r>
      <w:r w:rsidR="00DA65E3" w:rsidRPr="000D537D">
        <w:rPr>
          <w:rFonts w:hint="eastAsia"/>
        </w:rPr>
        <w:t>従業員</w:t>
      </w:r>
      <w:r w:rsidR="006A2827" w:rsidRPr="000D537D">
        <w:rPr>
          <w:rFonts w:hint="eastAsia"/>
        </w:rPr>
        <w:t>規模が大きくなるにつれて、「知っていた」は</w:t>
      </w:r>
      <w:r w:rsidR="00A97892" w:rsidRPr="000D537D">
        <w:rPr>
          <w:rFonts w:hint="eastAsia"/>
        </w:rPr>
        <w:t>高くなる</w:t>
      </w:r>
      <w:r w:rsidR="008319B1" w:rsidRPr="000D537D">
        <w:rPr>
          <w:rFonts w:hint="eastAsia"/>
        </w:rPr>
        <w:t>傾向がみられ、</w:t>
      </w:r>
      <w:r w:rsidR="00F31E15" w:rsidRPr="000D537D">
        <w:rPr>
          <w:rFonts w:hint="eastAsia"/>
        </w:rPr>
        <w:t>『</w:t>
      </w:r>
      <w:r w:rsidR="006A2827" w:rsidRPr="000D537D">
        <w:rPr>
          <w:rFonts w:hint="eastAsia"/>
        </w:rPr>
        <w:t>100～299人</w:t>
      </w:r>
      <w:r w:rsidR="00F31E15" w:rsidRPr="000D537D">
        <w:rPr>
          <w:rFonts w:hint="eastAsia"/>
        </w:rPr>
        <w:t>』</w:t>
      </w:r>
      <w:r w:rsidR="006A2827" w:rsidRPr="000D537D">
        <w:rPr>
          <w:rFonts w:hint="eastAsia"/>
        </w:rPr>
        <w:t>、</w:t>
      </w:r>
      <w:r w:rsidR="00F31E15" w:rsidRPr="000D537D">
        <w:rPr>
          <w:rFonts w:hint="eastAsia"/>
        </w:rPr>
        <w:t>『</w:t>
      </w:r>
      <w:r w:rsidR="006A2827" w:rsidRPr="000D537D">
        <w:rPr>
          <w:rFonts w:hint="eastAsia"/>
        </w:rPr>
        <w:t>300</w:t>
      </w:r>
      <w:r w:rsidR="003C7178" w:rsidRPr="000D537D">
        <w:rPr>
          <w:rFonts w:hint="eastAsia"/>
        </w:rPr>
        <w:t>人以上</w:t>
      </w:r>
      <w:r w:rsidR="00F31E15" w:rsidRPr="000D537D">
        <w:rPr>
          <w:rFonts w:hint="eastAsia"/>
        </w:rPr>
        <w:t>』</w:t>
      </w:r>
      <w:r w:rsidR="003C7178" w:rsidRPr="000D537D">
        <w:rPr>
          <w:rFonts w:hint="eastAsia"/>
        </w:rPr>
        <w:t>では、「</w:t>
      </w:r>
      <w:r w:rsidR="006A2827" w:rsidRPr="000D537D">
        <w:rPr>
          <w:rFonts w:hint="eastAsia"/>
        </w:rPr>
        <w:t>知っていた</w:t>
      </w:r>
      <w:r w:rsidR="003C7178" w:rsidRPr="000D537D">
        <w:rPr>
          <w:rFonts w:hint="eastAsia"/>
        </w:rPr>
        <w:t>」</w:t>
      </w:r>
      <w:r w:rsidR="006A2827" w:rsidRPr="000D537D">
        <w:rPr>
          <w:rFonts w:hint="eastAsia"/>
        </w:rPr>
        <w:t>が</w:t>
      </w:r>
      <w:r w:rsidR="00ED4AD9" w:rsidRPr="000D537D">
        <w:rPr>
          <w:rFonts w:hint="eastAsia"/>
        </w:rPr>
        <w:t>６割半ばを超え</w:t>
      </w:r>
      <w:r w:rsidR="00177110" w:rsidRPr="000D537D">
        <w:rPr>
          <w:rFonts w:hint="eastAsia"/>
        </w:rPr>
        <w:t>、</w:t>
      </w:r>
      <w:r w:rsidR="006A2827" w:rsidRPr="000D537D">
        <w:rPr>
          <w:rFonts w:hint="eastAsia"/>
        </w:rPr>
        <w:t>高くなっている。</w:t>
      </w:r>
      <w:r w:rsidR="008319B1" w:rsidRPr="000D537D">
        <w:rPr>
          <w:rFonts w:hint="eastAsia"/>
        </w:rPr>
        <w:t>一方、</w:t>
      </w:r>
      <w:r w:rsidR="00F31E15" w:rsidRPr="000D537D">
        <w:rPr>
          <w:rFonts w:hint="eastAsia"/>
        </w:rPr>
        <w:t>『</w:t>
      </w:r>
      <w:r w:rsidR="006A2827" w:rsidRPr="000D537D">
        <w:rPr>
          <w:rFonts w:hint="eastAsia"/>
        </w:rPr>
        <w:t>30～49人</w:t>
      </w:r>
      <w:r w:rsidR="00F31E15" w:rsidRPr="000D537D">
        <w:rPr>
          <w:rFonts w:hint="eastAsia"/>
        </w:rPr>
        <w:t>』</w:t>
      </w:r>
      <w:r w:rsidR="006A2827" w:rsidRPr="000D537D">
        <w:rPr>
          <w:rFonts w:hint="eastAsia"/>
        </w:rPr>
        <w:t>では、「知らなかった」が</w:t>
      </w:r>
      <w:r w:rsidR="00ED4AD9" w:rsidRPr="000D537D">
        <w:rPr>
          <w:rFonts w:hint="eastAsia"/>
        </w:rPr>
        <w:t>７割強</w:t>
      </w:r>
      <w:r w:rsidR="006A2827" w:rsidRPr="000D537D">
        <w:rPr>
          <w:rFonts w:hint="eastAsia"/>
        </w:rPr>
        <w:t>と高くなっている。</w:t>
      </w:r>
    </w:p>
    <w:p w:rsidR="00C919DE" w:rsidRPr="000D537D" w:rsidRDefault="00C919DE" w:rsidP="00947CBA">
      <w:pPr>
        <w:widowControl/>
        <w:autoSpaceDE/>
        <w:autoSpaceDN/>
        <w:jc w:val="left"/>
      </w:pPr>
    </w:p>
    <w:p w:rsidR="00C919DE" w:rsidRPr="000D537D" w:rsidRDefault="00C919DE" w:rsidP="00C919DE">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３－４２</w:t>
      </w:r>
      <w:r w:rsidRPr="000D537D">
        <w:rPr>
          <w:rFonts w:asciiTheme="majorEastAsia" w:eastAsiaTheme="majorEastAsia" w:hAnsiTheme="majorEastAsia" w:hint="eastAsia"/>
        </w:rPr>
        <w:t xml:space="preserve">　一般事業</w:t>
      </w:r>
      <w:r w:rsidR="000E345D" w:rsidRPr="000D537D">
        <w:rPr>
          <w:rFonts w:asciiTheme="majorEastAsia" w:eastAsiaTheme="majorEastAsia" w:hAnsiTheme="majorEastAsia" w:hint="eastAsia"/>
        </w:rPr>
        <w:t>主</w:t>
      </w:r>
      <w:r w:rsidRPr="000D537D">
        <w:rPr>
          <w:rFonts w:asciiTheme="majorEastAsia" w:eastAsiaTheme="majorEastAsia" w:hAnsiTheme="majorEastAsia" w:hint="eastAsia"/>
        </w:rPr>
        <w:t>行動計画の認知度【</w:t>
      </w:r>
      <w:r w:rsidR="00A743EB" w:rsidRPr="000D537D">
        <w:rPr>
          <w:rFonts w:asciiTheme="majorEastAsia" w:eastAsiaTheme="majorEastAsia" w:hAnsiTheme="majorEastAsia" w:hint="eastAsia"/>
        </w:rPr>
        <w:t>従業員</w:t>
      </w:r>
      <w:r w:rsidRPr="000D537D">
        <w:rPr>
          <w:rFonts w:asciiTheme="majorEastAsia" w:eastAsiaTheme="majorEastAsia" w:hAnsiTheme="majorEastAsia" w:hint="eastAsia"/>
        </w:rPr>
        <w:t>規模別】</w:t>
      </w:r>
    </w:p>
    <w:p w:rsidR="00C919DE" w:rsidRPr="000D537D" w:rsidRDefault="00173AC5" w:rsidP="00947CBA">
      <w:pPr>
        <w:widowControl/>
        <w:autoSpaceDE/>
        <w:autoSpaceDN/>
        <w:jc w:val="left"/>
      </w:pPr>
      <w:r w:rsidRPr="000D537D">
        <w:rPr>
          <w:noProof/>
        </w:rPr>
        <w:drawing>
          <wp:anchor distT="0" distB="0" distL="114300" distR="114300" simplePos="0" relativeHeight="252473344" behindDoc="0" locked="0" layoutInCell="1" allowOverlap="1" wp14:anchorId="707E03D3" wp14:editId="2D65AA3E">
            <wp:simplePos x="0" y="0"/>
            <wp:positionH relativeFrom="column">
              <wp:posOffset>324485</wp:posOffset>
            </wp:positionH>
            <wp:positionV relativeFrom="paragraph">
              <wp:posOffset>180975</wp:posOffset>
            </wp:positionV>
            <wp:extent cx="5816160" cy="3582720"/>
            <wp:effectExtent l="0" t="0" r="0" b="0"/>
            <wp:wrapNone/>
            <wp:docPr id="134" name="図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5816160" cy="35827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19DE" w:rsidRPr="000D537D" w:rsidRDefault="00C919DE" w:rsidP="00947CBA">
      <w:pPr>
        <w:widowControl/>
        <w:autoSpaceDE/>
        <w:autoSpaceDN/>
        <w:jc w:val="left"/>
      </w:pPr>
    </w:p>
    <w:p w:rsidR="00C919DE" w:rsidRPr="000D537D" w:rsidRDefault="00C919DE" w:rsidP="00947CBA">
      <w:pPr>
        <w:widowControl/>
        <w:autoSpaceDE/>
        <w:autoSpaceDN/>
        <w:jc w:val="left"/>
      </w:pPr>
    </w:p>
    <w:p w:rsidR="00C919DE" w:rsidRPr="000D537D" w:rsidRDefault="00C919DE" w:rsidP="00947CBA">
      <w:pPr>
        <w:widowControl/>
        <w:autoSpaceDE/>
        <w:autoSpaceDN/>
        <w:jc w:val="left"/>
      </w:pPr>
    </w:p>
    <w:p w:rsidR="00C919DE" w:rsidRPr="000D537D" w:rsidRDefault="00C919DE" w:rsidP="00947CBA">
      <w:pPr>
        <w:widowControl/>
        <w:autoSpaceDE/>
        <w:autoSpaceDN/>
        <w:jc w:val="left"/>
      </w:pPr>
    </w:p>
    <w:p w:rsidR="00C919DE" w:rsidRPr="000D537D" w:rsidRDefault="00C919DE" w:rsidP="00947CBA">
      <w:pPr>
        <w:widowControl/>
        <w:autoSpaceDE/>
        <w:autoSpaceDN/>
        <w:jc w:val="left"/>
      </w:pPr>
    </w:p>
    <w:p w:rsidR="00C919DE" w:rsidRPr="000D537D" w:rsidRDefault="00C919DE" w:rsidP="00947CBA">
      <w:pPr>
        <w:widowControl/>
        <w:autoSpaceDE/>
        <w:autoSpaceDN/>
        <w:jc w:val="left"/>
      </w:pPr>
    </w:p>
    <w:p w:rsidR="00C919DE" w:rsidRPr="000D537D" w:rsidRDefault="00C919DE" w:rsidP="00947CBA">
      <w:pPr>
        <w:widowControl/>
        <w:autoSpaceDE/>
        <w:autoSpaceDN/>
        <w:jc w:val="left"/>
      </w:pPr>
    </w:p>
    <w:p w:rsidR="00C919DE" w:rsidRPr="000D537D" w:rsidRDefault="00C919DE" w:rsidP="00947CBA">
      <w:pPr>
        <w:widowControl/>
        <w:autoSpaceDE/>
        <w:autoSpaceDN/>
        <w:jc w:val="left"/>
      </w:pPr>
    </w:p>
    <w:p w:rsidR="00C919DE" w:rsidRPr="000D537D" w:rsidRDefault="00C919DE" w:rsidP="00947CBA">
      <w:pPr>
        <w:widowControl/>
        <w:autoSpaceDE/>
        <w:autoSpaceDN/>
        <w:jc w:val="left"/>
      </w:pPr>
    </w:p>
    <w:p w:rsidR="00C919DE" w:rsidRPr="000D537D" w:rsidRDefault="00C919DE" w:rsidP="00947CBA">
      <w:pPr>
        <w:widowControl/>
        <w:autoSpaceDE/>
        <w:autoSpaceDN/>
        <w:jc w:val="left"/>
      </w:pPr>
    </w:p>
    <w:p w:rsidR="00C919DE" w:rsidRPr="000D537D" w:rsidRDefault="00C919DE" w:rsidP="00947CBA">
      <w:pPr>
        <w:widowControl/>
        <w:autoSpaceDE/>
        <w:autoSpaceDN/>
        <w:jc w:val="left"/>
      </w:pPr>
    </w:p>
    <w:p w:rsidR="00C919DE" w:rsidRPr="000D537D" w:rsidRDefault="00C919DE" w:rsidP="00947CBA">
      <w:pPr>
        <w:widowControl/>
        <w:autoSpaceDE/>
        <w:autoSpaceDN/>
        <w:jc w:val="left"/>
      </w:pPr>
    </w:p>
    <w:p w:rsidR="00C919DE" w:rsidRPr="000D537D" w:rsidRDefault="00C919DE" w:rsidP="00947CBA">
      <w:pPr>
        <w:widowControl/>
        <w:autoSpaceDE/>
        <w:autoSpaceDN/>
        <w:jc w:val="left"/>
      </w:pPr>
    </w:p>
    <w:p w:rsidR="00C919DE" w:rsidRPr="000D537D" w:rsidRDefault="00C919DE" w:rsidP="00947CBA">
      <w:pPr>
        <w:widowControl/>
        <w:autoSpaceDE/>
        <w:autoSpaceDN/>
        <w:jc w:val="left"/>
      </w:pPr>
    </w:p>
    <w:p w:rsidR="00C919DE" w:rsidRPr="000D537D" w:rsidRDefault="00C919DE" w:rsidP="00947CBA">
      <w:pPr>
        <w:widowControl/>
        <w:autoSpaceDE/>
        <w:autoSpaceDN/>
        <w:jc w:val="left"/>
      </w:pPr>
    </w:p>
    <w:p w:rsidR="00C919DE" w:rsidRPr="000D537D" w:rsidRDefault="00C919DE" w:rsidP="00947CBA">
      <w:pPr>
        <w:widowControl/>
        <w:autoSpaceDE/>
        <w:autoSpaceDN/>
        <w:jc w:val="left"/>
      </w:pPr>
    </w:p>
    <w:p w:rsidR="00C919DE" w:rsidRPr="000D537D" w:rsidRDefault="00C919DE" w:rsidP="00947CBA">
      <w:pPr>
        <w:widowControl/>
        <w:autoSpaceDE/>
        <w:autoSpaceDN/>
        <w:jc w:val="left"/>
      </w:pPr>
    </w:p>
    <w:p w:rsidR="00C919DE" w:rsidRPr="000D537D" w:rsidRDefault="00C919DE" w:rsidP="00947CBA">
      <w:pPr>
        <w:widowControl/>
        <w:autoSpaceDE/>
        <w:autoSpaceDN/>
        <w:jc w:val="left"/>
      </w:pPr>
    </w:p>
    <w:p w:rsidR="00C919DE" w:rsidRPr="000D537D" w:rsidRDefault="00C919DE" w:rsidP="00947CBA">
      <w:pPr>
        <w:widowControl/>
        <w:autoSpaceDE/>
        <w:autoSpaceDN/>
        <w:jc w:val="left"/>
      </w:pPr>
    </w:p>
    <w:p w:rsidR="00C919DE" w:rsidRPr="000D537D" w:rsidRDefault="00C919DE" w:rsidP="00947CBA">
      <w:pPr>
        <w:widowControl/>
        <w:autoSpaceDE/>
        <w:autoSpaceDN/>
        <w:jc w:val="left"/>
      </w:pPr>
    </w:p>
    <w:p w:rsidR="00C919DE" w:rsidRPr="000D537D" w:rsidRDefault="00C919DE" w:rsidP="00947CBA">
      <w:pPr>
        <w:widowControl/>
        <w:autoSpaceDE/>
        <w:autoSpaceDN/>
        <w:jc w:val="left"/>
      </w:pPr>
    </w:p>
    <w:p w:rsidR="00C919DE" w:rsidRPr="000D537D" w:rsidRDefault="00C919DE" w:rsidP="00947CBA">
      <w:pPr>
        <w:widowControl/>
        <w:autoSpaceDE/>
        <w:autoSpaceDN/>
        <w:jc w:val="left"/>
      </w:pPr>
    </w:p>
    <w:p w:rsidR="00C919DE" w:rsidRPr="000D537D" w:rsidRDefault="00C919DE" w:rsidP="00947CBA">
      <w:pPr>
        <w:widowControl/>
        <w:autoSpaceDE/>
        <w:autoSpaceDN/>
        <w:jc w:val="left"/>
      </w:pPr>
    </w:p>
    <w:p w:rsidR="00115BD1" w:rsidRPr="000D537D" w:rsidRDefault="00115BD1" w:rsidP="00947CBA">
      <w:pPr>
        <w:widowControl/>
        <w:autoSpaceDE/>
        <w:autoSpaceDN/>
        <w:jc w:val="left"/>
      </w:pPr>
    </w:p>
    <w:p w:rsidR="00115BD1" w:rsidRPr="000D537D" w:rsidRDefault="00115BD1" w:rsidP="00947CBA">
      <w:pPr>
        <w:widowControl/>
        <w:autoSpaceDE/>
        <w:autoSpaceDN/>
        <w:jc w:val="left"/>
      </w:pPr>
    </w:p>
    <w:p w:rsidR="00115BD1" w:rsidRPr="000D537D" w:rsidRDefault="00115BD1" w:rsidP="00947CBA">
      <w:pPr>
        <w:widowControl/>
        <w:autoSpaceDE/>
        <w:autoSpaceDN/>
        <w:jc w:val="left"/>
      </w:pPr>
    </w:p>
    <w:p w:rsidR="00115BD1" w:rsidRPr="000D537D" w:rsidRDefault="00115BD1">
      <w:pPr>
        <w:widowControl/>
        <w:autoSpaceDE/>
        <w:autoSpaceDN/>
        <w:jc w:val="left"/>
      </w:pPr>
      <w:r w:rsidRPr="000D537D">
        <w:br w:type="page"/>
      </w:r>
    </w:p>
    <w:p w:rsidR="00947CBA" w:rsidRPr="000D537D" w:rsidRDefault="00947CBA" w:rsidP="006A2827">
      <w:pPr>
        <w:widowControl/>
        <w:autoSpaceDE/>
        <w:autoSpaceDN/>
        <w:ind w:left="420" w:hangingChars="200" w:hanging="420"/>
        <w:jc w:val="left"/>
      </w:pPr>
      <w:r w:rsidRPr="000D537D">
        <w:rPr>
          <w:rFonts w:hint="eastAsia"/>
        </w:rPr>
        <w:lastRenderedPageBreak/>
        <w:t>３）女性比率別でみると、女性比率の高低にかかわらず、</w:t>
      </w:r>
      <w:r w:rsidR="008319B1" w:rsidRPr="000D537D">
        <w:rPr>
          <w:rFonts w:hint="eastAsia"/>
        </w:rPr>
        <w:t>大きな差はみられない。</w:t>
      </w:r>
    </w:p>
    <w:p w:rsidR="00C919DE" w:rsidRPr="000D537D" w:rsidRDefault="00947CBA" w:rsidP="00947CBA">
      <w:pPr>
        <w:widowControl/>
        <w:autoSpaceDE/>
        <w:autoSpaceDN/>
        <w:ind w:left="420" w:hangingChars="200" w:hanging="420"/>
        <w:jc w:val="left"/>
      </w:pPr>
      <w:r w:rsidRPr="000D537D">
        <w:rPr>
          <w:rFonts w:hint="eastAsia"/>
        </w:rPr>
        <w:t>４）労働組合の有無別でみると、</w:t>
      </w:r>
      <w:r w:rsidR="00F31E15" w:rsidRPr="000D537D">
        <w:rPr>
          <w:rFonts w:hint="eastAsia"/>
        </w:rPr>
        <w:t>『</w:t>
      </w:r>
      <w:r w:rsidR="006A2827" w:rsidRPr="000D537D">
        <w:rPr>
          <w:rFonts w:hint="eastAsia"/>
        </w:rPr>
        <w:t>労働組合</w:t>
      </w:r>
      <w:r w:rsidR="00F31E15" w:rsidRPr="000D537D">
        <w:rPr>
          <w:rFonts w:hint="eastAsia"/>
        </w:rPr>
        <w:t>有り』</w:t>
      </w:r>
      <w:r w:rsidR="008319B1" w:rsidRPr="000D537D">
        <w:rPr>
          <w:rFonts w:hint="eastAsia"/>
        </w:rPr>
        <w:t>では「知っていた</w:t>
      </w:r>
      <w:r w:rsidR="006A2827" w:rsidRPr="000D537D">
        <w:rPr>
          <w:rFonts w:hint="eastAsia"/>
        </w:rPr>
        <w:t>」が</w:t>
      </w:r>
      <w:r w:rsidR="00ED4AD9" w:rsidRPr="000D537D">
        <w:rPr>
          <w:rFonts w:hint="eastAsia"/>
        </w:rPr>
        <w:t>４割半ば</w:t>
      </w:r>
      <w:r w:rsidR="006A2827" w:rsidRPr="000D537D">
        <w:rPr>
          <w:rFonts w:hint="eastAsia"/>
        </w:rPr>
        <w:t>となっている。</w:t>
      </w:r>
      <w:r w:rsidR="008319B1" w:rsidRPr="000D537D">
        <w:rPr>
          <w:rFonts w:hint="eastAsia"/>
        </w:rPr>
        <w:t>一方、『労働組合無し』では、「知っていた」が３割弱に</w:t>
      </w:r>
      <w:r w:rsidR="004040DE" w:rsidRPr="000D537D">
        <w:rPr>
          <w:rFonts w:hint="eastAsia"/>
        </w:rPr>
        <w:t>とど</w:t>
      </w:r>
      <w:r w:rsidR="008319B1" w:rsidRPr="000D537D">
        <w:rPr>
          <w:rFonts w:hint="eastAsia"/>
        </w:rPr>
        <w:t>まっている。</w:t>
      </w:r>
    </w:p>
    <w:p w:rsidR="00C919DE" w:rsidRPr="000D537D" w:rsidRDefault="00C919DE" w:rsidP="00947CBA">
      <w:pPr>
        <w:widowControl/>
        <w:autoSpaceDE/>
        <w:autoSpaceDN/>
        <w:ind w:left="420" w:hangingChars="200" w:hanging="420"/>
        <w:jc w:val="left"/>
      </w:pPr>
    </w:p>
    <w:p w:rsidR="00164289" w:rsidRPr="000D537D" w:rsidRDefault="00164289" w:rsidP="00164289">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３－４３</w:t>
      </w:r>
      <w:r w:rsidRPr="000D537D">
        <w:rPr>
          <w:rFonts w:asciiTheme="majorEastAsia" w:eastAsiaTheme="majorEastAsia" w:hAnsiTheme="majorEastAsia" w:hint="eastAsia"/>
        </w:rPr>
        <w:t xml:space="preserve">　一般事業</w:t>
      </w:r>
      <w:r w:rsidR="000E345D" w:rsidRPr="000D537D">
        <w:rPr>
          <w:rFonts w:asciiTheme="majorEastAsia" w:eastAsiaTheme="majorEastAsia" w:hAnsiTheme="majorEastAsia" w:hint="eastAsia"/>
        </w:rPr>
        <w:t>主</w:t>
      </w:r>
      <w:r w:rsidRPr="000D537D">
        <w:rPr>
          <w:rFonts w:asciiTheme="majorEastAsia" w:eastAsiaTheme="majorEastAsia" w:hAnsiTheme="majorEastAsia" w:hint="eastAsia"/>
        </w:rPr>
        <w:t>行動計画の認知度</w:t>
      </w:r>
      <w:r w:rsidR="000D7991" w:rsidRPr="000D537D">
        <w:rPr>
          <w:rFonts w:ascii="ＭＳ ゴシック" w:eastAsia="ＭＳ ゴシック" w:hAnsi="ＭＳ ゴシック" w:hint="eastAsia"/>
        </w:rPr>
        <w:t>【女性比率別・労働組合の有無別】</w:t>
      </w:r>
    </w:p>
    <w:p w:rsidR="00523B98" w:rsidRPr="000D537D" w:rsidRDefault="00523B98" w:rsidP="00CA7B50">
      <w:pPr>
        <w:widowControl/>
        <w:autoSpaceDE/>
        <w:autoSpaceDN/>
        <w:jc w:val="left"/>
        <w:rPr>
          <w:rFonts w:ascii="ＭＳ ゴシック" w:eastAsia="ＭＳ ゴシック" w:hAnsi="ＭＳ ゴシック"/>
          <w:sz w:val="20"/>
        </w:rPr>
      </w:pPr>
    </w:p>
    <w:p w:rsidR="00CA7B50" w:rsidRPr="000D537D" w:rsidRDefault="004F1B23" w:rsidP="00CA7B50">
      <w:pPr>
        <w:widowControl/>
        <w:autoSpaceDE/>
        <w:autoSpaceDN/>
        <w:jc w:val="left"/>
        <w:rPr>
          <w:rFonts w:ascii="ＭＳ ゴシック" w:eastAsia="ＭＳ ゴシック" w:hAnsi="ＭＳ ゴシック" w:cstheme="majorBidi"/>
          <w:sz w:val="24"/>
        </w:rPr>
      </w:pPr>
      <w:r w:rsidRPr="000D537D">
        <w:rPr>
          <w:rFonts w:ascii="ＭＳ ゴシック" w:eastAsia="ＭＳ ゴシック" w:hAnsi="ＭＳ ゴシック" w:hint="eastAsia"/>
          <w:sz w:val="20"/>
        </w:rPr>
        <w:t>【女性比率別】</w:t>
      </w:r>
    </w:p>
    <w:p w:rsidR="00975606" w:rsidRPr="000D537D" w:rsidRDefault="008D698F" w:rsidP="00CA7B5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432384" behindDoc="0" locked="0" layoutInCell="1" allowOverlap="1" wp14:anchorId="2379A08E" wp14:editId="0C112C26">
            <wp:simplePos x="0" y="0"/>
            <wp:positionH relativeFrom="column">
              <wp:posOffset>342265</wp:posOffset>
            </wp:positionH>
            <wp:positionV relativeFrom="paragraph">
              <wp:posOffset>165735</wp:posOffset>
            </wp:positionV>
            <wp:extent cx="5815800" cy="2688480"/>
            <wp:effectExtent l="0" t="0" r="0" b="0"/>
            <wp:wrapNone/>
            <wp:docPr id="149" name="図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5815800" cy="26884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75606" w:rsidRPr="000D537D" w:rsidRDefault="00975606" w:rsidP="00CA7B50">
      <w:pPr>
        <w:widowControl/>
        <w:autoSpaceDE/>
        <w:autoSpaceDN/>
        <w:jc w:val="left"/>
        <w:rPr>
          <w:rFonts w:ascii="HG丸ｺﾞｼｯｸM-PRO" w:eastAsia="HG丸ｺﾞｼｯｸM-PRO" w:hAnsi="HG丸ｺﾞｼｯｸM-PRO" w:cstheme="majorBidi"/>
          <w:sz w:val="24"/>
        </w:rPr>
      </w:pPr>
    </w:p>
    <w:p w:rsidR="00975606" w:rsidRPr="000D537D" w:rsidRDefault="00975606" w:rsidP="00CA7B50">
      <w:pPr>
        <w:widowControl/>
        <w:autoSpaceDE/>
        <w:autoSpaceDN/>
        <w:jc w:val="left"/>
        <w:rPr>
          <w:rFonts w:ascii="HG丸ｺﾞｼｯｸM-PRO" w:eastAsia="HG丸ｺﾞｼｯｸM-PRO" w:hAnsi="HG丸ｺﾞｼｯｸM-PRO" w:cstheme="majorBidi"/>
          <w:sz w:val="24"/>
        </w:rPr>
      </w:pPr>
    </w:p>
    <w:p w:rsidR="00975606" w:rsidRPr="000D537D" w:rsidRDefault="00975606" w:rsidP="00CA7B50">
      <w:pPr>
        <w:widowControl/>
        <w:autoSpaceDE/>
        <w:autoSpaceDN/>
        <w:jc w:val="left"/>
        <w:rPr>
          <w:rFonts w:ascii="HG丸ｺﾞｼｯｸM-PRO" w:eastAsia="HG丸ｺﾞｼｯｸM-PRO" w:hAnsi="HG丸ｺﾞｼｯｸM-PRO" w:cstheme="majorBidi"/>
          <w:sz w:val="24"/>
        </w:rPr>
      </w:pPr>
    </w:p>
    <w:p w:rsidR="00975606" w:rsidRPr="000D537D" w:rsidRDefault="00975606" w:rsidP="00CA7B50">
      <w:pPr>
        <w:widowControl/>
        <w:autoSpaceDE/>
        <w:autoSpaceDN/>
        <w:jc w:val="left"/>
        <w:rPr>
          <w:rFonts w:ascii="HG丸ｺﾞｼｯｸM-PRO" w:eastAsia="HG丸ｺﾞｼｯｸM-PRO" w:hAnsi="HG丸ｺﾞｼｯｸM-PRO" w:cstheme="majorBidi"/>
          <w:sz w:val="24"/>
        </w:rPr>
      </w:pPr>
    </w:p>
    <w:p w:rsidR="00975606" w:rsidRPr="000D537D" w:rsidRDefault="00975606" w:rsidP="00CA7B50">
      <w:pPr>
        <w:widowControl/>
        <w:autoSpaceDE/>
        <w:autoSpaceDN/>
        <w:jc w:val="left"/>
        <w:rPr>
          <w:rFonts w:ascii="HG丸ｺﾞｼｯｸM-PRO" w:eastAsia="HG丸ｺﾞｼｯｸM-PRO" w:hAnsi="HG丸ｺﾞｼｯｸM-PRO" w:cstheme="majorBidi"/>
          <w:sz w:val="24"/>
        </w:rPr>
      </w:pPr>
    </w:p>
    <w:p w:rsidR="00975606" w:rsidRPr="000D537D" w:rsidRDefault="00975606" w:rsidP="00CA7B50">
      <w:pPr>
        <w:widowControl/>
        <w:autoSpaceDE/>
        <w:autoSpaceDN/>
        <w:jc w:val="left"/>
        <w:rPr>
          <w:rFonts w:ascii="HG丸ｺﾞｼｯｸM-PRO" w:eastAsia="HG丸ｺﾞｼｯｸM-PRO" w:hAnsi="HG丸ｺﾞｼｯｸM-PRO" w:cstheme="majorBidi"/>
          <w:sz w:val="24"/>
        </w:rPr>
      </w:pPr>
    </w:p>
    <w:p w:rsidR="00975606" w:rsidRPr="000D537D" w:rsidRDefault="00975606" w:rsidP="00CA7B50">
      <w:pPr>
        <w:widowControl/>
        <w:autoSpaceDE/>
        <w:autoSpaceDN/>
        <w:jc w:val="left"/>
        <w:rPr>
          <w:rFonts w:ascii="HG丸ｺﾞｼｯｸM-PRO" w:eastAsia="HG丸ｺﾞｼｯｸM-PRO" w:hAnsi="HG丸ｺﾞｼｯｸM-PRO" w:cstheme="majorBidi"/>
          <w:sz w:val="24"/>
        </w:rPr>
      </w:pPr>
    </w:p>
    <w:p w:rsidR="00975606" w:rsidRPr="000D537D" w:rsidRDefault="00975606" w:rsidP="00CA7B50">
      <w:pPr>
        <w:widowControl/>
        <w:autoSpaceDE/>
        <w:autoSpaceDN/>
        <w:jc w:val="left"/>
        <w:rPr>
          <w:rFonts w:ascii="HG丸ｺﾞｼｯｸM-PRO" w:eastAsia="HG丸ｺﾞｼｯｸM-PRO" w:hAnsi="HG丸ｺﾞｼｯｸM-PRO" w:cstheme="majorBidi"/>
          <w:sz w:val="24"/>
        </w:rPr>
      </w:pPr>
    </w:p>
    <w:p w:rsidR="00975606" w:rsidRPr="000D537D" w:rsidRDefault="00975606" w:rsidP="00CA7B50">
      <w:pPr>
        <w:widowControl/>
        <w:autoSpaceDE/>
        <w:autoSpaceDN/>
        <w:jc w:val="left"/>
        <w:rPr>
          <w:rFonts w:ascii="HG丸ｺﾞｼｯｸM-PRO" w:eastAsia="HG丸ｺﾞｼｯｸM-PRO" w:hAnsi="HG丸ｺﾞｼｯｸM-PRO" w:cstheme="majorBidi"/>
          <w:sz w:val="24"/>
        </w:rPr>
      </w:pPr>
    </w:p>
    <w:p w:rsidR="00975606" w:rsidRPr="000D537D" w:rsidRDefault="00975606" w:rsidP="00CA7B50">
      <w:pPr>
        <w:widowControl/>
        <w:autoSpaceDE/>
        <w:autoSpaceDN/>
        <w:jc w:val="left"/>
        <w:rPr>
          <w:rFonts w:ascii="HG丸ｺﾞｼｯｸM-PRO" w:eastAsia="HG丸ｺﾞｼｯｸM-PRO" w:hAnsi="HG丸ｺﾞｼｯｸM-PRO" w:cstheme="majorBidi"/>
          <w:sz w:val="24"/>
        </w:rPr>
      </w:pPr>
    </w:p>
    <w:p w:rsidR="00975606" w:rsidRPr="000D537D" w:rsidRDefault="00975606" w:rsidP="00CA7B50">
      <w:pPr>
        <w:widowControl/>
        <w:autoSpaceDE/>
        <w:autoSpaceDN/>
        <w:jc w:val="left"/>
        <w:rPr>
          <w:rFonts w:ascii="HG丸ｺﾞｼｯｸM-PRO" w:eastAsia="HG丸ｺﾞｼｯｸM-PRO" w:hAnsi="HG丸ｺﾞｼｯｸM-PRO" w:cstheme="majorBidi"/>
          <w:sz w:val="24"/>
        </w:rPr>
      </w:pPr>
    </w:p>
    <w:p w:rsidR="00C40125" w:rsidRPr="000D537D" w:rsidRDefault="00C40125" w:rsidP="00CA7B50">
      <w:pPr>
        <w:widowControl/>
        <w:autoSpaceDE/>
        <w:autoSpaceDN/>
        <w:jc w:val="left"/>
        <w:rPr>
          <w:rFonts w:asciiTheme="majorEastAsia" w:eastAsiaTheme="majorEastAsia" w:hAnsiTheme="majorEastAsia"/>
        </w:rPr>
      </w:pPr>
    </w:p>
    <w:p w:rsidR="00C40125" w:rsidRPr="000D537D" w:rsidRDefault="00C40125" w:rsidP="00CA7B50">
      <w:pPr>
        <w:widowControl/>
        <w:autoSpaceDE/>
        <w:autoSpaceDN/>
        <w:jc w:val="left"/>
        <w:rPr>
          <w:rFonts w:asciiTheme="majorEastAsia" w:eastAsiaTheme="majorEastAsia" w:hAnsiTheme="majorEastAsia"/>
        </w:rPr>
      </w:pPr>
    </w:p>
    <w:p w:rsidR="00975606" w:rsidRPr="000D537D" w:rsidRDefault="004F1B23" w:rsidP="00CA7B50">
      <w:pPr>
        <w:widowControl/>
        <w:autoSpaceDE/>
        <w:autoSpaceDN/>
        <w:jc w:val="left"/>
        <w:rPr>
          <w:rFonts w:ascii="ＭＳ ゴシック" w:eastAsia="ＭＳ ゴシック" w:hAnsi="ＭＳ ゴシック" w:cstheme="majorBidi"/>
          <w:sz w:val="24"/>
        </w:rPr>
      </w:pPr>
      <w:r w:rsidRPr="000D537D">
        <w:rPr>
          <w:rFonts w:ascii="ＭＳ ゴシック" w:eastAsia="ＭＳ ゴシック" w:hAnsi="ＭＳ ゴシック" w:hint="eastAsia"/>
          <w:sz w:val="20"/>
        </w:rPr>
        <w:t>【労働組合の有無別】</w:t>
      </w:r>
    </w:p>
    <w:p w:rsidR="00975606" w:rsidRPr="000D537D" w:rsidRDefault="00975606" w:rsidP="00CA7B50">
      <w:pPr>
        <w:widowControl/>
        <w:autoSpaceDE/>
        <w:autoSpaceDN/>
        <w:jc w:val="left"/>
        <w:rPr>
          <w:rFonts w:ascii="HG丸ｺﾞｼｯｸM-PRO" w:eastAsia="HG丸ｺﾞｼｯｸM-PRO" w:hAnsi="HG丸ｺﾞｼｯｸM-PRO" w:cstheme="majorBidi"/>
          <w:sz w:val="24"/>
        </w:rPr>
      </w:pPr>
    </w:p>
    <w:p w:rsidR="00975606" w:rsidRPr="000D537D" w:rsidRDefault="00173AC5" w:rsidP="00CA7B5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474368" behindDoc="0" locked="0" layoutInCell="1" allowOverlap="1" wp14:anchorId="1D52A468" wp14:editId="0679F621">
            <wp:simplePos x="0" y="0"/>
            <wp:positionH relativeFrom="column">
              <wp:posOffset>341630</wp:posOffset>
            </wp:positionH>
            <wp:positionV relativeFrom="paragraph">
              <wp:posOffset>65405</wp:posOffset>
            </wp:positionV>
            <wp:extent cx="5815440" cy="2089800"/>
            <wp:effectExtent l="0" t="0" r="0" b="0"/>
            <wp:wrapNone/>
            <wp:docPr id="135" name="図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5815440" cy="2089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19DE" w:rsidRPr="000D537D" w:rsidRDefault="00C919DE" w:rsidP="00CA7B50">
      <w:pPr>
        <w:widowControl/>
        <w:autoSpaceDE/>
        <w:autoSpaceDN/>
        <w:jc w:val="left"/>
        <w:rPr>
          <w:rFonts w:ascii="HG丸ｺﾞｼｯｸM-PRO" w:eastAsia="HG丸ｺﾞｼｯｸM-PRO" w:hAnsi="HG丸ｺﾞｼｯｸM-PRO" w:cstheme="majorBidi"/>
          <w:sz w:val="24"/>
        </w:rPr>
      </w:pPr>
    </w:p>
    <w:p w:rsidR="00C919DE" w:rsidRPr="000D537D" w:rsidRDefault="00C919DE" w:rsidP="00CA7B50">
      <w:pPr>
        <w:widowControl/>
        <w:autoSpaceDE/>
        <w:autoSpaceDN/>
        <w:jc w:val="left"/>
        <w:rPr>
          <w:rFonts w:ascii="HG丸ｺﾞｼｯｸM-PRO" w:eastAsia="HG丸ｺﾞｼｯｸM-PRO" w:hAnsi="HG丸ｺﾞｼｯｸM-PRO" w:cstheme="majorBidi"/>
          <w:sz w:val="24"/>
        </w:rPr>
      </w:pPr>
    </w:p>
    <w:p w:rsidR="00C919DE" w:rsidRPr="000D537D" w:rsidRDefault="00C919DE" w:rsidP="00CA7B50">
      <w:pPr>
        <w:widowControl/>
        <w:autoSpaceDE/>
        <w:autoSpaceDN/>
        <w:jc w:val="left"/>
        <w:rPr>
          <w:rFonts w:ascii="HG丸ｺﾞｼｯｸM-PRO" w:eastAsia="HG丸ｺﾞｼｯｸM-PRO" w:hAnsi="HG丸ｺﾞｼｯｸM-PRO" w:cstheme="majorBidi"/>
          <w:sz w:val="24"/>
        </w:rPr>
      </w:pPr>
    </w:p>
    <w:p w:rsidR="00C919DE" w:rsidRPr="000D537D" w:rsidRDefault="00C919DE" w:rsidP="00CA7B50">
      <w:pPr>
        <w:widowControl/>
        <w:autoSpaceDE/>
        <w:autoSpaceDN/>
        <w:jc w:val="left"/>
        <w:rPr>
          <w:rFonts w:ascii="HG丸ｺﾞｼｯｸM-PRO" w:eastAsia="HG丸ｺﾞｼｯｸM-PRO" w:hAnsi="HG丸ｺﾞｼｯｸM-PRO" w:cstheme="majorBidi"/>
          <w:sz w:val="24"/>
        </w:rPr>
      </w:pPr>
    </w:p>
    <w:p w:rsidR="00C919DE" w:rsidRPr="000D537D" w:rsidRDefault="00C919DE" w:rsidP="00CA7B50">
      <w:pPr>
        <w:widowControl/>
        <w:autoSpaceDE/>
        <w:autoSpaceDN/>
        <w:jc w:val="left"/>
        <w:rPr>
          <w:rFonts w:ascii="HG丸ｺﾞｼｯｸM-PRO" w:eastAsia="HG丸ｺﾞｼｯｸM-PRO" w:hAnsi="HG丸ｺﾞｼｯｸM-PRO" w:cstheme="majorBidi"/>
          <w:sz w:val="24"/>
        </w:rPr>
      </w:pPr>
    </w:p>
    <w:p w:rsidR="00C919DE" w:rsidRPr="000D537D" w:rsidRDefault="00C919DE" w:rsidP="00CA7B50">
      <w:pPr>
        <w:widowControl/>
        <w:autoSpaceDE/>
        <w:autoSpaceDN/>
        <w:jc w:val="left"/>
        <w:rPr>
          <w:rFonts w:ascii="HG丸ｺﾞｼｯｸM-PRO" w:eastAsia="HG丸ｺﾞｼｯｸM-PRO" w:hAnsi="HG丸ｺﾞｼｯｸM-PRO" w:cstheme="majorBidi"/>
          <w:sz w:val="24"/>
        </w:rPr>
      </w:pPr>
    </w:p>
    <w:p w:rsidR="00C919DE" w:rsidRPr="000D537D" w:rsidRDefault="00C919DE" w:rsidP="00CA7B50">
      <w:pPr>
        <w:widowControl/>
        <w:autoSpaceDE/>
        <w:autoSpaceDN/>
        <w:jc w:val="left"/>
        <w:rPr>
          <w:rFonts w:ascii="HG丸ｺﾞｼｯｸM-PRO" w:eastAsia="HG丸ｺﾞｼｯｸM-PRO" w:hAnsi="HG丸ｺﾞｼｯｸM-PRO" w:cstheme="majorBidi"/>
          <w:sz w:val="24"/>
        </w:rPr>
      </w:pPr>
    </w:p>
    <w:p w:rsidR="00975606" w:rsidRPr="000D537D" w:rsidRDefault="00975606" w:rsidP="00CA7B50">
      <w:pPr>
        <w:widowControl/>
        <w:autoSpaceDE/>
        <w:autoSpaceDN/>
        <w:jc w:val="left"/>
        <w:rPr>
          <w:rFonts w:ascii="HG丸ｺﾞｼｯｸM-PRO" w:eastAsia="HG丸ｺﾞｼｯｸM-PRO" w:hAnsi="HG丸ｺﾞｼｯｸM-PRO" w:cstheme="majorBidi"/>
          <w:sz w:val="24"/>
        </w:rPr>
      </w:pPr>
    </w:p>
    <w:p w:rsidR="00975606" w:rsidRPr="000D537D" w:rsidRDefault="00975606" w:rsidP="00CA7B50">
      <w:pPr>
        <w:widowControl/>
        <w:autoSpaceDE/>
        <w:autoSpaceDN/>
        <w:jc w:val="left"/>
        <w:rPr>
          <w:rFonts w:ascii="HG丸ｺﾞｼｯｸM-PRO" w:eastAsia="HG丸ｺﾞｼｯｸM-PRO" w:hAnsi="HG丸ｺﾞｼｯｸM-PRO" w:cstheme="majorBidi"/>
          <w:sz w:val="24"/>
        </w:rPr>
      </w:pPr>
    </w:p>
    <w:p w:rsidR="00975606" w:rsidRPr="000D537D" w:rsidRDefault="00975606" w:rsidP="00CA7B50">
      <w:pPr>
        <w:widowControl/>
        <w:autoSpaceDE/>
        <w:autoSpaceDN/>
        <w:jc w:val="left"/>
        <w:rPr>
          <w:rFonts w:ascii="HG丸ｺﾞｼｯｸM-PRO" w:eastAsia="HG丸ｺﾞｼｯｸM-PRO" w:hAnsi="HG丸ｺﾞｼｯｸM-PRO" w:cstheme="majorBidi"/>
          <w:sz w:val="24"/>
        </w:rPr>
      </w:pPr>
    </w:p>
    <w:p w:rsidR="00975606" w:rsidRPr="000D537D" w:rsidRDefault="00975606" w:rsidP="00CA7B50">
      <w:pPr>
        <w:widowControl/>
        <w:autoSpaceDE/>
        <w:autoSpaceDN/>
        <w:jc w:val="left"/>
        <w:rPr>
          <w:rFonts w:ascii="HG丸ｺﾞｼｯｸM-PRO" w:eastAsia="HG丸ｺﾞｼｯｸM-PRO" w:hAnsi="HG丸ｺﾞｼｯｸM-PRO" w:cstheme="majorBidi"/>
          <w:sz w:val="24"/>
        </w:rPr>
      </w:pPr>
    </w:p>
    <w:p w:rsidR="00975606" w:rsidRPr="000D537D" w:rsidRDefault="00975606" w:rsidP="00CA7B50">
      <w:pPr>
        <w:widowControl/>
        <w:autoSpaceDE/>
        <w:autoSpaceDN/>
        <w:jc w:val="left"/>
        <w:rPr>
          <w:rFonts w:ascii="HG丸ｺﾞｼｯｸM-PRO" w:eastAsia="HG丸ｺﾞｼｯｸM-PRO" w:hAnsi="HG丸ｺﾞｼｯｸM-PRO" w:cstheme="majorBidi"/>
          <w:sz w:val="24"/>
        </w:rPr>
      </w:pPr>
    </w:p>
    <w:p w:rsidR="00FF0D96" w:rsidRPr="000D537D" w:rsidRDefault="00CA7B50" w:rsidP="00CA7B5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FF0D96" w:rsidRPr="000D537D" w:rsidRDefault="00FF0D96" w:rsidP="00FF0D96">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w:t>
      </w:r>
      <w:r w:rsidR="00444374" w:rsidRPr="000D537D">
        <w:rPr>
          <w:rFonts w:asciiTheme="majorEastAsia" w:eastAsiaTheme="majorEastAsia" w:hAnsiTheme="majorEastAsia" w:hint="eastAsia"/>
          <w:sz w:val="24"/>
        </w:rPr>
        <w:t>６</w:t>
      </w:r>
      <w:r w:rsidRPr="000D537D">
        <w:rPr>
          <w:rFonts w:asciiTheme="majorEastAsia" w:eastAsiaTheme="majorEastAsia" w:hAnsiTheme="majorEastAsia" w:hint="eastAsia"/>
          <w:sz w:val="24"/>
        </w:rPr>
        <w:t>）</w:t>
      </w:r>
      <w:r w:rsidR="00444374" w:rsidRPr="000D537D">
        <w:rPr>
          <w:rFonts w:asciiTheme="majorEastAsia" w:eastAsiaTheme="majorEastAsia" w:hAnsiTheme="majorEastAsia" w:hint="eastAsia"/>
          <w:sz w:val="24"/>
        </w:rPr>
        <w:t>両立にあたり重要なこと</w:t>
      </w:r>
    </w:p>
    <w:p w:rsidR="00FF0D96" w:rsidRPr="000D537D" w:rsidRDefault="00D54B60" w:rsidP="00FF0D96">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FF0D96" w:rsidRPr="000D537D">
        <w:rPr>
          <w:rFonts w:asciiTheme="majorEastAsia" w:eastAsiaTheme="majorEastAsia" w:hAnsiTheme="majorEastAsia" w:hint="eastAsia"/>
          <w:b/>
          <w:sz w:val="24"/>
        </w:rPr>
        <w:t>●</w:t>
      </w:r>
      <w:r w:rsidR="009B47C4" w:rsidRPr="000D537D">
        <w:rPr>
          <w:rFonts w:asciiTheme="majorEastAsia" w:eastAsiaTheme="majorEastAsia" w:hAnsiTheme="majorEastAsia" w:hint="eastAsia"/>
          <w:b/>
          <w:sz w:val="24"/>
        </w:rPr>
        <w:t>「保育園等、社会のサポート体制の充実」が５割</w:t>
      </w:r>
      <w:r w:rsidR="00F217E8" w:rsidRPr="000D537D">
        <w:rPr>
          <w:rFonts w:asciiTheme="majorEastAsia" w:eastAsiaTheme="majorEastAsia" w:hAnsiTheme="majorEastAsia" w:hint="eastAsia"/>
          <w:b/>
          <w:sz w:val="24"/>
        </w:rPr>
        <w:t>半ばで最多</w:t>
      </w:r>
    </w:p>
    <w:tbl>
      <w:tblPr>
        <w:tblStyle w:val="af1"/>
        <w:tblW w:w="0" w:type="auto"/>
        <w:tblInd w:w="108" w:type="dxa"/>
        <w:tblLook w:val="04A0" w:firstRow="1" w:lastRow="0" w:firstColumn="1" w:lastColumn="0" w:noHBand="0" w:noVBand="1"/>
      </w:tblPr>
      <w:tblGrid>
        <w:gridCol w:w="9746"/>
      </w:tblGrid>
      <w:tr w:rsidR="001F2D9A" w:rsidRPr="000D537D" w:rsidTr="00D54B60">
        <w:trPr>
          <w:trHeight w:val="736"/>
        </w:trPr>
        <w:tc>
          <w:tcPr>
            <w:tcW w:w="9781" w:type="dxa"/>
          </w:tcPr>
          <w:p w:rsidR="00D54B60" w:rsidRPr="000D537D" w:rsidRDefault="009818C7" w:rsidP="00D54B60">
            <w:pPr>
              <w:ind w:left="420" w:hangingChars="200" w:hanging="420"/>
              <w:rPr>
                <w:rFonts w:asciiTheme="majorEastAsia" w:eastAsiaTheme="majorEastAsia" w:hAnsiTheme="majorEastAsia"/>
                <w:szCs w:val="21"/>
              </w:rPr>
            </w:pPr>
            <w:r w:rsidRPr="000D537D">
              <w:rPr>
                <w:rFonts w:asciiTheme="majorEastAsia" w:eastAsiaTheme="majorEastAsia" w:hAnsiTheme="majorEastAsia" w:hint="eastAsia"/>
                <w:szCs w:val="21"/>
              </w:rPr>
              <w:t>問19　従業員が、働きながら育児や介護を行うには、何が重要とお考えですか。該当するものを３つ</w:t>
            </w:r>
          </w:p>
          <w:p w:rsidR="00FF0D96" w:rsidRPr="000D537D" w:rsidRDefault="009818C7" w:rsidP="00D54B60">
            <w:pPr>
              <w:ind w:leftChars="200" w:left="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まで選び、番号に○をつけてください。</w:t>
            </w:r>
          </w:p>
        </w:tc>
      </w:tr>
    </w:tbl>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p>
    <w:p w:rsidR="00CA7B50" w:rsidRPr="000D537D" w:rsidRDefault="00CA7B50" w:rsidP="00CA7B50">
      <w:pPr>
        <w:widowControl/>
        <w:autoSpaceDE/>
        <w:autoSpaceDN/>
        <w:jc w:val="left"/>
      </w:pPr>
      <w:r w:rsidRPr="000D537D">
        <w:rPr>
          <w:rFonts w:ascii="HG丸ｺﾞｼｯｸM-PRO" w:eastAsia="HG丸ｺﾞｼｯｸM-PRO" w:hAnsi="HG丸ｺﾞｼｯｸM-PRO" w:cstheme="majorBidi" w:hint="eastAsia"/>
          <w:sz w:val="24"/>
        </w:rPr>
        <w:t xml:space="preserve">　</w:t>
      </w:r>
      <w:r w:rsidR="00413016" w:rsidRPr="000D537D">
        <w:rPr>
          <w:rFonts w:hint="eastAsia"/>
        </w:rPr>
        <w:t>仕事と家庭の両立にあたり重要なこととしては</w:t>
      </w:r>
      <w:r w:rsidRPr="000D537D">
        <w:rPr>
          <w:rFonts w:hint="eastAsia"/>
        </w:rPr>
        <w:t>、</w:t>
      </w:r>
      <w:r w:rsidR="00F217E8" w:rsidRPr="000D537D">
        <w:rPr>
          <w:rFonts w:hint="eastAsia"/>
        </w:rPr>
        <w:t>「保育園等、社会のサポート体制の充実」が54.2％</w:t>
      </w:r>
      <w:r w:rsidR="006A2827" w:rsidRPr="000D537D">
        <w:rPr>
          <w:rFonts w:hint="eastAsia"/>
        </w:rPr>
        <w:t>と</w:t>
      </w:r>
      <w:r w:rsidR="00F217E8" w:rsidRPr="000D537D">
        <w:rPr>
          <w:rFonts w:hint="eastAsia"/>
        </w:rPr>
        <w:t>最も高く、以下「休業取得に対する上司、同僚の理解浸透」が44.9％、「職場の両立支援制度の充実」が38.7％</w:t>
      </w:r>
      <w:r w:rsidR="00FC4026" w:rsidRPr="000D537D">
        <w:rPr>
          <w:rFonts w:hint="eastAsia"/>
        </w:rPr>
        <w:t>、「行政の経費補助」</w:t>
      </w:r>
      <w:r w:rsidR="000E345D" w:rsidRPr="000D537D">
        <w:rPr>
          <w:rFonts w:hint="eastAsia"/>
        </w:rPr>
        <w:t>が</w:t>
      </w:r>
      <w:r w:rsidR="00FC4026" w:rsidRPr="000D537D">
        <w:rPr>
          <w:rFonts w:hint="eastAsia"/>
        </w:rPr>
        <w:t>28.5％の順で続いている。</w:t>
      </w:r>
    </w:p>
    <w:p w:rsidR="00FC4026" w:rsidRPr="000D537D" w:rsidRDefault="00FC4026" w:rsidP="00CA7B50">
      <w:pPr>
        <w:widowControl/>
        <w:autoSpaceDE/>
        <w:autoSpaceDN/>
        <w:jc w:val="left"/>
        <w:rPr>
          <w:rFonts w:ascii="HG丸ｺﾞｼｯｸM-PRO" w:eastAsia="HG丸ｺﾞｼｯｸM-PRO" w:hAnsi="HG丸ｺﾞｼｯｸM-PRO" w:cstheme="majorBidi"/>
          <w:sz w:val="24"/>
        </w:rPr>
      </w:pPr>
      <w:r w:rsidRPr="000D537D">
        <w:rPr>
          <w:rFonts w:hint="eastAsia"/>
        </w:rPr>
        <w:t xml:space="preserve">　前回調査と比較すると、</w:t>
      </w:r>
      <w:r w:rsidR="008319B1" w:rsidRPr="000D537D">
        <w:rPr>
          <w:rFonts w:hint="eastAsia"/>
        </w:rPr>
        <w:t>上位３項目についての</w:t>
      </w:r>
      <w:r w:rsidR="00611AA1" w:rsidRPr="000D537D">
        <w:rPr>
          <w:rFonts w:hint="eastAsia"/>
        </w:rPr>
        <w:t>順位に変化はみられなかった。</w:t>
      </w:r>
    </w:p>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p>
    <w:p w:rsidR="00164289" w:rsidRPr="000D537D" w:rsidRDefault="00164289" w:rsidP="00164289">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３－４４</w:t>
      </w:r>
      <w:r w:rsidRPr="000D537D">
        <w:rPr>
          <w:rFonts w:asciiTheme="majorEastAsia" w:eastAsiaTheme="majorEastAsia" w:hAnsiTheme="majorEastAsia" w:hint="eastAsia"/>
        </w:rPr>
        <w:t xml:space="preserve">　両立にあたり重要なこと【全体／前回調査との比較】</w:t>
      </w:r>
      <w:r w:rsidR="00611AA1" w:rsidRPr="000D537D">
        <w:rPr>
          <w:rFonts w:asciiTheme="majorEastAsia" w:eastAsiaTheme="majorEastAsia" w:hAnsiTheme="majorEastAsia" w:hint="eastAsia"/>
        </w:rPr>
        <w:t>※複数回答</w:t>
      </w:r>
    </w:p>
    <w:p w:rsidR="006029B2" w:rsidRPr="000D537D" w:rsidRDefault="00BF21B5" w:rsidP="00CA7B50">
      <w:pPr>
        <w:widowControl/>
        <w:autoSpaceDE/>
        <w:autoSpaceDN/>
        <w:jc w:val="left"/>
        <w:rPr>
          <w:noProof/>
        </w:rPr>
      </w:pPr>
      <w:r w:rsidRPr="000D537D">
        <w:rPr>
          <w:rFonts w:hint="eastAsia"/>
          <w:noProof/>
        </w:rPr>
        <w:drawing>
          <wp:anchor distT="0" distB="0" distL="114300" distR="114300" simplePos="0" relativeHeight="251783168" behindDoc="0" locked="0" layoutInCell="1" allowOverlap="1" wp14:anchorId="3BB4A70A" wp14:editId="1C78F4D0">
            <wp:simplePos x="0" y="0"/>
            <wp:positionH relativeFrom="column">
              <wp:posOffset>658495</wp:posOffset>
            </wp:positionH>
            <wp:positionV relativeFrom="paragraph">
              <wp:posOffset>209550</wp:posOffset>
            </wp:positionV>
            <wp:extent cx="5167800" cy="3508560"/>
            <wp:effectExtent l="0" t="0" r="0" b="0"/>
            <wp:wrapNone/>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5167800" cy="35085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C4026" w:rsidRPr="000D537D" w:rsidRDefault="00FC4026" w:rsidP="00CA7B50">
      <w:pPr>
        <w:widowControl/>
        <w:autoSpaceDE/>
        <w:autoSpaceDN/>
        <w:jc w:val="left"/>
        <w:rPr>
          <w:noProof/>
        </w:rPr>
      </w:pPr>
    </w:p>
    <w:p w:rsidR="00FC4026" w:rsidRPr="000D537D" w:rsidRDefault="00FC4026" w:rsidP="00CA7B50">
      <w:pPr>
        <w:widowControl/>
        <w:autoSpaceDE/>
        <w:autoSpaceDN/>
        <w:jc w:val="left"/>
        <w:rPr>
          <w:noProof/>
        </w:rPr>
      </w:pPr>
    </w:p>
    <w:p w:rsidR="00FC4026" w:rsidRPr="000D537D" w:rsidRDefault="00FC4026" w:rsidP="00CA7B50">
      <w:pPr>
        <w:widowControl/>
        <w:autoSpaceDE/>
        <w:autoSpaceDN/>
        <w:jc w:val="left"/>
        <w:rPr>
          <w:noProof/>
        </w:rPr>
      </w:pPr>
    </w:p>
    <w:p w:rsidR="00FC4026" w:rsidRPr="000D537D" w:rsidRDefault="00FC4026" w:rsidP="00CA7B50">
      <w:pPr>
        <w:widowControl/>
        <w:autoSpaceDE/>
        <w:autoSpaceDN/>
        <w:jc w:val="left"/>
        <w:rPr>
          <w:noProof/>
        </w:rPr>
      </w:pPr>
    </w:p>
    <w:p w:rsidR="00FC4026" w:rsidRPr="000D537D" w:rsidRDefault="00FC4026" w:rsidP="00CA7B50">
      <w:pPr>
        <w:widowControl/>
        <w:autoSpaceDE/>
        <w:autoSpaceDN/>
        <w:jc w:val="left"/>
        <w:rPr>
          <w:noProof/>
        </w:rPr>
      </w:pPr>
    </w:p>
    <w:p w:rsidR="00FC4026" w:rsidRPr="000D537D" w:rsidRDefault="00FC4026" w:rsidP="00CA7B50">
      <w:pPr>
        <w:widowControl/>
        <w:autoSpaceDE/>
        <w:autoSpaceDN/>
        <w:jc w:val="left"/>
        <w:rPr>
          <w:noProof/>
        </w:rPr>
      </w:pPr>
    </w:p>
    <w:p w:rsidR="00FC4026" w:rsidRPr="000D537D" w:rsidRDefault="00FC4026" w:rsidP="00CA7B50">
      <w:pPr>
        <w:widowControl/>
        <w:autoSpaceDE/>
        <w:autoSpaceDN/>
        <w:jc w:val="left"/>
        <w:rPr>
          <w:noProof/>
        </w:rPr>
      </w:pPr>
    </w:p>
    <w:p w:rsidR="00FC4026" w:rsidRPr="000D537D" w:rsidRDefault="00FC4026" w:rsidP="00CA7B50">
      <w:pPr>
        <w:widowControl/>
        <w:autoSpaceDE/>
        <w:autoSpaceDN/>
        <w:jc w:val="left"/>
        <w:rPr>
          <w:noProof/>
        </w:rPr>
      </w:pPr>
    </w:p>
    <w:p w:rsidR="00FC4026" w:rsidRPr="000D537D" w:rsidRDefault="00FC4026" w:rsidP="00CA7B50">
      <w:pPr>
        <w:widowControl/>
        <w:autoSpaceDE/>
        <w:autoSpaceDN/>
        <w:jc w:val="left"/>
        <w:rPr>
          <w:noProof/>
        </w:rPr>
      </w:pPr>
    </w:p>
    <w:p w:rsidR="00FC4026" w:rsidRPr="000D537D" w:rsidRDefault="00FC4026" w:rsidP="00CA7B50">
      <w:pPr>
        <w:widowControl/>
        <w:autoSpaceDE/>
        <w:autoSpaceDN/>
        <w:jc w:val="left"/>
        <w:rPr>
          <w:noProof/>
        </w:rPr>
      </w:pPr>
    </w:p>
    <w:p w:rsidR="00FC4026" w:rsidRPr="000D537D" w:rsidRDefault="00FC4026" w:rsidP="00CA7B50">
      <w:pPr>
        <w:widowControl/>
        <w:autoSpaceDE/>
        <w:autoSpaceDN/>
        <w:jc w:val="left"/>
        <w:rPr>
          <w:noProof/>
        </w:rPr>
      </w:pPr>
    </w:p>
    <w:p w:rsidR="00FC4026" w:rsidRPr="000D537D" w:rsidRDefault="00FC4026" w:rsidP="00CA7B50">
      <w:pPr>
        <w:widowControl/>
        <w:autoSpaceDE/>
        <w:autoSpaceDN/>
        <w:jc w:val="left"/>
        <w:rPr>
          <w:noProof/>
        </w:rPr>
      </w:pPr>
    </w:p>
    <w:p w:rsidR="00FC4026" w:rsidRPr="000D537D" w:rsidRDefault="00FC4026" w:rsidP="00CA7B50">
      <w:pPr>
        <w:widowControl/>
        <w:autoSpaceDE/>
        <w:autoSpaceDN/>
        <w:jc w:val="left"/>
        <w:rPr>
          <w:noProof/>
        </w:rPr>
      </w:pPr>
    </w:p>
    <w:p w:rsidR="00FC4026" w:rsidRPr="000D537D" w:rsidRDefault="00FC4026" w:rsidP="00CA7B50">
      <w:pPr>
        <w:widowControl/>
        <w:autoSpaceDE/>
        <w:autoSpaceDN/>
        <w:jc w:val="left"/>
        <w:rPr>
          <w:noProof/>
        </w:rPr>
      </w:pPr>
    </w:p>
    <w:p w:rsidR="00FC4026" w:rsidRPr="000D537D" w:rsidRDefault="00FC4026" w:rsidP="00CA7B50">
      <w:pPr>
        <w:widowControl/>
        <w:autoSpaceDE/>
        <w:autoSpaceDN/>
        <w:jc w:val="left"/>
        <w:rPr>
          <w:noProof/>
        </w:rPr>
      </w:pPr>
    </w:p>
    <w:p w:rsidR="00FC4026" w:rsidRPr="000D537D" w:rsidRDefault="00FC4026" w:rsidP="00CA7B50">
      <w:pPr>
        <w:widowControl/>
        <w:autoSpaceDE/>
        <w:autoSpaceDN/>
        <w:jc w:val="left"/>
        <w:rPr>
          <w:noProof/>
        </w:rPr>
      </w:pPr>
    </w:p>
    <w:p w:rsidR="00FC4026" w:rsidRPr="000D537D" w:rsidRDefault="00FC4026" w:rsidP="00CA7B50">
      <w:pPr>
        <w:widowControl/>
        <w:autoSpaceDE/>
        <w:autoSpaceDN/>
        <w:jc w:val="left"/>
        <w:rPr>
          <w:noProof/>
        </w:rPr>
      </w:pPr>
    </w:p>
    <w:p w:rsidR="00FC4026" w:rsidRPr="000D537D" w:rsidRDefault="00FC4026" w:rsidP="00CA7B50">
      <w:pPr>
        <w:widowControl/>
        <w:autoSpaceDE/>
        <w:autoSpaceDN/>
        <w:jc w:val="left"/>
        <w:rPr>
          <w:noProof/>
        </w:rPr>
      </w:pPr>
    </w:p>
    <w:p w:rsidR="00FC4026" w:rsidRPr="000D537D" w:rsidRDefault="00FC4026" w:rsidP="00CA7B50">
      <w:pPr>
        <w:widowControl/>
        <w:autoSpaceDE/>
        <w:autoSpaceDN/>
        <w:jc w:val="left"/>
        <w:rPr>
          <w:noProof/>
        </w:rPr>
      </w:pPr>
    </w:p>
    <w:p w:rsidR="00FC4026" w:rsidRPr="000D537D" w:rsidRDefault="00FC4026" w:rsidP="00CA7B50">
      <w:pPr>
        <w:widowControl/>
        <w:autoSpaceDE/>
        <w:autoSpaceDN/>
        <w:jc w:val="left"/>
        <w:rPr>
          <w:rFonts w:ascii="HG丸ｺﾞｼｯｸM-PRO" w:eastAsia="HG丸ｺﾞｼｯｸM-PRO" w:hAnsi="HG丸ｺﾞｼｯｸM-PRO" w:cstheme="majorBidi"/>
          <w:sz w:val="24"/>
        </w:rPr>
      </w:pPr>
    </w:p>
    <w:p w:rsidR="006029B2" w:rsidRPr="000D537D" w:rsidRDefault="006029B2" w:rsidP="00CA7B50">
      <w:pPr>
        <w:widowControl/>
        <w:autoSpaceDE/>
        <w:autoSpaceDN/>
        <w:jc w:val="left"/>
        <w:rPr>
          <w:rFonts w:ascii="HG丸ｺﾞｼｯｸM-PRO" w:eastAsia="HG丸ｺﾞｼｯｸM-PRO" w:hAnsi="HG丸ｺﾞｼｯｸM-PRO" w:cstheme="majorBidi"/>
          <w:sz w:val="24"/>
        </w:rPr>
      </w:pPr>
    </w:p>
    <w:p w:rsidR="006029B2" w:rsidRPr="000D537D" w:rsidRDefault="006029B2" w:rsidP="00CA7B50">
      <w:pPr>
        <w:widowControl/>
        <w:autoSpaceDE/>
        <w:autoSpaceDN/>
        <w:jc w:val="left"/>
        <w:rPr>
          <w:rFonts w:ascii="HG丸ｺﾞｼｯｸM-PRO" w:eastAsia="HG丸ｺﾞｼｯｸM-PRO" w:hAnsi="HG丸ｺﾞｼｯｸM-PRO" w:cstheme="majorBidi"/>
          <w:sz w:val="24"/>
        </w:rPr>
      </w:pPr>
    </w:p>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444374" w:rsidRPr="000D537D" w:rsidRDefault="00444374" w:rsidP="00444374">
      <w:pPr>
        <w:pStyle w:val="1"/>
        <w:rPr>
          <w:rFonts w:asciiTheme="majorEastAsia" w:hAnsiTheme="majorEastAsia"/>
          <w:sz w:val="28"/>
        </w:rPr>
      </w:pPr>
      <w:bookmarkStart w:id="22" w:name="_Toc433278435"/>
      <w:r w:rsidRPr="000D537D">
        <w:rPr>
          <w:rFonts w:asciiTheme="majorEastAsia" w:hAnsiTheme="majorEastAsia" w:hint="eastAsia"/>
          <w:sz w:val="28"/>
        </w:rPr>
        <w:lastRenderedPageBreak/>
        <w:t>第４章　ワーク・ライフ・バランス（仕事と生活の調和）</w:t>
      </w:r>
      <w:bookmarkEnd w:id="22"/>
    </w:p>
    <w:p w:rsidR="00FF0D96" w:rsidRPr="000D537D" w:rsidRDefault="00444374" w:rsidP="00444374">
      <w:pPr>
        <w:pStyle w:val="2"/>
        <w:spacing w:line="300" w:lineRule="auto"/>
        <w:ind w:leftChars="100" w:left="210"/>
        <w:rPr>
          <w:rFonts w:asciiTheme="majorEastAsia" w:hAnsiTheme="majorEastAsia"/>
          <w:sz w:val="24"/>
        </w:rPr>
      </w:pPr>
      <w:bookmarkStart w:id="23" w:name="_Toc433278436"/>
      <w:r w:rsidRPr="000D537D">
        <w:rPr>
          <w:rFonts w:asciiTheme="majorEastAsia" w:hAnsiTheme="majorEastAsia" w:hint="eastAsia"/>
          <w:sz w:val="24"/>
        </w:rPr>
        <w:t>１．ワーク・ライフ・バランスへの取組</w:t>
      </w:r>
      <w:bookmarkEnd w:id="23"/>
    </w:p>
    <w:p w:rsidR="00FF0D96" w:rsidRPr="000D537D" w:rsidRDefault="00D54B60" w:rsidP="00C919DE">
      <w:pPr>
        <w:spacing w:line="300" w:lineRule="auto"/>
        <w:ind w:left="482" w:hangingChars="200" w:hanging="482"/>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FF0D96" w:rsidRPr="000D537D">
        <w:rPr>
          <w:rFonts w:asciiTheme="majorEastAsia" w:eastAsiaTheme="majorEastAsia" w:hAnsiTheme="majorEastAsia" w:hint="eastAsia"/>
          <w:b/>
          <w:sz w:val="24"/>
        </w:rPr>
        <w:t>●</w:t>
      </w:r>
      <w:r w:rsidR="00BF21B5" w:rsidRPr="000D537D">
        <w:rPr>
          <w:rFonts w:asciiTheme="majorEastAsia" w:eastAsiaTheme="majorEastAsia" w:hAnsiTheme="majorEastAsia" w:hint="eastAsia"/>
          <w:b/>
          <w:sz w:val="24"/>
        </w:rPr>
        <w:t>現状</w:t>
      </w:r>
      <w:r w:rsidR="000D7991" w:rsidRPr="000D537D">
        <w:rPr>
          <w:rFonts w:asciiTheme="majorEastAsia" w:eastAsiaTheme="majorEastAsia" w:hAnsiTheme="majorEastAsia" w:hint="eastAsia"/>
          <w:b/>
          <w:sz w:val="24"/>
        </w:rPr>
        <w:t>への評価</w:t>
      </w:r>
      <w:r w:rsidR="00BF21B5" w:rsidRPr="000D537D">
        <w:rPr>
          <w:rFonts w:asciiTheme="majorEastAsia" w:eastAsiaTheme="majorEastAsia" w:hAnsiTheme="majorEastAsia" w:hint="eastAsia"/>
          <w:b/>
          <w:sz w:val="24"/>
        </w:rPr>
        <w:t>では、「取り組んではいるが不十分」という事業所が４割半ば、</w:t>
      </w:r>
      <w:r w:rsidR="00FC61D0" w:rsidRPr="000D537D">
        <w:rPr>
          <w:rFonts w:asciiTheme="majorEastAsia" w:eastAsiaTheme="majorEastAsia" w:hAnsiTheme="majorEastAsia" w:hint="eastAsia"/>
          <w:b/>
          <w:sz w:val="24"/>
        </w:rPr>
        <w:t>今後</w:t>
      </w:r>
      <w:r w:rsidR="000D7991" w:rsidRPr="000D537D">
        <w:rPr>
          <w:rFonts w:asciiTheme="majorEastAsia" w:eastAsiaTheme="majorEastAsia" w:hAnsiTheme="majorEastAsia" w:hint="eastAsia"/>
          <w:b/>
          <w:sz w:val="24"/>
        </w:rPr>
        <w:t>の必要性として</w:t>
      </w:r>
      <w:r w:rsidR="00FC61D0" w:rsidRPr="000D537D">
        <w:rPr>
          <w:rFonts w:asciiTheme="majorEastAsia" w:eastAsiaTheme="majorEastAsia" w:hAnsiTheme="majorEastAsia" w:hint="eastAsia"/>
          <w:b/>
          <w:sz w:val="24"/>
        </w:rPr>
        <w:t>は、「ある程度取り組むべき」が３割半ば</w:t>
      </w:r>
    </w:p>
    <w:tbl>
      <w:tblPr>
        <w:tblStyle w:val="af1"/>
        <w:tblW w:w="0" w:type="auto"/>
        <w:tblInd w:w="108" w:type="dxa"/>
        <w:tblLook w:val="04A0" w:firstRow="1" w:lastRow="0" w:firstColumn="1" w:lastColumn="0" w:noHBand="0" w:noVBand="1"/>
      </w:tblPr>
      <w:tblGrid>
        <w:gridCol w:w="9746"/>
      </w:tblGrid>
      <w:tr w:rsidR="001F2D9A" w:rsidRPr="000D537D" w:rsidTr="00D54B60">
        <w:trPr>
          <w:trHeight w:val="736"/>
        </w:trPr>
        <w:tc>
          <w:tcPr>
            <w:tcW w:w="9923" w:type="dxa"/>
          </w:tcPr>
          <w:p w:rsidR="00FF0D96" w:rsidRPr="000D537D" w:rsidRDefault="009818C7" w:rsidP="00D54B60">
            <w:pPr>
              <w:ind w:left="420" w:hangingChars="200" w:hanging="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問20　貴事業所のワーク・ライフ・バランスへの取組について、どのように認識していますか。現状及び今後の必要性について、貴事業所の考えに、最も近いものをそれぞれ１つずつ選び、番号に○をつけてください。</w:t>
            </w:r>
          </w:p>
        </w:tc>
      </w:tr>
    </w:tbl>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p>
    <w:p w:rsidR="004D4135" w:rsidRPr="000D537D" w:rsidRDefault="004D4135" w:rsidP="004D4135">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t>（１）ワーク・ライフ・バランスへの取組の現状への評価</w:t>
      </w:r>
    </w:p>
    <w:p w:rsidR="004D4135" w:rsidRPr="000D537D" w:rsidRDefault="004D4135" w:rsidP="00CA7B50">
      <w:pPr>
        <w:widowControl/>
        <w:autoSpaceDE/>
        <w:autoSpaceDN/>
        <w:jc w:val="left"/>
        <w:rPr>
          <w:rFonts w:ascii="HG丸ｺﾞｼｯｸM-PRO" w:eastAsia="HG丸ｺﾞｼｯｸM-PRO" w:hAnsi="HG丸ｺﾞｼｯｸM-PRO" w:cstheme="majorBidi"/>
          <w:sz w:val="24"/>
        </w:rPr>
      </w:pPr>
    </w:p>
    <w:p w:rsidR="009B47C4" w:rsidRPr="000D537D" w:rsidRDefault="00CA7B50" w:rsidP="00CA7B50">
      <w:pPr>
        <w:widowControl/>
        <w:autoSpaceDE/>
        <w:autoSpaceDN/>
        <w:jc w:val="left"/>
      </w:pPr>
      <w:r w:rsidRPr="000D537D">
        <w:rPr>
          <w:rFonts w:ascii="HG丸ｺﾞｼｯｸM-PRO" w:eastAsia="HG丸ｺﾞｼｯｸM-PRO" w:hAnsi="HG丸ｺﾞｼｯｸM-PRO" w:cstheme="majorBidi" w:hint="eastAsia"/>
          <w:sz w:val="24"/>
        </w:rPr>
        <w:t xml:space="preserve">　</w:t>
      </w:r>
      <w:r w:rsidR="00413016" w:rsidRPr="000D537D">
        <w:rPr>
          <w:rFonts w:hint="eastAsia"/>
        </w:rPr>
        <w:t>事業所のワーク・ライフ・バランスへの取組の現状については</w:t>
      </w:r>
      <w:r w:rsidRPr="000D537D">
        <w:rPr>
          <w:rFonts w:hint="eastAsia"/>
        </w:rPr>
        <w:t>、</w:t>
      </w:r>
      <w:r w:rsidR="009B47C4" w:rsidRPr="000D537D">
        <w:rPr>
          <w:rFonts w:hint="eastAsia"/>
        </w:rPr>
        <w:t>「取り組んではいるが不十分」が46.7％</w:t>
      </w:r>
    </w:p>
    <w:p w:rsidR="00CA7B50" w:rsidRPr="000D537D" w:rsidRDefault="009B47C4" w:rsidP="00CA7B50">
      <w:pPr>
        <w:widowControl/>
        <w:autoSpaceDE/>
        <w:autoSpaceDN/>
        <w:jc w:val="left"/>
      </w:pPr>
      <w:r w:rsidRPr="000D537D">
        <w:rPr>
          <w:rFonts w:hint="eastAsia"/>
        </w:rPr>
        <w:t>と最も</w:t>
      </w:r>
      <w:r w:rsidR="00611AA1" w:rsidRPr="000D537D">
        <w:rPr>
          <w:rFonts w:hint="eastAsia"/>
        </w:rPr>
        <w:t>高く</w:t>
      </w:r>
      <w:r w:rsidRPr="000D537D">
        <w:rPr>
          <w:rFonts w:hint="eastAsia"/>
        </w:rPr>
        <w:t>、「現状のままで問題はない」が25.2％となっている。</w:t>
      </w:r>
      <w:r w:rsidR="001B50C9" w:rsidRPr="000D537D">
        <w:rPr>
          <w:rFonts w:hint="eastAsia"/>
        </w:rPr>
        <w:t>また、</w:t>
      </w:r>
      <w:r w:rsidR="00FC61D0" w:rsidRPr="000D537D">
        <w:rPr>
          <w:rFonts w:hint="eastAsia"/>
        </w:rPr>
        <w:t>「既に十分に取組んでいる」</w:t>
      </w:r>
      <w:r w:rsidR="008319B1" w:rsidRPr="000D537D">
        <w:rPr>
          <w:rFonts w:hint="eastAsia"/>
        </w:rPr>
        <w:t>は</w:t>
      </w:r>
      <w:r w:rsidR="00FC61D0" w:rsidRPr="000D537D">
        <w:rPr>
          <w:rFonts w:hint="eastAsia"/>
        </w:rPr>
        <w:t>6.6</w:t>
      </w:r>
      <w:r w:rsidR="008319B1" w:rsidRPr="000D537D">
        <w:rPr>
          <w:rFonts w:hint="eastAsia"/>
        </w:rPr>
        <w:t>％と低く</w:t>
      </w:r>
      <w:r w:rsidR="001B50C9" w:rsidRPr="000D537D">
        <w:rPr>
          <w:rFonts w:hint="eastAsia"/>
        </w:rPr>
        <w:t>なっている。</w:t>
      </w:r>
      <w:r w:rsidR="00FC61D0" w:rsidRPr="000D537D">
        <w:rPr>
          <w:rFonts w:hint="eastAsia"/>
        </w:rPr>
        <w:t>一方</w:t>
      </w:r>
      <w:r w:rsidR="001B50C9" w:rsidRPr="000D537D">
        <w:rPr>
          <w:rFonts w:hint="eastAsia"/>
        </w:rPr>
        <w:t>、</w:t>
      </w:r>
      <w:r w:rsidR="00FC61D0" w:rsidRPr="000D537D">
        <w:rPr>
          <w:rFonts w:hint="eastAsia"/>
        </w:rPr>
        <w:t>「全く取り組んでいない」</w:t>
      </w:r>
      <w:r w:rsidR="001B50C9" w:rsidRPr="000D537D">
        <w:rPr>
          <w:rFonts w:hint="eastAsia"/>
        </w:rPr>
        <w:t>は</w:t>
      </w:r>
      <w:r w:rsidR="00FC61D0" w:rsidRPr="000D537D">
        <w:rPr>
          <w:rFonts w:hint="eastAsia"/>
        </w:rPr>
        <w:t>15.0％となっている。</w:t>
      </w:r>
    </w:p>
    <w:p w:rsidR="00D64AD1" w:rsidRPr="000D537D" w:rsidRDefault="00D64AD1" w:rsidP="00CA7B50">
      <w:pPr>
        <w:widowControl/>
        <w:autoSpaceDE/>
        <w:autoSpaceDN/>
        <w:jc w:val="left"/>
      </w:pPr>
    </w:p>
    <w:p w:rsidR="00BF21B5" w:rsidRPr="000D537D" w:rsidRDefault="00BF21B5" w:rsidP="00BF21B5">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４－１</w:t>
      </w:r>
      <w:r w:rsidRPr="000D537D">
        <w:rPr>
          <w:rFonts w:asciiTheme="majorEastAsia" w:eastAsiaTheme="majorEastAsia" w:hAnsiTheme="majorEastAsia" w:hint="eastAsia"/>
        </w:rPr>
        <w:t xml:space="preserve">　ワーク・ライフ・バランスへの取組の現状【全体】</w:t>
      </w:r>
    </w:p>
    <w:p w:rsidR="00BF21B5" w:rsidRPr="000D537D" w:rsidRDefault="00BF21B5" w:rsidP="00CA7B50">
      <w:pPr>
        <w:widowControl/>
        <w:autoSpaceDE/>
        <w:autoSpaceDN/>
        <w:jc w:val="left"/>
      </w:pPr>
    </w:p>
    <w:p w:rsidR="00BF21B5" w:rsidRPr="000D537D" w:rsidRDefault="0030109F" w:rsidP="00CA7B50">
      <w:pPr>
        <w:widowControl/>
        <w:autoSpaceDE/>
        <w:autoSpaceDN/>
        <w:jc w:val="left"/>
      </w:pPr>
      <w:r w:rsidRPr="000D537D">
        <w:rPr>
          <w:noProof/>
        </w:rPr>
        <w:drawing>
          <wp:anchor distT="0" distB="0" distL="114300" distR="114300" simplePos="0" relativeHeight="252613632" behindDoc="0" locked="0" layoutInCell="1" allowOverlap="1" wp14:anchorId="33797E41" wp14:editId="56ED5B0E">
            <wp:simplePos x="0" y="0"/>
            <wp:positionH relativeFrom="column">
              <wp:posOffset>-229235</wp:posOffset>
            </wp:positionH>
            <wp:positionV relativeFrom="paragraph">
              <wp:posOffset>29210</wp:posOffset>
            </wp:positionV>
            <wp:extent cx="5816880" cy="1648800"/>
            <wp:effectExtent l="0" t="0" r="0" b="0"/>
            <wp:wrapNone/>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5816880" cy="1648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F21B5" w:rsidRPr="000D537D" w:rsidRDefault="00BF21B5" w:rsidP="00CA7B50">
      <w:pPr>
        <w:widowControl/>
        <w:autoSpaceDE/>
        <w:autoSpaceDN/>
        <w:jc w:val="left"/>
      </w:pPr>
    </w:p>
    <w:p w:rsidR="00D64AD1" w:rsidRPr="000D537D" w:rsidRDefault="00D64AD1" w:rsidP="00CA7B50">
      <w:pPr>
        <w:widowControl/>
        <w:autoSpaceDE/>
        <w:autoSpaceDN/>
        <w:jc w:val="left"/>
      </w:pPr>
    </w:p>
    <w:p w:rsidR="005A0E4C" w:rsidRPr="000D537D" w:rsidRDefault="005A0E4C" w:rsidP="00CA7B50">
      <w:pPr>
        <w:widowControl/>
        <w:autoSpaceDE/>
        <w:autoSpaceDN/>
        <w:jc w:val="left"/>
      </w:pPr>
    </w:p>
    <w:p w:rsidR="00D64AD1" w:rsidRPr="000D537D" w:rsidRDefault="00D64AD1" w:rsidP="00CA7B50">
      <w:pPr>
        <w:widowControl/>
        <w:autoSpaceDE/>
        <w:autoSpaceDN/>
        <w:jc w:val="left"/>
      </w:pPr>
    </w:p>
    <w:p w:rsidR="00D64AD1" w:rsidRPr="000D537D" w:rsidRDefault="00D64AD1" w:rsidP="00CA7B50">
      <w:pPr>
        <w:widowControl/>
        <w:autoSpaceDE/>
        <w:autoSpaceDN/>
        <w:jc w:val="left"/>
      </w:pPr>
    </w:p>
    <w:p w:rsidR="005A0E4C" w:rsidRPr="000D537D" w:rsidRDefault="005A0E4C" w:rsidP="00CA7B50">
      <w:pPr>
        <w:widowControl/>
        <w:autoSpaceDE/>
        <w:autoSpaceDN/>
        <w:jc w:val="left"/>
      </w:pPr>
    </w:p>
    <w:p w:rsidR="005A0E4C" w:rsidRPr="000D537D" w:rsidRDefault="005A0E4C" w:rsidP="00CA7B50">
      <w:pPr>
        <w:widowControl/>
        <w:autoSpaceDE/>
        <w:autoSpaceDN/>
        <w:jc w:val="left"/>
      </w:pPr>
    </w:p>
    <w:p w:rsidR="005A0E4C" w:rsidRPr="000D537D" w:rsidRDefault="005A0E4C" w:rsidP="00CA7B50">
      <w:pPr>
        <w:widowControl/>
        <w:autoSpaceDE/>
        <w:autoSpaceDN/>
        <w:jc w:val="left"/>
      </w:pPr>
    </w:p>
    <w:p w:rsidR="005A0E4C" w:rsidRPr="000D537D" w:rsidRDefault="005A0E4C" w:rsidP="00CA7B50">
      <w:pPr>
        <w:widowControl/>
        <w:autoSpaceDE/>
        <w:autoSpaceDN/>
        <w:jc w:val="left"/>
      </w:pPr>
    </w:p>
    <w:p w:rsidR="005A0E4C" w:rsidRPr="000D537D" w:rsidRDefault="005A0E4C" w:rsidP="00CA7B50">
      <w:pPr>
        <w:widowControl/>
        <w:autoSpaceDE/>
        <w:autoSpaceDN/>
        <w:jc w:val="left"/>
      </w:pPr>
    </w:p>
    <w:p w:rsidR="005A0E4C" w:rsidRPr="000D537D" w:rsidRDefault="005A0E4C" w:rsidP="00CA7B50">
      <w:pPr>
        <w:widowControl/>
        <w:autoSpaceDE/>
        <w:autoSpaceDN/>
        <w:jc w:val="left"/>
      </w:pPr>
    </w:p>
    <w:p w:rsidR="00325596" w:rsidRPr="000D537D" w:rsidRDefault="00325596" w:rsidP="00CA7B50">
      <w:pPr>
        <w:widowControl/>
        <w:autoSpaceDE/>
        <w:autoSpaceDN/>
        <w:jc w:val="left"/>
      </w:pPr>
      <w:r w:rsidRPr="000D537D">
        <w:br w:type="page"/>
      </w:r>
    </w:p>
    <w:p w:rsidR="00E74C73" w:rsidRPr="000D537D" w:rsidRDefault="00413016" w:rsidP="003D0CC1">
      <w:pPr>
        <w:widowControl/>
        <w:autoSpaceDE/>
        <w:autoSpaceDN/>
        <w:ind w:left="420" w:hangingChars="200" w:hanging="420"/>
        <w:jc w:val="left"/>
      </w:pPr>
      <w:r w:rsidRPr="000D537D">
        <w:rPr>
          <w:rFonts w:hint="eastAsia"/>
        </w:rPr>
        <w:lastRenderedPageBreak/>
        <w:t>１）業種別でみると、</w:t>
      </w:r>
      <w:r w:rsidR="00725ECE" w:rsidRPr="000D537D">
        <w:rPr>
          <w:rFonts w:hint="eastAsia"/>
        </w:rPr>
        <w:t>「取り組んではいるが不十分」では、</w:t>
      </w:r>
      <w:r w:rsidR="00F31E15" w:rsidRPr="000D537D">
        <w:rPr>
          <w:rFonts w:hint="eastAsia"/>
        </w:rPr>
        <w:t>『</w:t>
      </w:r>
      <w:r w:rsidR="000F7B4A" w:rsidRPr="000D537D">
        <w:rPr>
          <w:rFonts w:hint="eastAsia"/>
        </w:rPr>
        <w:t>金融業、保険業</w:t>
      </w:r>
      <w:r w:rsidR="00F31E15" w:rsidRPr="000D537D">
        <w:rPr>
          <w:rFonts w:hint="eastAsia"/>
        </w:rPr>
        <w:t>』</w:t>
      </w:r>
      <w:r w:rsidR="000F7B4A" w:rsidRPr="000D537D">
        <w:rPr>
          <w:rFonts w:hint="eastAsia"/>
        </w:rPr>
        <w:t>が</w:t>
      </w:r>
      <w:r w:rsidR="00ED4AD9" w:rsidRPr="000D537D">
        <w:rPr>
          <w:rFonts w:hint="eastAsia"/>
        </w:rPr>
        <w:t>８割強</w:t>
      </w:r>
      <w:r w:rsidR="000F7B4A" w:rsidRPr="000D537D">
        <w:rPr>
          <w:rFonts w:hint="eastAsia"/>
        </w:rPr>
        <w:t>、</w:t>
      </w:r>
      <w:r w:rsidR="00F31E15" w:rsidRPr="000D537D">
        <w:rPr>
          <w:rFonts w:hint="eastAsia"/>
        </w:rPr>
        <w:t>『</w:t>
      </w:r>
      <w:r w:rsidR="000F7B4A" w:rsidRPr="000D537D">
        <w:rPr>
          <w:rFonts w:hint="eastAsia"/>
        </w:rPr>
        <w:t>製造業</w:t>
      </w:r>
      <w:r w:rsidR="00F31E15" w:rsidRPr="000D537D">
        <w:rPr>
          <w:rFonts w:hint="eastAsia"/>
        </w:rPr>
        <w:t>』</w:t>
      </w:r>
      <w:r w:rsidR="000F7B4A" w:rsidRPr="000D537D">
        <w:rPr>
          <w:rFonts w:hint="eastAsia"/>
        </w:rPr>
        <w:t>では、</w:t>
      </w:r>
      <w:r w:rsidR="00ED4AD9" w:rsidRPr="000D537D">
        <w:rPr>
          <w:rFonts w:hint="eastAsia"/>
        </w:rPr>
        <w:t>６割半ば</w:t>
      </w:r>
      <w:r w:rsidR="000F7B4A" w:rsidRPr="000D537D">
        <w:rPr>
          <w:rFonts w:hint="eastAsia"/>
        </w:rPr>
        <w:t>と高くなっている。</w:t>
      </w:r>
      <w:r w:rsidR="004D703C" w:rsidRPr="000D537D">
        <w:rPr>
          <w:rFonts w:hint="eastAsia"/>
        </w:rPr>
        <w:t>「現状のままで問題はない」では、</w:t>
      </w:r>
      <w:r w:rsidR="00F31E15" w:rsidRPr="000D537D">
        <w:rPr>
          <w:rFonts w:hint="eastAsia"/>
        </w:rPr>
        <w:t>『</w:t>
      </w:r>
      <w:r w:rsidR="000F7B4A" w:rsidRPr="000D537D">
        <w:rPr>
          <w:rFonts w:hint="eastAsia"/>
        </w:rPr>
        <w:t>運輸業、郵便業</w:t>
      </w:r>
      <w:r w:rsidR="00F31E15" w:rsidRPr="000D537D">
        <w:rPr>
          <w:rFonts w:hint="eastAsia"/>
        </w:rPr>
        <w:t>』</w:t>
      </w:r>
      <w:r w:rsidR="000F7B4A" w:rsidRPr="000D537D">
        <w:rPr>
          <w:rFonts w:hint="eastAsia"/>
        </w:rPr>
        <w:t>が約４割となっている。</w:t>
      </w:r>
      <w:r w:rsidR="000E345D" w:rsidRPr="000D537D">
        <w:rPr>
          <w:rFonts w:hint="eastAsia"/>
        </w:rPr>
        <w:t>一方、</w:t>
      </w:r>
      <w:r w:rsidR="000D7991" w:rsidRPr="000D537D">
        <w:rPr>
          <w:rFonts w:hint="eastAsia"/>
        </w:rPr>
        <w:t>「全く取り組んでいない」では、</w:t>
      </w:r>
      <w:r w:rsidR="00F31E15" w:rsidRPr="000D537D">
        <w:rPr>
          <w:rFonts w:hint="eastAsia"/>
        </w:rPr>
        <w:t>『</w:t>
      </w:r>
      <w:r w:rsidR="000F7B4A" w:rsidRPr="000D537D">
        <w:rPr>
          <w:rFonts w:hint="eastAsia"/>
        </w:rPr>
        <w:t>建設業</w:t>
      </w:r>
      <w:r w:rsidR="00F31E15" w:rsidRPr="000D537D">
        <w:rPr>
          <w:rFonts w:hint="eastAsia"/>
        </w:rPr>
        <w:t>』</w:t>
      </w:r>
      <w:r w:rsidR="00177110" w:rsidRPr="000D537D">
        <w:rPr>
          <w:rFonts w:hint="eastAsia"/>
        </w:rPr>
        <w:t>が３割強</w:t>
      </w:r>
      <w:r w:rsidR="000E345D" w:rsidRPr="000D537D">
        <w:rPr>
          <w:rFonts w:hint="eastAsia"/>
        </w:rPr>
        <w:t>、</w:t>
      </w:r>
      <w:r w:rsidR="00F31E15" w:rsidRPr="000D537D">
        <w:rPr>
          <w:rFonts w:hint="eastAsia"/>
        </w:rPr>
        <w:t>『</w:t>
      </w:r>
      <w:r w:rsidR="000F7B4A" w:rsidRPr="000D537D">
        <w:rPr>
          <w:rFonts w:hint="eastAsia"/>
        </w:rPr>
        <w:t>生活関連サービス業、娯楽業</w:t>
      </w:r>
      <w:r w:rsidR="00F31E15" w:rsidRPr="000D537D">
        <w:rPr>
          <w:rFonts w:hint="eastAsia"/>
        </w:rPr>
        <w:t>』</w:t>
      </w:r>
      <w:r w:rsidR="00611AA1" w:rsidRPr="000D537D">
        <w:rPr>
          <w:rFonts w:hint="eastAsia"/>
        </w:rPr>
        <w:t>が３割</w:t>
      </w:r>
      <w:r w:rsidR="000E345D" w:rsidRPr="000D537D">
        <w:rPr>
          <w:rFonts w:hint="eastAsia"/>
        </w:rPr>
        <w:t>、</w:t>
      </w:r>
      <w:r w:rsidR="00F31E15" w:rsidRPr="000D537D">
        <w:rPr>
          <w:rFonts w:hint="eastAsia"/>
        </w:rPr>
        <w:t>『</w:t>
      </w:r>
      <w:r w:rsidR="00611AA1" w:rsidRPr="000D537D">
        <w:rPr>
          <w:rFonts w:hint="eastAsia"/>
        </w:rPr>
        <w:t>サービス業（他に分類されないもの）</w:t>
      </w:r>
      <w:r w:rsidR="00F31E15" w:rsidRPr="000D537D">
        <w:rPr>
          <w:rFonts w:hint="eastAsia"/>
        </w:rPr>
        <w:t>』</w:t>
      </w:r>
      <w:r w:rsidR="00611AA1" w:rsidRPr="000D537D">
        <w:rPr>
          <w:rFonts w:hint="eastAsia"/>
        </w:rPr>
        <w:t>が</w:t>
      </w:r>
      <w:r w:rsidR="000E345D" w:rsidRPr="000D537D">
        <w:rPr>
          <w:rFonts w:hint="eastAsia"/>
        </w:rPr>
        <w:t>３割弱となっている</w:t>
      </w:r>
      <w:r w:rsidR="005918EA" w:rsidRPr="000D537D">
        <w:rPr>
          <w:rFonts w:hint="eastAsia"/>
        </w:rPr>
        <w:t>。</w:t>
      </w:r>
      <w:r w:rsidR="000F7B4A" w:rsidRPr="000D537D">
        <w:rPr>
          <w:rFonts w:hint="eastAsia"/>
        </w:rPr>
        <w:t>また、</w:t>
      </w:r>
      <w:r w:rsidR="000D7991" w:rsidRPr="000D537D">
        <w:rPr>
          <w:rFonts w:hint="eastAsia"/>
        </w:rPr>
        <w:t>「既に十分に取組んでいる」</w:t>
      </w:r>
      <w:r w:rsidR="008F5384" w:rsidRPr="000D537D">
        <w:rPr>
          <w:rFonts w:hint="eastAsia"/>
        </w:rPr>
        <w:t>について</w:t>
      </w:r>
      <w:r w:rsidR="000D7991" w:rsidRPr="000D537D">
        <w:rPr>
          <w:rFonts w:hint="eastAsia"/>
        </w:rPr>
        <w:t>は、</w:t>
      </w:r>
      <w:r w:rsidR="00F31E15" w:rsidRPr="000D537D">
        <w:rPr>
          <w:rFonts w:hint="eastAsia"/>
        </w:rPr>
        <w:t>『</w:t>
      </w:r>
      <w:r w:rsidR="000F7B4A" w:rsidRPr="000D537D">
        <w:rPr>
          <w:rFonts w:hint="eastAsia"/>
        </w:rPr>
        <w:t>製造業</w:t>
      </w:r>
      <w:r w:rsidR="00F31E15" w:rsidRPr="000D537D">
        <w:rPr>
          <w:rFonts w:hint="eastAsia"/>
        </w:rPr>
        <w:t>』</w:t>
      </w:r>
      <w:r w:rsidR="000E345D" w:rsidRPr="000D537D">
        <w:rPr>
          <w:rFonts w:hint="eastAsia"/>
        </w:rPr>
        <w:t>、</w:t>
      </w:r>
      <w:r w:rsidR="00F31E15" w:rsidRPr="000D537D">
        <w:rPr>
          <w:rFonts w:hint="eastAsia"/>
        </w:rPr>
        <w:t>『</w:t>
      </w:r>
      <w:r w:rsidR="000F7B4A" w:rsidRPr="000D537D">
        <w:rPr>
          <w:rFonts w:hint="eastAsia"/>
        </w:rPr>
        <w:t>運輸業、郵便業</w:t>
      </w:r>
      <w:r w:rsidR="00F31E15" w:rsidRPr="000D537D">
        <w:rPr>
          <w:rFonts w:hint="eastAsia"/>
        </w:rPr>
        <w:t>』</w:t>
      </w:r>
      <w:r w:rsidR="000E345D" w:rsidRPr="000D537D">
        <w:rPr>
          <w:rFonts w:hint="eastAsia"/>
        </w:rPr>
        <w:t>、</w:t>
      </w:r>
      <w:r w:rsidR="00F31E15" w:rsidRPr="000D537D">
        <w:rPr>
          <w:rFonts w:hint="eastAsia"/>
        </w:rPr>
        <w:t>『</w:t>
      </w:r>
      <w:r w:rsidR="000F7B4A" w:rsidRPr="000D537D">
        <w:rPr>
          <w:rFonts w:hint="eastAsia"/>
        </w:rPr>
        <w:t>生活関連サービス業、娯楽業</w:t>
      </w:r>
      <w:r w:rsidR="00F31E15" w:rsidRPr="000D537D">
        <w:rPr>
          <w:rFonts w:hint="eastAsia"/>
        </w:rPr>
        <w:t>』</w:t>
      </w:r>
      <w:r w:rsidR="000F7B4A" w:rsidRPr="000D537D">
        <w:rPr>
          <w:rFonts w:hint="eastAsia"/>
        </w:rPr>
        <w:t>で</w:t>
      </w:r>
      <w:r w:rsidR="008F5384" w:rsidRPr="000D537D">
        <w:rPr>
          <w:rFonts w:hint="eastAsia"/>
        </w:rPr>
        <w:t>は、</w:t>
      </w:r>
      <w:r w:rsidR="00E74C73" w:rsidRPr="000D537D">
        <w:rPr>
          <w:rFonts w:hint="eastAsia"/>
        </w:rPr>
        <w:t>みられなかった。</w:t>
      </w:r>
    </w:p>
    <w:p w:rsidR="00E74C73" w:rsidRPr="000D537D" w:rsidRDefault="00E74C73" w:rsidP="009C7A3F">
      <w:pPr>
        <w:widowControl/>
        <w:autoSpaceDE/>
        <w:autoSpaceDN/>
        <w:ind w:left="420" w:hangingChars="200" w:hanging="420"/>
        <w:jc w:val="left"/>
      </w:pPr>
    </w:p>
    <w:p w:rsidR="007051DD" w:rsidRPr="000D537D" w:rsidRDefault="007051DD" w:rsidP="007051DD">
      <w:pPr>
        <w:jc w:val="center"/>
        <w:rPr>
          <w:rFonts w:asciiTheme="majorEastAsia" w:eastAsiaTheme="majorEastAsia" w:hAnsiTheme="majorEastAsia"/>
        </w:rPr>
      </w:pPr>
      <w:r w:rsidRPr="000D537D">
        <w:rPr>
          <w:rFonts w:asciiTheme="majorEastAsia" w:eastAsiaTheme="majorEastAsia" w:hAnsiTheme="majorEastAsia" w:hint="eastAsia"/>
        </w:rPr>
        <w:t>図表</w:t>
      </w:r>
      <w:r w:rsidR="004D4135" w:rsidRPr="000D537D">
        <w:rPr>
          <w:rFonts w:asciiTheme="majorEastAsia" w:eastAsiaTheme="majorEastAsia" w:hAnsiTheme="majorEastAsia" w:hint="eastAsia"/>
        </w:rPr>
        <w:t>４－２</w:t>
      </w:r>
      <w:r w:rsidRPr="000D537D">
        <w:rPr>
          <w:rFonts w:asciiTheme="majorEastAsia" w:eastAsiaTheme="majorEastAsia" w:hAnsiTheme="majorEastAsia" w:hint="eastAsia"/>
        </w:rPr>
        <w:t xml:space="preserve">　ワーク・ライフ・バランスへの取組の現状【業種別】</w:t>
      </w:r>
    </w:p>
    <w:p w:rsidR="007051DD" w:rsidRPr="000D537D" w:rsidRDefault="008D698F" w:rsidP="007051DD">
      <w:pPr>
        <w:rPr>
          <w:rFonts w:asciiTheme="majorEastAsia" w:eastAsiaTheme="majorEastAsia" w:hAnsiTheme="majorEastAsia"/>
        </w:rPr>
      </w:pPr>
      <w:r w:rsidRPr="000D537D">
        <w:rPr>
          <w:noProof/>
        </w:rPr>
        <w:drawing>
          <wp:anchor distT="0" distB="0" distL="114300" distR="114300" simplePos="0" relativeHeight="252433408" behindDoc="0" locked="0" layoutInCell="1" allowOverlap="1" wp14:anchorId="3C9EBD4C" wp14:editId="30D0D404">
            <wp:simplePos x="0" y="0"/>
            <wp:positionH relativeFrom="column">
              <wp:posOffset>-139065</wp:posOffset>
            </wp:positionH>
            <wp:positionV relativeFrom="paragraph">
              <wp:posOffset>213360</wp:posOffset>
            </wp:positionV>
            <wp:extent cx="6262920" cy="5689080"/>
            <wp:effectExtent l="0" t="0" r="0" b="0"/>
            <wp:wrapNone/>
            <wp:docPr id="169" name="図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6262920" cy="56890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7051DD" w:rsidRPr="000D537D" w:rsidRDefault="007051DD" w:rsidP="007051DD">
      <w:pPr>
        <w:rPr>
          <w:rFonts w:asciiTheme="majorEastAsia" w:eastAsiaTheme="majorEastAsia" w:hAnsiTheme="majorEastAsia"/>
        </w:rPr>
      </w:pPr>
    </w:p>
    <w:p w:rsidR="007051DD" w:rsidRPr="000D537D" w:rsidRDefault="007051DD"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C919DE" w:rsidRPr="000D537D" w:rsidRDefault="00C919DE" w:rsidP="007051DD">
      <w:pPr>
        <w:rPr>
          <w:rFonts w:asciiTheme="majorEastAsia" w:eastAsiaTheme="majorEastAsia" w:hAnsiTheme="majorEastAsia"/>
        </w:rPr>
      </w:pPr>
    </w:p>
    <w:p w:rsidR="007051DD" w:rsidRPr="000D537D" w:rsidRDefault="007051DD">
      <w:pPr>
        <w:widowControl/>
        <w:autoSpaceDE/>
        <w:autoSpaceDN/>
        <w:jc w:val="left"/>
        <w:rPr>
          <w:rFonts w:asciiTheme="majorEastAsia" w:eastAsiaTheme="majorEastAsia" w:hAnsiTheme="majorEastAsia"/>
        </w:rPr>
      </w:pPr>
      <w:r w:rsidRPr="000D537D">
        <w:rPr>
          <w:rFonts w:asciiTheme="majorEastAsia" w:eastAsiaTheme="majorEastAsia" w:hAnsiTheme="majorEastAsia"/>
        </w:rPr>
        <w:br w:type="page"/>
      </w:r>
    </w:p>
    <w:p w:rsidR="00C919DE" w:rsidRPr="000D537D" w:rsidRDefault="00C919DE" w:rsidP="009C7A3F">
      <w:pPr>
        <w:widowControl/>
        <w:autoSpaceDE/>
        <w:autoSpaceDN/>
        <w:ind w:left="420" w:hangingChars="200" w:hanging="420"/>
        <w:jc w:val="left"/>
      </w:pPr>
      <w:r w:rsidRPr="000D537D">
        <w:rPr>
          <w:rFonts w:hint="eastAsia"/>
        </w:rPr>
        <w:lastRenderedPageBreak/>
        <w:t>２）</w:t>
      </w:r>
      <w:r w:rsidR="00C55592" w:rsidRPr="000D537D">
        <w:rPr>
          <w:rFonts w:hint="eastAsia"/>
        </w:rPr>
        <w:t>従業員</w:t>
      </w:r>
      <w:r w:rsidRPr="000D537D">
        <w:rPr>
          <w:rFonts w:hint="eastAsia"/>
        </w:rPr>
        <w:t>規模別でみると、</w:t>
      </w:r>
      <w:r w:rsidR="00F31E15" w:rsidRPr="000D537D">
        <w:rPr>
          <w:rFonts w:hint="eastAsia"/>
        </w:rPr>
        <w:t>『</w:t>
      </w:r>
      <w:r w:rsidR="003D0CC1" w:rsidRPr="000D537D">
        <w:rPr>
          <w:rFonts w:hint="eastAsia"/>
        </w:rPr>
        <w:t>１～９人</w:t>
      </w:r>
      <w:r w:rsidR="00F31E15" w:rsidRPr="000D537D">
        <w:rPr>
          <w:rFonts w:hint="eastAsia"/>
        </w:rPr>
        <w:t>』</w:t>
      </w:r>
      <w:r w:rsidR="003D0CC1" w:rsidRPr="000D537D">
        <w:rPr>
          <w:rFonts w:hint="eastAsia"/>
        </w:rPr>
        <w:t>では、「現状のままで問題ない」が４割強</w:t>
      </w:r>
      <w:r w:rsidR="00DC2421" w:rsidRPr="000D537D">
        <w:rPr>
          <w:rFonts w:hint="eastAsia"/>
        </w:rPr>
        <w:t>で、</w:t>
      </w:r>
      <w:r w:rsidR="00D40971" w:rsidRPr="000D537D">
        <w:rPr>
          <w:rFonts w:hint="eastAsia"/>
        </w:rPr>
        <w:t>「取り組んではいるが不十分」</w:t>
      </w:r>
      <w:r w:rsidR="003D0CC1" w:rsidRPr="000D537D">
        <w:rPr>
          <w:rFonts w:hint="eastAsia"/>
        </w:rPr>
        <w:t>が他の規模に比べ低く、「既に十分に取組んでいる」と答えた事業所はみられなかった。</w:t>
      </w:r>
      <w:r w:rsidR="00C55592" w:rsidRPr="000D537D">
        <w:rPr>
          <w:rFonts w:hint="eastAsia"/>
        </w:rPr>
        <w:t>また、従業員規模が大きくなるにつれて、「</w:t>
      </w:r>
      <w:r w:rsidR="00962A4A" w:rsidRPr="000D537D">
        <w:rPr>
          <w:rFonts w:hint="eastAsia"/>
        </w:rPr>
        <w:t>取組んではいるが不十分</w:t>
      </w:r>
      <w:r w:rsidR="008319B1" w:rsidRPr="000D537D">
        <w:rPr>
          <w:rFonts w:hint="eastAsia"/>
        </w:rPr>
        <w:t>」は、高くなる傾向がみられ、《30人以上》では５割台となっている。</w:t>
      </w:r>
    </w:p>
    <w:p w:rsidR="00C919DE" w:rsidRPr="000D537D" w:rsidRDefault="00C919DE" w:rsidP="00CA7B50">
      <w:pPr>
        <w:widowControl/>
        <w:autoSpaceDE/>
        <w:autoSpaceDN/>
        <w:jc w:val="left"/>
      </w:pPr>
    </w:p>
    <w:p w:rsidR="00C919DE" w:rsidRPr="000D537D" w:rsidRDefault="00C919DE" w:rsidP="00C919DE">
      <w:pPr>
        <w:jc w:val="center"/>
        <w:rPr>
          <w:rFonts w:asciiTheme="majorEastAsia" w:eastAsiaTheme="majorEastAsia" w:hAnsiTheme="majorEastAsia"/>
        </w:rPr>
      </w:pPr>
      <w:r w:rsidRPr="000D537D">
        <w:rPr>
          <w:rFonts w:asciiTheme="majorEastAsia" w:eastAsiaTheme="majorEastAsia" w:hAnsiTheme="majorEastAsia" w:hint="eastAsia"/>
        </w:rPr>
        <w:t>図表</w:t>
      </w:r>
      <w:r w:rsidR="004D4135" w:rsidRPr="000D537D">
        <w:rPr>
          <w:rFonts w:asciiTheme="majorEastAsia" w:eastAsiaTheme="majorEastAsia" w:hAnsiTheme="majorEastAsia" w:hint="eastAsia"/>
        </w:rPr>
        <w:t>４－３</w:t>
      </w:r>
      <w:r w:rsidRPr="000D537D">
        <w:rPr>
          <w:rFonts w:asciiTheme="majorEastAsia" w:eastAsiaTheme="majorEastAsia" w:hAnsiTheme="majorEastAsia" w:hint="eastAsia"/>
        </w:rPr>
        <w:t xml:space="preserve">　ワーク・ライフ・バランスへの取組の現状【</w:t>
      </w:r>
      <w:r w:rsidR="000A7754" w:rsidRPr="000D537D">
        <w:rPr>
          <w:rFonts w:asciiTheme="majorEastAsia" w:eastAsiaTheme="majorEastAsia" w:hAnsiTheme="majorEastAsia" w:hint="eastAsia"/>
        </w:rPr>
        <w:t>従業員</w:t>
      </w:r>
      <w:r w:rsidRPr="000D537D">
        <w:rPr>
          <w:rFonts w:asciiTheme="majorEastAsia" w:eastAsiaTheme="majorEastAsia" w:hAnsiTheme="majorEastAsia" w:hint="eastAsia"/>
        </w:rPr>
        <w:t>規模別】</w:t>
      </w:r>
    </w:p>
    <w:p w:rsidR="00C919DE" w:rsidRPr="000D537D" w:rsidRDefault="008D698F" w:rsidP="00CA7B50">
      <w:pPr>
        <w:widowControl/>
        <w:autoSpaceDE/>
        <w:autoSpaceDN/>
        <w:jc w:val="left"/>
      </w:pPr>
      <w:r w:rsidRPr="000D537D">
        <w:rPr>
          <w:noProof/>
        </w:rPr>
        <w:drawing>
          <wp:anchor distT="0" distB="0" distL="114300" distR="114300" simplePos="0" relativeHeight="252434432" behindDoc="0" locked="0" layoutInCell="1" allowOverlap="1" wp14:anchorId="4B40A368" wp14:editId="09C99C22">
            <wp:simplePos x="0" y="0"/>
            <wp:positionH relativeFrom="column">
              <wp:posOffset>318135</wp:posOffset>
            </wp:positionH>
            <wp:positionV relativeFrom="paragraph">
              <wp:posOffset>142680</wp:posOffset>
            </wp:positionV>
            <wp:extent cx="5816160" cy="3580920"/>
            <wp:effectExtent l="0" t="0" r="0" b="0"/>
            <wp:wrapNone/>
            <wp:docPr id="174" name="図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5816160" cy="35809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055B52" w:rsidRPr="000D537D" w:rsidRDefault="00055B52" w:rsidP="00CA7B50">
      <w:pPr>
        <w:widowControl/>
        <w:autoSpaceDE/>
        <w:autoSpaceDN/>
        <w:jc w:val="left"/>
      </w:pPr>
    </w:p>
    <w:p w:rsidR="00055B52" w:rsidRPr="000D537D" w:rsidRDefault="00055B52" w:rsidP="00CA7B50">
      <w:pPr>
        <w:widowControl/>
        <w:autoSpaceDE/>
        <w:autoSpaceDN/>
        <w:jc w:val="left"/>
      </w:pP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C919DE" w:rsidRPr="000D537D" w:rsidRDefault="00C919DE" w:rsidP="00CA7B50">
      <w:pPr>
        <w:widowControl/>
        <w:autoSpaceDE/>
        <w:autoSpaceDN/>
        <w:jc w:val="left"/>
      </w:pPr>
    </w:p>
    <w:p w:rsidR="00055B52" w:rsidRPr="000D537D" w:rsidRDefault="00055B52">
      <w:pPr>
        <w:widowControl/>
        <w:autoSpaceDE/>
        <w:autoSpaceDN/>
        <w:jc w:val="left"/>
      </w:pPr>
      <w:r w:rsidRPr="000D537D">
        <w:br w:type="page"/>
      </w:r>
    </w:p>
    <w:p w:rsidR="007D2FAA" w:rsidRPr="000D537D" w:rsidRDefault="00413016" w:rsidP="00D40971">
      <w:pPr>
        <w:widowControl/>
        <w:autoSpaceDE/>
        <w:autoSpaceDN/>
        <w:ind w:left="420" w:hangingChars="200" w:hanging="420"/>
        <w:jc w:val="left"/>
      </w:pPr>
      <w:r w:rsidRPr="000D537D">
        <w:rPr>
          <w:rFonts w:hint="eastAsia"/>
        </w:rPr>
        <w:lastRenderedPageBreak/>
        <w:t>３）女性比率別でみると、</w:t>
      </w:r>
      <w:r w:rsidR="007D2FAA" w:rsidRPr="000D537D">
        <w:rPr>
          <w:rFonts w:hint="eastAsia"/>
        </w:rPr>
        <w:t>「全く取組んでいない」が</w:t>
      </w:r>
      <w:r w:rsidR="004D4135" w:rsidRPr="000D537D">
        <w:rPr>
          <w:rFonts w:hint="eastAsia"/>
        </w:rPr>
        <w:t>『０～20％</w:t>
      </w:r>
      <w:r w:rsidR="00962A4A" w:rsidRPr="000D537D">
        <w:rPr>
          <w:rFonts w:hint="eastAsia"/>
        </w:rPr>
        <w:t>未満</w:t>
      </w:r>
      <w:r w:rsidR="004D4135" w:rsidRPr="000D537D">
        <w:rPr>
          <w:rFonts w:hint="eastAsia"/>
        </w:rPr>
        <w:t>』では２割半ば</w:t>
      </w:r>
      <w:r w:rsidR="007D2FAA" w:rsidRPr="000D537D">
        <w:rPr>
          <w:rFonts w:hint="eastAsia"/>
        </w:rPr>
        <w:t>となっている。</w:t>
      </w:r>
      <w:r w:rsidR="004D4135" w:rsidRPr="000D537D">
        <w:rPr>
          <w:rFonts w:hint="eastAsia"/>
        </w:rPr>
        <w:t>「取り組んではいるが不十分」が『40～60％</w:t>
      </w:r>
      <w:r w:rsidR="00962A4A" w:rsidRPr="000D537D">
        <w:rPr>
          <w:rFonts w:hint="eastAsia"/>
        </w:rPr>
        <w:t>未満</w:t>
      </w:r>
      <w:r w:rsidR="004D4135" w:rsidRPr="000D537D">
        <w:rPr>
          <w:rFonts w:hint="eastAsia"/>
        </w:rPr>
        <w:t>』では５割強となっている。</w:t>
      </w:r>
    </w:p>
    <w:p w:rsidR="00A77141" w:rsidRPr="000D537D" w:rsidRDefault="00413016" w:rsidP="00A77141">
      <w:pPr>
        <w:widowControl/>
        <w:autoSpaceDE/>
        <w:autoSpaceDN/>
        <w:ind w:left="420" w:hangingChars="200" w:hanging="420"/>
        <w:jc w:val="left"/>
      </w:pPr>
      <w:r w:rsidRPr="000D537D">
        <w:rPr>
          <w:rFonts w:hint="eastAsia"/>
        </w:rPr>
        <w:t>４）ポジティブ・アクションの取組状況別でみると、</w:t>
      </w:r>
      <w:r w:rsidR="00F31E15" w:rsidRPr="000D537D">
        <w:rPr>
          <w:rFonts w:hint="eastAsia"/>
        </w:rPr>
        <w:t>『</w:t>
      </w:r>
      <w:r w:rsidR="00A77141" w:rsidRPr="000D537D">
        <w:rPr>
          <w:rFonts w:hint="eastAsia"/>
        </w:rPr>
        <w:t>ある程度進んでいる</w:t>
      </w:r>
      <w:r w:rsidR="00F31E15" w:rsidRPr="000D537D">
        <w:rPr>
          <w:rFonts w:hint="eastAsia"/>
        </w:rPr>
        <w:t>』</w:t>
      </w:r>
      <w:r w:rsidR="00A77141" w:rsidRPr="000D537D">
        <w:rPr>
          <w:rFonts w:hint="eastAsia"/>
        </w:rPr>
        <w:t>では、「取り組んではいるが不十分」が</w:t>
      </w:r>
      <w:r w:rsidR="00ED4AD9" w:rsidRPr="000D537D">
        <w:rPr>
          <w:rFonts w:hint="eastAsia"/>
        </w:rPr>
        <w:t>約６割</w:t>
      </w:r>
      <w:r w:rsidR="00A77141" w:rsidRPr="000D537D">
        <w:rPr>
          <w:rFonts w:hint="eastAsia"/>
        </w:rPr>
        <w:t>と高くなっている。一方、</w:t>
      </w:r>
      <w:r w:rsidR="00F31E15" w:rsidRPr="000D537D">
        <w:rPr>
          <w:rFonts w:hint="eastAsia"/>
        </w:rPr>
        <w:t>『</w:t>
      </w:r>
      <w:r w:rsidR="00A77141" w:rsidRPr="000D537D">
        <w:rPr>
          <w:rFonts w:hint="eastAsia"/>
        </w:rPr>
        <w:t>進んでいない</w:t>
      </w:r>
      <w:r w:rsidR="00F31E15" w:rsidRPr="000D537D">
        <w:rPr>
          <w:rFonts w:hint="eastAsia"/>
        </w:rPr>
        <w:t>』</w:t>
      </w:r>
      <w:r w:rsidR="00A77141" w:rsidRPr="000D537D">
        <w:rPr>
          <w:rFonts w:hint="eastAsia"/>
        </w:rPr>
        <w:t>では、「全く取組んでいない」が約４割となっている。</w:t>
      </w:r>
    </w:p>
    <w:p w:rsidR="00A77141" w:rsidRPr="000D537D" w:rsidRDefault="00A77141" w:rsidP="007D2FAA">
      <w:pPr>
        <w:widowControl/>
        <w:autoSpaceDE/>
        <w:autoSpaceDN/>
        <w:jc w:val="left"/>
      </w:pPr>
    </w:p>
    <w:p w:rsidR="00DC2421" w:rsidRPr="000D537D" w:rsidRDefault="007051DD" w:rsidP="007051DD">
      <w:pPr>
        <w:jc w:val="center"/>
        <w:rPr>
          <w:rFonts w:asciiTheme="majorEastAsia" w:eastAsiaTheme="majorEastAsia" w:hAnsiTheme="majorEastAsia"/>
        </w:rPr>
      </w:pPr>
      <w:r w:rsidRPr="000D537D">
        <w:rPr>
          <w:rFonts w:asciiTheme="majorEastAsia" w:eastAsiaTheme="majorEastAsia" w:hAnsiTheme="majorEastAsia" w:hint="eastAsia"/>
        </w:rPr>
        <w:t>図表</w:t>
      </w:r>
      <w:r w:rsidR="004D4135" w:rsidRPr="000D537D">
        <w:rPr>
          <w:rFonts w:asciiTheme="majorEastAsia" w:eastAsiaTheme="majorEastAsia" w:hAnsiTheme="majorEastAsia" w:hint="eastAsia"/>
        </w:rPr>
        <w:t>４－４</w:t>
      </w:r>
      <w:r w:rsidRPr="000D537D">
        <w:rPr>
          <w:rFonts w:asciiTheme="majorEastAsia" w:eastAsiaTheme="majorEastAsia" w:hAnsiTheme="majorEastAsia" w:hint="eastAsia"/>
        </w:rPr>
        <w:t xml:space="preserve">　ワーク・ライフ・バランスへの取組の現状</w:t>
      </w:r>
    </w:p>
    <w:p w:rsidR="005772BC" w:rsidRPr="000D537D" w:rsidRDefault="00DC2421" w:rsidP="007051DD">
      <w:pPr>
        <w:jc w:val="center"/>
        <w:rPr>
          <w:rFonts w:asciiTheme="majorEastAsia" w:eastAsiaTheme="majorEastAsia" w:hAnsiTheme="majorEastAsia"/>
          <w:sz w:val="22"/>
        </w:rPr>
      </w:pPr>
      <w:r w:rsidRPr="000D537D">
        <w:rPr>
          <w:rFonts w:ascii="ＭＳ ゴシック" w:eastAsia="ＭＳ ゴシック" w:hAnsi="ＭＳ ゴシック" w:hint="eastAsia"/>
        </w:rPr>
        <w:t>【女性比率別・ポジティブ・アクションの取組状況別】</w:t>
      </w:r>
    </w:p>
    <w:p w:rsidR="0098639F" w:rsidRPr="000D537D" w:rsidRDefault="0098639F" w:rsidP="0098639F">
      <w:pPr>
        <w:widowControl/>
        <w:autoSpaceDE/>
        <w:autoSpaceDN/>
        <w:jc w:val="left"/>
        <w:rPr>
          <w:rFonts w:ascii="HG丸ｺﾞｼｯｸM-PRO" w:eastAsia="HG丸ｺﾞｼｯｸM-PRO" w:hAnsi="HG丸ｺﾞｼｯｸM-PRO" w:cstheme="majorBidi"/>
          <w:sz w:val="24"/>
        </w:rPr>
      </w:pPr>
    </w:p>
    <w:p w:rsidR="007051DD" w:rsidRPr="000D537D" w:rsidRDefault="007051DD" w:rsidP="00FE4D75">
      <w:pPr>
        <w:jc w:val="left"/>
        <w:rPr>
          <w:rFonts w:ascii="ＭＳ ゴシック" w:eastAsia="ＭＳ ゴシック" w:hAnsi="ＭＳ ゴシック"/>
        </w:rPr>
      </w:pPr>
      <w:r w:rsidRPr="000D537D">
        <w:rPr>
          <w:rFonts w:ascii="ＭＳ ゴシック" w:eastAsia="ＭＳ ゴシック" w:hAnsi="ＭＳ ゴシック" w:hint="eastAsia"/>
          <w:sz w:val="20"/>
        </w:rPr>
        <w:t>【女性比率別】</w:t>
      </w:r>
    </w:p>
    <w:p w:rsidR="00292E78" w:rsidRPr="000D537D" w:rsidRDefault="00292E78" w:rsidP="00CA7B50">
      <w:pPr>
        <w:widowControl/>
        <w:autoSpaceDE/>
        <w:autoSpaceDN/>
        <w:jc w:val="left"/>
        <w:rPr>
          <w:rFonts w:ascii="HG丸ｺﾞｼｯｸM-PRO" w:eastAsia="HG丸ｺﾞｼｯｸM-PRO" w:hAnsi="HG丸ｺﾞｼｯｸM-PRO" w:cstheme="majorBidi"/>
          <w:sz w:val="24"/>
        </w:rPr>
      </w:pPr>
    </w:p>
    <w:p w:rsidR="00630EDB" w:rsidRPr="000D537D" w:rsidRDefault="00C620DD" w:rsidP="00CA7B5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304384" behindDoc="0" locked="0" layoutInCell="1" allowOverlap="1" wp14:anchorId="59228F1E" wp14:editId="1DD95122">
            <wp:simplePos x="0" y="0"/>
            <wp:positionH relativeFrom="column">
              <wp:posOffset>55245</wp:posOffset>
            </wp:positionH>
            <wp:positionV relativeFrom="paragraph">
              <wp:posOffset>41910</wp:posOffset>
            </wp:positionV>
            <wp:extent cx="5816160" cy="2688480"/>
            <wp:effectExtent l="0" t="0" r="0" b="0"/>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5816160" cy="26884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30EDB" w:rsidRPr="000D537D" w:rsidRDefault="00630EDB" w:rsidP="00CA7B50">
      <w:pPr>
        <w:widowControl/>
        <w:autoSpaceDE/>
        <w:autoSpaceDN/>
        <w:jc w:val="left"/>
        <w:rPr>
          <w:rFonts w:ascii="HG丸ｺﾞｼｯｸM-PRO" w:eastAsia="HG丸ｺﾞｼｯｸM-PRO" w:hAnsi="HG丸ｺﾞｼｯｸM-PRO" w:cstheme="majorBidi"/>
          <w:sz w:val="24"/>
        </w:rPr>
      </w:pPr>
    </w:p>
    <w:p w:rsidR="00292E78" w:rsidRPr="000D537D" w:rsidRDefault="00292E78" w:rsidP="00CA7B50">
      <w:pPr>
        <w:widowControl/>
        <w:autoSpaceDE/>
        <w:autoSpaceDN/>
        <w:jc w:val="left"/>
        <w:rPr>
          <w:rFonts w:ascii="HG丸ｺﾞｼｯｸM-PRO" w:eastAsia="HG丸ｺﾞｼｯｸM-PRO" w:hAnsi="HG丸ｺﾞｼｯｸM-PRO" w:cstheme="majorBidi"/>
          <w:sz w:val="24"/>
        </w:rPr>
      </w:pPr>
    </w:p>
    <w:p w:rsidR="00292E78" w:rsidRPr="000D537D" w:rsidRDefault="00292E78" w:rsidP="00CA7B50">
      <w:pPr>
        <w:widowControl/>
        <w:autoSpaceDE/>
        <w:autoSpaceDN/>
        <w:jc w:val="left"/>
        <w:rPr>
          <w:rFonts w:ascii="HG丸ｺﾞｼｯｸM-PRO" w:eastAsia="HG丸ｺﾞｼｯｸM-PRO" w:hAnsi="HG丸ｺﾞｼｯｸM-PRO" w:cstheme="majorBidi"/>
          <w:sz w:val="24"/>
        </w:rPr>
      </w:pPr>
    </w:p>
    <w:p w:rsidR="00292E78" w:rsidRPr="000D537D" w:rsidRDefault="00292E78" w:rsidP="00CA7B50">
      <w:pPr>
        <w:widowControl/>
        <w:autoSpaceDE/>
        <w:autoSpaceDN/>
        <w:jc w:val="left"/>
        <w:rPr>
          <w:rFonts w:ascii="HG丸ｺﾞｼｯｸM-PRO" w:eastAsia="HG丸ｺﾞｼｯｸM-PRO" w:hAnsi="HG丸ｺﾞｼｯｸM-PRO" w:cstheme="majorBidi"/>
          <w:sz w:val="24"/>
        </w:rPr>
      </w:pPr>
    </w:p>
    <w:p w:rsidR="00292E78" w:rsidRPr="000D537D" w:rsidRDefault="00292E78" w:rsidP="00CA7B50">
      <w:pPr>
        <w:widowControl/>
        <w:autoSpaceDE/>
        <w:autoSpaceDN/>
        <w:jc w:val="left"/>
        <w:rPr>
          <w:rFonts w:ascii="HG丸ｺﾞｼｯｸM-PRO" w:eastAsia="HG丸ｺﾞｼｯｸM-PRO" w:hAnsi="HG丸ｺﾞｼｯｸM-PRO" w:cstheme="majorBidi"/>
          <w:sz w:val="24"/>
        </w:rPr>
      </w:pPr>
    </w:p>
    <w:p w:rsidR="00292E78" w:rsidRPr="000D537D" w:rsidRDefault="00292E78" w:rsidP="00CA7B50">
      <w:pPr>
        <w:widowControl/>
        <w:autoSpaceDE/>
        <w:autoSpaceDN/>
        <w:jc w:val="left"/>
        <w:rPr>
          <w:rFonts w:ascii="HG丸ｺﾞｼｯｸM-PRO" w:eastAsia="HG丸ｺﾞｼｯｸM-PRO" w:hAnsi="HG丸ｺﾞｼｯｸM-PRO" w:cstheme="majorBidi"/>
          <w:sz w:val="24"/>
        </w:rPr>
      </w:pPr>
    </w:p>
    <w:p w:rsidR="00292E78" w:rsidRPr="000D537D" w:rsidRDefault="00292E78" w:rsidP="00CA7B50">
      <w:pPr>
        <w:widowControl/>
        <w:autoSpaceDE/>
        <w:autoSpaceDN/>
        <w:jc w:val="left"/>
        <w:rPr>
          <w:rFonts w:ascii="HG丸ｺﾞｼｯｸM-PRO" w:eastAsia="HG丸ｺﾞｼｯｸM-PRO" w:hAnsi="HG丸ｺﾞｼｯｸM-PRO" w:cstheme="majorBidi"/>
          <w:sz w:val="24"/>
        </w:rPr>
      </w:pPr>
    </w:p>
    <w:p w:rsidR="00292E78" w:rsidRPr="000D537D" w:rsidRDefault="00292E78" w:rsidP="00CA7B50">
      <w:pPr>
        <w:widowControl/>
        <w:autoSpaceDE/>
        <w:autoSpaceDN/>
        <w:jc w:val="left"/>
        <w:rPr>
          <w:rFonts w:ascii="HG丸ｺﾞｼｯｸM-PRO" w:eastAsia="HG丸ｺﾞｼｯｸM-PRO" w:hAnsi="HG丸ｺﾞｼｯｸM-PRO" w:cstheme="majorBidi"/>
          <w:sz w:val="24"/>
        </w:rPr>
      </w:pPr>
    </w:p>
    <w:p w:rsidR="00292E78" w:rsidRPr="000D537D" w:rsidRDefault="00292E78" w:rsidP="00CA7B50">
      <w:pPr>
        <w:widowControl/>
        <w:autoSpaceDE/>
        <w:autoSpaceDN/>
        <w:jc w:val="left"/>
        <w:rPr>
          <w:rFonts w:ascii="HG丸ｺﾞｼｯｸM-PRO" w:eastAsia="HG丸ｺﾞｼｯｸM-PRO" w:hAnsi="HG丸ｺﾞｼｯｸM-PRO" w:cstheme="majorBidi"/>
          <w:sz w:val="24"/>
        </w:rPr>
      </w:pPr>
    </w:p>
    <w:p w:rsidR="00292E78" w:rsidRPr="000D537D" w:rsidRDefault="00292E78" w:rsidP="00CA7B50">
      <w:pPr>
        <w:widowControl/>
        <w:autoSpaceDE/>
        <w:autoSpaceDN/>
        <w:jc w:val="left"/>
        <w:rPr>
          <w:rFonts w:ascii="HG丸ｺﾞｼｯｸM-PRO" w:eastAsia="HG丸ｺﾞｼｯｸM-PRO" w:hAnsi="HG丸ｺﾞｼｯｸM-PRO" w:cstheme="majorBidi"/>
          <w:sz w:val="24"/>
        </w:rPr>
      </w:pPr>
    </w:p>
    <w:p w:rsidR="00292E78" w:rsidRPr="000D537D" w:rsidRDefault="00292E78" w:rsidP="00CA7B50">
      <w:pPr>
        <w:widowControl/>
        <w:autoSpaceDE/>
        <w:autoSpaceDN/>
        <w:jc w:val="left"/>
        <w:rPr>
          <w:rFonts w:ascii="HG丸ｺﾞｼｯｸM-PRO" w:eastAsia="HG丸ｺﾞｼｯｸM-PRO" w:hAnsi="HG丸ｺﾞｼｯｸM-PRO" w:cstheme="majorBidi"/>
          <w:sz w:val="24"/>
        </w:rPr>
      </w:pPr>
    </w:p>
    <w:p w:rsidR="00FE4D75" w:rsidRPr="000D537D" w:rsidRDefault="00FE4D75" w:rsidP="00CA7B50">
      <w:pPr>
        <w:widowControl/>
        <w:autoSpaceDE/>
        <w:autoSpaceDN/>
        <w:jc w:val="left"/>
        <w:rPr>
          <w:rFonts w:asciiTheme="majorEastAsia" w:eastAsiaTheme="majorEastAsia" w:hAnsiTheme="majorEastAsia"/>
        </w:rPr>
      </w:pPr>
    </w:p>
    <w:p w:rsidR="00292E78" w:rsidRPr="000D537D" w:rsidRDefault="00FE4D75" w:rsidP="00CA7B50">
      <w:pPr>
        <w:widowControl/>
        <w:autoSpaceDE/>
        <w:autoSpaceDN/>
        <w:jc w:val="left"/>
        <w:rPr>
          <w:rFonts w:ascii="ＭＳ ゴシック" w:eastAsia="ＭＳ ゴシック" w:hAnsi="ＭＳ ゴシック" w:cstheme="majorBidi"/>
          <w:sz w:val="24"/>
        </w:rPr>
      </w:pPr>
      <w:r w:rsidRPr="000D537D">
        <w:rPr>
          <w:rFonts w:ascii="ＭＳ ゴシック" w:eastAsia="ＭＳ ゴシック" w:hAnsi="ＭＳ ゴシック" w:hint="eastAsia"/>
          <w:sz w:val="20"/>
        </w:rPr>
        <w:t>【ポジティブ・アクションの取組状況別】</w:t>
      </w:r>
    </w:p>
    <w:p w:rsidR="00292E78" w:rsidRPr="000D537D" w:rsidRDefault="00FE4D75" w:rsidP="00CA7B5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305408" behindDoc="0" locked="0" layoutInCell="1" allowOverlap="1" wp14:anchorId="5F0F9B90" wp14:editId="74CFD9C5">
            <wp:simplePos x="0" y="0"/>
            <wp:positionH relativeFrom="column">
              <wp:posOffset>57785</wp:posOffset>
            </wp:positionH>
            <wp:positionV relativeFrom="paragraph">
              <wp:posOffset>146685</wp:posOffset>
            </wp:positionV>
            <wp:extent cx="5816160" cy="2837160"/>
            <wp:effectExtent l="0" t="0" r="0" b="0"/>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5816160" cy="28371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E4D75" w:rsidRPr="000D537D" w:rsidRDefault="00FE4D75" w:rsidP="00CA7B50">
      <w:pPr>
        <w:widowControl/>
        <w:autoSpaceDE/>
        <w:autoSpaceDN/>
        <w:jc w:val="left"/>
        <w:rPr>
          <w:rFonts w:ascii="HG丸ｺﾞｼｯｸM-PRO" w:eastAsia="HG丸ｺﾞｼｯｸM-PRO" w:hAnsi="HG丸ｺﾞｼｯｸM-PRO" w:cstheme="majorBidi"/>
          <w:sz w:val="24"/>
        </w:rPr>
      </w:pPr>
    </w:p>
    <w:p w:rsidR="00292E78" w:rsidRPr="000D537D" w:rsidRDefault="00292E78" w:rsidP="00CA7B50">
      <w:pPr>
        <w:widowControl/>
        <w:autoSpaceDE/>
        <w:autoSpaceDN/>
        <w:jc w:val="left"/>
        <w:rPr>
          <w:rFonts w:ascii="HG丸ｺﾞｼｯｸM-PRO" w:eastAsia="HG丸ｺﾞｼｯｸM-PRO" w:hAnsi="HG丸ｺﾞｼｯｸM-PRO" w:cstheme="majorBidi"/>
          <w:sz w:val="24"/>
        </w:rPr>
      </w:pPr>
    </w:p>
    <w:p w:rsidR="00292E78" w:rsidRPr="000D537D" w:rsidRDefault="00292E78" w:rsidP="00CA7B50">
      <w:pPr>
        <w:widowControl/>
        <w:autoSpaceDE/>
        <w:autoSpaceDN/>
        <w:jc w:val="left"/>
        <w:rPr>
          <w:rFonts w:ascii="HG丸ｺﾞｼｯｸM-PRO" w:eastAsia="HG丸ｺﾞｼｯｸM-PRO" w:hAnsi="HG丸ｺﾞｼｯｸM-PRO" w:cstheme="majorBidi"/>
          <w:sz w:val="24"/>
        </w:rPr>
      </w:pPr>
    </w:p>
    <w:p w:rsidR="00952F90" w:rsidRPr="000D537D" w:rsidRDefault="00952F90" w:rsidP="00CA7B50">
      <w:pPr>
        <w:widowControl/>
        <w:autoSpaceDE/>
        <w:autoSpaceDN/>
        <w:jc w:val="left"/>
        <w:rPr>
          <w:rFonts w:ascii="HG丸ｺﾞｼｯｸM-PRO" w:eastAsia="HG丸ｺﾞｼｯｸM-PRO" w:hAnsi="HG丸ｺﾞｼｯｸM-PRO" w:cstheme="majorBidi"/>
          <w:sz w:val="24"/>
        </w:rPr>
      </w:pPr>
    </w:p>
    <w:p w:rsidR="00952F90" w:rsidRPr="000D537D" w:rsidRDefault="00952F90" w:rsidP="00CA7B50">
      <w:pPr>
        <w:widowControl/>
        <w:autoSpaceDE/>
        <w:autoSpaceDN/>
        <w:jc w:val="left"/>
        <w:rPr>
          <w:rFonts w:ascii="HG丸ｺﾞｼｯｸM-PRO" w:eastAsia="HG丸ｺﾞｼｯｸM-PRO" w:hAnsi="HG丸ｺﾞｼｯｸM-PRO" w:cstheme="majorBidi"/>
          <w:sz w:val="24"/>
        </w:rPr>
      </w:pPr>
    </w:p>
    <w:p w:rsidR="00952F90" w:rsidRPr="000D537D" w:rsidRDefault="00952F90" w:rsidP="00CA7B50">
      <w:pPr>
        <w:widowControl/>
        <w:autoSpaceDE/>
        <w:autoSpaceDN/>
        <w:jc w:val="left"/>
        <w:rPr>
          <w:rFonts w:ascii="HG丸ｺﾞｼｯｸM-PRO" w:eastAsia="HG丸ｺﾞｼｯｸM-PRO" w:hAnsi="HG丸ｺﾞｼｯｸM-PRO" w:cstheme="majorBidi"/>
          <w:sz w:val="24"/>
        </w:rPr>
      </w:pPr>
    </w:p>
    <w:p w:rsidR="00952F90" w:rsidRPr="000D537D" w:rsidRDefault="00952F90" w:rsidP="00CA7B50">
      <w:pPr>
        <w:widowControl/>
        <w:autoSpaceDE/>
        <w:autoSpaceDN/>
        <w:jc w:val="left"/>
        <w:rPr>
          <w:rFonts w:ascii="HG丸ｺﾞｼｯｸM-PRO" w:eastAsia="HG丸ｺﾞｼｯｸM-PRO" w:hAnsi="HG丸ｺﾞｼｯｸM-PRO" w:cstheme="majorBidi"/>
          <w:sz w:val="24"/>
        </w:rPr>
      </w:pPr>
    </w:p>
    <w:p w:rsidR="00952F90" w:rsidRPr="000D537D" w:rsidRDefault="00952F90" w:rsidP="00CA7B50">
      <w:pPr>
        <w:widowControl/>
        <w:autoSpaceDE/>
        <w:autoSpaceDN/>
        <w:jc w:val="left"/>
        <w:rPr>
          <w:rFonts w:ascii="HG丸ｺﾞｼｯｸM-PRO" w:eastAsia="HG丸ｺﾞｼｯｸM-PRO" w:hAnsi="HG丸ｺﾞｼｯｸM-PRO" w:cstheme="majorBidi"/>
          <w:sz w:val="24"/>
        </w:rPr>
      </w:pPr>
    </w:p>
    <w:p w:rsidR="00952F90" w:rsidRPr="000D537D" w:rsidRDefault="00952F90" w:rsidP="00CA7B50">
      <w:pPr>
        <w:widowControl/>
        <w:autoSpaceDE/>
        <w:autoSpaceDN/>
        <w:jc w:val="left"/>
        <w:rPr>
          <w:rFonts w:ascii="HG丸ｺﾞｼｯｸM-PRO" w:eastAsia="HG丸ｺﾞｼｯｸM-PRO" w:hAnsi="HG丸ｺﾞｼｯｸM-PRO" w:cstheme="majorBidi"/>
          <w:sz w:val="24"/>
        </w:rPr>
      </w:pPr>
    </w:p>
    <w:p w:rsidR="00952F90" w:rsidRPr="000D537D" w:rsidRDefault="00952F90" w:rsidP="00CA7B50">
      <w:pPr>
        <w:widowControl/>
        <w:autoSpaceDE/>
        <w:autoSpaceDN/>
        <w:jc w:val="left"/>
        <w:rPr>
          <w:rFonts w:ascii="HG丸ｺﾞｼｯｸM-PRO" w:eastAsia="HG丸ｺﾞｼｯｸM-PRO" w:hAnsi="HG丸ｺﾞｼｯｸM-PRO" w:cstheme="majorBidi"/>
          <w:sz w:val="24"/>
        </w:rPr>
      </w:pPr>
    </w:p>
    <w:p w:rsidR="00952F90" w:rsidRPr="000D537D" w:rsidRDefault="00952F90" w:rsidP="00CA7B50">
      <w:pPr>
        <w:widowControl/>
        <w:autoSpaceDE/>
        <w:autoSpaceDN/>
        <w:jc w:val="left"/>
        <w:rPr>
          <w:rFonts w:ascii="HG丸ｺﾞｼｯｸM-PRO" w:eastAsia="HG丸ｺﾞｼｯｸM-PRO" w:hAnsi="HG丸ｺﾞｼｯｸM-PRO" w:cstheme="majorBidi"/>
          <w:sz w:val="24"/>
        </w:rPr>
      </w:pPr>
    </w:p>
    <w:p w:rsidR="00952F90" w:rsidRPr="000D537D" w:rsidRDefault="00952F90" w:rsidP="00CA7B50">
      <w:pPr>
        <w:widowControl/>
        <w:autoSpaceDE/>
        <w:autoSpaceDN/>
        <w:jc w:val="left"/>
        <w:rPr>
          <w:rFonts w:ascii="HG丸ｺﾞｼｯｸM-PRO" w:eastAsia="HG丸ｺﾞｼｯｸM-PRO" w:hAnsi="HG丸ｺﾞｼｯｸM-PRO" w:cstheme="majorBidi"/>
          <w:sz w:val="24"/>
        </w:rPr>
      </w:pPr>
    </w:p>
    <w:p w:rsidR="00952F90" w:rsidRPr="000D537D" w:rsidRDefault="00952F90" w:rsidP="00CA7B50">
      <w:pPr>
        <w:widowControl/>
        <w:autoSpaceDE/>
        <w:autoSpaceDN/>
        <w:jc w:val="left"/>
        <w:rPr>
          <w:rFonts w:ascii="HG丸ｺﾞｼｯｸM-PRO" w:eastAsia="HG丸ｺﾞｼｯｸM-PRO" w:hAnsi="HG丸ｺﾞｼｯｸM-PRO" w:cstheme="majorBidi"/>
          <w:sz w:val="24"/>
        </w:rPr>
      </w:pPr>
    </w:p>
    <w:p w:rsidR="00292E78" w:rsidRPr="000D537D" w:rsidRDefault="00292E78" w:rsidP="00CA7B50">
      <w:pPr>
        <w:widowControl/>
        <w:autoSpaceDE/>
        <w:autoSpaceDN/>
        <w:jc w:val="left"/>
        <w:rPr>
          <w:rFonts w:ascii="HG丸ｺﾞｼｯｸM-PRO" w:eastAsia="HG丸ｺﾞｼｯｸM-PRO" w:hAnsi="HG丸ｺﾞｼｯｸM-PRO" w:cstheme="majorBidi"/>
          <w:sz w:val="24"/>
        </w:rPr>
      </w:pPr>
    </w:p>
    <w:p w:rsidR="007051DD" w:rsidRPr="000D537D" w:rsidRDefault="007051DD">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413016" w:rsidRPr="000D537D" w:rsidRDefault="00413016" w:rsidP="00413016">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w:t>
      </w:r>
      <w:r w:rsidR="007051DD" w:rsidRPr="000D537D">
        <w:rPr>
          <w:rFonts w:asciiTheme="majorEastAsia" w:eastAsiaTheme="majorEastAsia" w:hAnsiTheme="majorEastAsia" w:hint="eastAsia"/>
          <w:sz w:val="24"/>
        </w:rPr>
        <w:t>２</w:t>
      </w:r>
      <w:r w:rsidRPr="000D537D">
        <w:rPr>
          <w:rFonts w:asciiTheme="majorEastAsia" w:eastAsiaTheme="majorEastAsia" w:hAnsiTheme="majorEastAsia" w:hint="eastAsia"/>
          <w:sz w:val="24"/>
        </w:rPr>
        <w:t>）ワーク・ライフ・バランスへの取組の今後の必要性</w:t>
      </w:r>
    </w:p>
    <w:p w:rsidR="004D4135" w:rsidRPr="000D537D" w:rsidRDefault="004D4135" w:rsidP="00413016">
      <w:pPr>
        <w:spacing w:line="300" w:lineRule="auto"/>
        <w:rPr>
          <w:rFonts w:asciiTheme="majorEastAsia" w:eastAsiaTheme="majorEastAsia" w:hAnsiTheme="majorEastAsia"/>
          <w:sz w:val="24"/>
        </w:rPr>
      </w:pPr>
    </w:p>
    <w:p w:rsidR="004D4135" w:rsidRPr="000D537D" w:rsidRDefault="004D4135" w:rsidP="004D4135">
      <w:pPr>
        <w:widowControl/>
        <w:autoSpaceDE/>
        <w:autoSpaceDN/>
        <w:jc w:val="left"/>
      </w:pPr>
      <w:r w:rsidRPr="000D537D">
        <w:rPr>
          <w:rFonts w:hint="eastAsia"/>
        </w:rPr>
        <w:t xml:space="preserve">　ワーク・ライフ・バランスへの取組の今後の必要性については、「ある程度取組むべき」が35.4％と最も高く、「積極的に取組むべき」が33.2％となっている。また、「現状のままで問題はない」は22.1％にとどまっている。</w:t>
      </w:r>
    </w:p>
    <w:p w:rsidR="004D4135" w:rsidRPr="000D537D" w:rsidRDefault="004D4135" w:rsidP="004D4135">
      <w:pPr>
        <w:widowControl/>
        <w:autoSpaceDE/>
        <w:autoSpaceDN/>
        <w:jc w:val="left"/>
      </w:pPr>
    </w:p>
    <w:p w:rsidR="004D4135" w:rsidRPr="000D537D" w:rsidRDefault="004D4135" w:rsidP="004D4135">
      <w:pPr>
        <w:jc w:val="center"/>
        <w:rPr>
          <w:rFonts w:asciiTheme="majorEastAsia" w:eastAsiaTheme="majorEastAsia" w:hAnsiTheme="majorEastAsia"/>
        </w:rPr>
      </w:pPr>
      <w:r w:rsidRPr="000D537D">
        <w:rPr>
          <w:rFonts w:asciiTheme="majorEastAsia" w:eastAsiaTheme="majorEastAsia" w:hAnsiTheme="majorEastAsia" w:hint="eastAsia"/>
        </w:rPr>
        <w:t>図表４－５　ワーク・ライフ・バランスへの取組の今後の必要性【全体】</w:t>
      </w:r>
    </w:p>
    <w:p w:rsidR="004D4135" w:rsidRPr="000D537D" w:rsidRDefault="00AE4122" w:rsidP="004D4135">
      <w:pPr>
        <w:widowControl/>
        <w:autoSpaceDE/>
        <w:autoSpaceDN/>
        <w:jc w:val="left"/>
      </w:pPr>
      <w:r w:rsidRPr="000D537D">
        <w:rPr>
          <w:noProof/>
        </w:rPr>
        <w:drawing>
          <wp:anchor distT="0" distB="0" distL="114300" distR="114300" simplePos="0" relativeHeight="252505088" behindDoc="0" locked="0" layoutInCell="1" allowOverlap="1" wp14:anchorId="05FC956C" wp14:editId="45FD1279">
            <wp:simplePos x="0" y="0"/>
            <wp:positionH relativeFrom="column">
              <wp:posOffset>-245656</wp:posOffset>
            </wp:positionH>
            <wp:positionV relativeFrom="paragraph">
              <wp:posOffset>161925</wp:posOffset>
            </wp:positionV>
            <wp:extent cx="5816520" cy="1798200"/>
            <wp:effectExtent l="0" t="0" r="0" b="0"/>
            <wp:wrapNone/>
            <wp:docPr id="188" name="図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5816520" cy="1798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D4135" w:rsidRPr="000D537D" w:rsidRDefault="004D4135" w:rsidP="004D4135">
      <w:pPr>
        <w:widowControl/>
        <w:autoSpaceDE/>
        <w:autoSpaceDN/>
        <w:jc w:val="left"/>
      </w:pPr>
    </w:p>
    <w:p w:rsidR="004D4135" w:rsidRPr="000D537D" w:rsidRDefault="004D4135" w:rsidP="004D4135">
      <w:pPr>
        <w:widowControl/>
        <w:autoSpaceDE/>
        <w:autoSpaceDN/>
        <w:jc w:val="left"/>
      </w:pPr>
    </w:p>
    <w:p w:rsidR="004D4135" w:rsidRPr="000D537D" w:rsidRDefault="004D4135" w:rsidP="004D4135">
      <w:pPr>
        <w:widowControl/>
        <w:autoSpaceDE/>
        <w:autoSpaceDN/>
        <w:jc w:val="left"/>
      </w:pPr>
    </w:p>
    <w:p w:rsidR="004D4135" w:rsidRPr="000D537D" w:rsidRDefault="004D4135" w:rsidP="004D4135">
      <w:pPr>
        <w:widowControl/>
        <w:autoSpaceDE/>
        <w:autoSpaceDN/>
        <w:jc w:val="left"/>
      </w:pPr>
    </w:p>
    <w:p w:rsidR="004D4135" w:rsidRPr="000D537D" w:rsidRDefault="004D4135" w:rsidP="004D4135">
      <w:pPr>
        <w:widowControl/>
        <w:autoSpaceDE/>
        <w:autoSpaceDN/>
        <w:jc w:val="left"/>
      </w:pPr>
    </w:p>
    <w:p w:rsidR="004D4135" w:rsidRPr="000D537D" w:rsidRDefault="004D4135" w:rsidP="004D4135">
      <w:pPr>
        <w:widowControl/>
        <w:autoSpaceDE/>
        <w:autoSpaceDN/>
        <w:jc w:val="left"/>
      </w:pPr>
    </w:p>
    <w:p w:rsidR="004D4135" w:rsidRPr="000D537D" w:rsidRDefault="004D4135" w:rsidP="00413016">
      <w:pPr>
        <w:spacing w:line="300" w:lineRule="auto"/>
        <w:rPr>
          <w:rFonts w:asciiTheme="majorEastAsia" w:eastAsiaTheme="majorEastAsia" w:hAnsiTheme="majorEastAsia"/>
          <w:sz w:val="24"/>
        </w:rPr>
      </w:pPr>
    </w:p>
    <w:p w:rsidR="004D4135" w:rsidRPr="000D537D" w:rsidRDefault="004D4135" w:rsidP="00413016">
      <w:pPr>
        <w:spacing w:line="300" w:lineRule="auto"/>
        <w:rPr>
          <w:rFonts w:asciiTheme="majorEastAsia" w:eastAsiaTheme="majorEastAsia" w:hAnsiTheme="majorEastAsia"/>
          <w:sz w:val="24"/>
        </w:rPr>
      </w:pPr>
    </w:p>
    <w:p w:rsidR="004D4135" w:rsidRPr="000D537D" w:rsidRDefault="004D4135">
      <w:pPr>
        <w:widowControl/>
        <w:autoSpaceDE/>
        <w:autoSpaceDN/>
        <w:jc w:val="left"/>
      </w:pPr>
      <w:r w:rsidRPr="000D537D">
        <w:br w:type="page"/>
      </w:r>
    </w:p>
    <w:p w:rsidR="00A97422" w:rsidRPr="000D537D" w:rsidRDefault="00413016" w:rsidP="005846A2">
      <w:pPr>
        <w:widowControl/>
        <w:autoSpaceDE/>
        <w:autoSpaceDN/>
        <w:ind w:left="420" w:hangingChars="200" w:hanging="420"/>
        <w:jc w:val="left"/>
      </w:pPr>
      <w:r w:rsidRPr="000D537D">
        <w:rPr>
          <w:rFonts w:hint="eastAsia"/>
        </w:rPr>
        <w:lastRenderedPageBreak/>
        <w:t>１）業種別でみると、</w:t>
      </w:r>
      <w:r w:rsidR="00E06A4D" w:rsidRPr="000D537D">
        <w:rPr>
          <w:rFonts w:hint="eastAsia"/>
        </w:rPr>
        <w:t>「積極的に取組むべき」では、</w:t>
      </w:r>
      <w:r w:rsidR="00F31E15" w:rsidRPr="000D537D">
        <w:rPr>
          <w:rFonts w:hint="eastAsia"/>
        </w:rPr>
        <w:t>『</w:t>
      </w:r>
      <w:r w:rsidR="00C620DD" w:rsidRPr="000D537D">
        <w:rPr>
          <w:rFonts w:hint="eastAsia"/>
        </w:rPr>
        <w:t>金融業、保険業</w:t>
      </w:r>
      <w:r w:rsidR="00F31E15" w:rsidRPr="000D537D">
        <w:rPr>
          <w:rFonts w:hint="eastAsia"/>
        </w:rPr>
        <w:t>』</w:t>
      </w:r>
      <w:r w:rsidR="00C620DD" w:rsidRPr="000D537D">
        <w:rPr>
          <w:rFonts w:hint="eastAsia"/>
        </w:rPr>
        <w:t>が</w:t>
      </w:r>
      <w:r w:rsidR="00ED4AD9" w:rsidRPr="000D537D">
        <w:rPr>
          <w:rFonts w:hint="eastAsia"/>
        </w:rPr>
        <w:t>８割強</w:t>
      </w:r>
      <w:r w:rsidR="00C620DD" w:rsidRPr="000D537D">
        <w:rPr>
          <w:rFonts w:hint="eastAsia"/>
        </w:rPr>
        <w:t>と高くなっている。</w:t>
      </w:r>
      <w:r w:rsidR="00E06A4D" w:rsidRPr="000D537D">
        <w:rPr>
          <w:rFonts w:hint="eastAsia"/>
        </w:rPr>
        <w:t>「ある程度取り組むべき」では、</w:t>
      </w:r>
      <w:r w:rsidR="00F31E15" w:rsidRPr="000D537D">
        <w:rPr>
          <w:rFonts w:hint="eastAsia"/>
        </w:rPr>
        <w:t>『</w:t>
      </w:r>
      <w:r w:rsidR="00A97422" w:rsidRPr="000D537D">
        <w:rPr>
          <w:rFonts w:hint="eastAsia"/>
        </w:rPr>
        <w:t>生活関連サービス業、娯楽業</w:t>
      </w:r>
      <w:r w:rsidR="00F31E15" w:rsidRPr="000D537D">
        <w:rPr>
          <w:rFonts w:hint="eastAsia"/>
        </w:rPr>
        <w:t>』</w:t>
      </w:r>
      <w:r w:rsidR="00A97422" w:rsidRPr="000D537D">
        <w:rPr>
          <w:rFonts w:hint="eastAsia"/>
        </w:rPr>
        <w:t>が６割と高くなっている。</w:t>
      </w:r>
      <w:r w:rsidR="00E06A4D" w:rsidRPr="000D537D">
        <w:rPr>
          <w:rFonts w:hint="eastAsia"/>
        </w:rPr>
        <w:t>「現状のままで問題はない」では、</w:t>
      </w:r>
      <w:r w:rsidR="00F31E15" w:rsidRPr="000D537D">
        <w:rPr>
          <w:rFonts w:hint="eastAsia"/>
        </w:rPr>
        <w:t>『</w:t>
      </w:r>
      <w:r w:rsidR="00A97422" w:rsidRPr="000D537D">
        <w:rPr>
          <w:rFonts w:hint="eastAsia"/>
        </w:rPr>
        <w:t>サービス業</w:t>
      </w:r>
      <w:r w:rsidR="00B37611" w:rsidRPr="000D537D">
        <w:rPr>
          <w:rFonts w:hint="eastAsia"/>
        </w:rPr>
        <w:t>（他には分類されないもの）</w:t>
      </w:r>
      <w:r w:rsidR="00F31E15" w:rsidRPr="000D537D">
        <w:rPr>
          <w:rFonts w:hint="eastAsia"/>
        </w:rPr>
        <w:t>』</w:t>
      </w:r>
      <w:r w:rsidR="00C620DD" w:rsidRPr="000D537D">
        <w:rPr>
          <w:rFonts w:hint="eastAsia"/>
        </w:rPr>
        <w:t>、</w:t>
      </w:r>
      <w:r w:rsidR="00F31E15" w:rsidRPr="000D537D">
        <w:rPr>
          <w:rFonts w:hint="eastAsia"/>
        </w:rPr>
        <w:t>『</w:t>
      </w:r>
      <w:r w:rsidR="00A97422" w:rsidRPr="000D537D">
        <w:rPr>
          <w:rFonts w:hint="eastAsia"/>
        </w:rPr>
        <w:t>建設業</w:t>
      </w:r>
      <w:r w:rsidR="00F31E15" w:rsidRPr="000D537D">
        <w:rPr>
          <w:rFonts w:hint="eastAsia"/>
        </w:rPr>
        <w:t>』</w:t>
      </w:r>
      <w:r w:rsidR="00A97422" w:rsidRPr="000D537D">
        <w:rPr>
          <w:rFonts w:hint="eastAsia"/>
        </w:rPr>
        <w:t>が３割半ば</w:t>
      </w:r>
      <w:r w:rsidR="00B37611" w:rsidRPr="000D537D">
        <w:rPr>
          <w:rFonts w:hint="eastAsia"/>
        </w:rPr>
        <w:t>を超えている。</w:t>
      </w:r>
    </w:p>
    <w:p w:rsidR="00A97422" w:rsidRPr="000D537D" w:rsidRDefault="00A97422" w:rsidP="005846A2">
      <w:pPr>
        <w:widowControl/>
        <w:autoSpaceDE/>
        <w:autoSpaceDN/>
        <w:ind w:left="420" w:hangingChars="200" w:hanging="420"/>
        <w:jc w:val="left"/>
      </w:pPr>
    </w:p>
    <w:p w:rsidR="007051DD" w:rsidRPr="000D537D" w:rsidRDefault="007051DD" w:rsidP="007051DD">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４－６</w:t>
      </w:r>
      <w:r w:rsidRPr="000D537D">
        <w:rPr>
          <w:rFonts w:asciiTheme="majorEastAsia" w:eastAsiaTheme="majorEastAsia" w:hAnsiTheme="majorEastAsia" w:hint="eastAsia"/>
        </w:rPr>
        <w:t xml:space="preserve">　ワーク・ライフ・バランスへの取組の今後の必要性【業種別】</w:t>
      </w:r>
    </w:p>
    <w:p w:rsidR="004D4135" w:rsidRPr="000D537D" w:rsidRDefault="004D4135" w:rsidP="007051DD">
      <w:pPr>
        <w:jc w:val="center"/>
        <w:rPr>
          <w:rFonts w:asciiTheme="majorEastAsia" w:eastAsiaTheme="majorEastAsia" w:hAnsiTheme="majorEastAsia"/>
        </w:rPr>
      </w:pPr>
    </w:p>
    <w:p w:rsidR="007051DD" w:rsidRPr="000D537D" w:rsidRDefault="00C620DD" w:rsidP="007051DD">
      <w:pPr>
        <w:rPr>
          <w:rFonts w:asciiTheme="majorEastAsia" w:eastAsiaTheme="majorEastAsia" w:hAnsiTheme="majorEastAsia"/>
        </w:rPr>
      </w:pPr>
      <w:r w:rsidRPr="000D537D">
        <w:rPr>
          <w:noProof/>
        </w:rPr>
        <w:drawing>
          <wp:anchor distT="0" distB="0" distL="114300" distR="114300" simplePos="0" relativeHeight="252306432" behindDoc="0" locked="0" layoutInCell="1" allowOverlap="1" wp14:anchorId="6A745F8E" wp14:editId="0D82B8A9">
            <wp:simplePos x="0" y="0"/>
            <wp:positionH relativeFrom="column">
              <wp:posOffset>-114935</wp:posOffset>
            </wp:positionH>
            <wp:positionV relativeFrom="paragraph">
              <wp:posOffset>118110</wp:posOffset>
            </wp:positionV>
            <wp:extent cx="6262920" cy="5689080"/>
            <wp:effectExtent l="0" t="0" r="0" b="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6262920" cy="56890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52F90" w:rsidRPr="000D537D" w:rsidRDefault="00952F90" w:rsidP="007051DD">
      <w:pPr>
        <w:rPr>
          <w:rFonts w:asciiTheme="majorEastAsia" w:eastAsiaTheme="majorEastAsia" w:hAnsiTheme="majorEastAsia"/>
        </w:rPr>
      </w:pPr>
    </w:p>
    <w:p w:rsidR="00952F90" w:rsidRPr="000D537D" w:rsidRDefault="00952F90" w:rsidP="007051DD">
      <w:pPr>
        <w:rPr>
          <w:rFonts w:asciiTheme="majorEastAsia" w:eastAsiaTheme="majorEastAsia" w:hAnsiTheme="majorEastAsia"/>
        </w:rPr>
      </w:pPr>
    </w:p>
    <w:p w:rsidR="00952F90" w:rsidRPr="000D537D" w:rsidRDefault="00952F90" w:rsidP="007051DD">
      <w:pPr>
        <w:rPr>
          <w:rFonts w:asciiTheme="majorEastAsia" w:eastAsiaTheme="majorEastAsia" w:hAnsiTheme="majorEastAsia"/>
        </w:rPr>
      </w:pPr>
    </w:p>
    <w:p w:rsidR="00952F90" w:rsidRPr="000D537D" w:rsidRDefault="00952F90" w:rsidP="007051DD">
      <w:pPr>
        <w:rPr>
          <w:rFonts w:asciiTheme="majorEastAsia" w:eastAsiaTheme="majorEastAsia" w:hAnsiTheme="majorEastAsia"/>
        </w:rPr>
      </w:pPr>
    </w:p>
    <w:p w:rsidR="00952F90" w:rsidRPr="000D537D" w:rsidRDefault="00952F90" w:rsidP="007051DD">
      <w:pPr>
        <w:rPr>
          <w:rFonts w:asciiTheme="majorEastAsia" w:eastAsiaTheme="majorEastAsia" w:hAnsiTheme="majorEastAsia"/>
        </w:rPr>
      </w:pPr>
    </w:p>
    <w:p w:rsidR="00952F90" w:rsidRPr="000D537D" w:rsidRDefault="00952F90" w:rsidP="007051DD">
      <w:pPr>
        <w:rPr>
          <w:rFonts w:asciiTheme="majorEastAsia" w:eastAsiaTheme="majorEastAsia" w:hAnsiTheme="majorEastAsia"/>
        </w:rPr>
      </w:pPr>
    </w:p>
    <w:p w:rsidR="00952F90" w:rsidRPr="000D537D" w:rsidRDefault="00952F90" w:rsidP="007051DD">
      <w:pPr>
        <w:rPr>
          <w:rFonts w:asciiTheme="majorEastAsia" w:eastAsiaTheme="majorEastAsia" w:hAnsiTheme="majorEastAsia"/>
        </w:rPr>
      </w:pPr>
    </w:p>
    <w:p w:rsidR="00952F90" w:rsidRPr="000D537D" w:rsidRDefault="00952F90" w:rsidP="007051DD">
      <w:pPr>
        <w:rPr>
          <w:rFonts w:asciiTheme="majorEastAsia" w:eastAsiaTheme="majorEastAsia" w:hAnsiTheme="majorEastAsia"/>
        </w:rPr>
      </w:pPr>
    </w:p>
    <w:p w:rsidR="00952F90" w:rsidRPr="000D537D" w:rsidRDefault="00952F90" w:rsidP="007051DD">
      <w:pPr>
        <w:rPr>
          <w:rFonts w:asciiTheme="majorEastAsia" w:eastAsiaTheme="majorEastAsia" w:hAnsiTheme="majorEastAsia"/>
        </w:rPr>
      </w:pPr>
    </w:p>
    <w:p w:rsidR="00952F90" w:rsidRPr="000D537D" w:rsidRDefault="00952F90" w:rsidP="007051DD">
      <w:pPr>
        <w:rPr>
          <w:rFonts w:asciiTheme="majorEastAsia" w:eastAsiaTheme="majorEastAsia" w:hAnsiTheme="majorEastAsia"/>
        </w:rPr>
      </w:pPr>
    </w:p>
    <w:p w:rsidR="00952F90" w:rsidRPr="000D537D" w:rsidRDefault="00952F90" w:rsidP="007051DD">
      <w:pPr>
        <w:rPr>
          <w:rFonts w:asciiTheme="majorEastAsia" w:eastAsiaTheme="majorEastAsia" w:hAnsiTheme="majorEastAsia"/>
        </w:rPr>
      </w:pPr>
    </w:p>
    <w:p w:rsidR="00952F90" w:rsidRPr="000D537D" w:rsidRDefault="00952F90" w:rsidP="007051DD">
      <w:pPr>
        <w:rPr>
          <w:rFonts w:asciiTheme="majorEastAsia" w:eastAsiaTheme="majorEastAsia" w:hAnsiTheme="majorEastAsia"/>
        </w:rPr>
      </w:pPr>
    </w:p>
    <w:p w:rsidR="00952F90" w:rsidRPr="000D537D" w:rsidRDefault="00952F90" w:rsidP="007051DD">
      <w:pPr>
        <w:rPr>
          <w:rFonts w:asciiTheme="majorEastAsia" w:eastAsiaTheme="majorEastAsia" w:hAnsiTheme="majorEastAsia"/>
        </w:rPr>
      </w:pPr>
    </w:p>
    <w:p w:rsidR="00952F90" w:rsidRPr="000D537D" w:rsidRDefault="00952F90" w:rsidP="007051DD">
      <w:pPr>
        <w:rPr>
          <w:rFonts w:asciiTheme="majorEastAsia" w:eastAsiaTheme="majorEastAsia" w:hAnsiTheme="majorEastAsia"/>
        </w:rPr>
      </w:pPr>
    </w:p>
    <w:p w:rsidR="00952F90" w:rsidRPr="000D537D" w:rsidRDefault="00952F90" w:rsidP="007051DD">
      <w:pPr>
        <w:rPr>
          <w:rFonts w:asciiTheme="majorEastAsia" w:eastAsiaTheme="majorEastAsia" w:hAnsiTheme="majorEastAsia"/>
        </w:rPr>
      </w:pPr>
    </w:p>
    <w:p w:rsidR="00952F90" w:rsidRPr="000D537D" w:rsidRDefault="00952F90" w:rsidP="007051DD">
      <w:pPr>
        <w:rPr>
          <w:rFonts w:asciiTheme="majorEastAsia" w:eastAsiaTheme="majorEastAsia" w:hAnsiTheme="majorEastAsia"/>
        </w:rPr>
      </w:pPr>
    </w:p>
    <w:p w:rsidR="00952F90" w:rsidRPr="000D537D" w:rsidRDefault="00952F90" w:rsidP="007051DD">
      <w:pPr>
        <w:rPr>
          <w:rFonts w:asciiTheme="majorEastAsia" w:eastAsiaTheme="majorEastAsia" w:hAnsiTheme="majorEastAsia"/>
        </w:rPr>
      </w:pPr>
    </w:p>
    <w:p w:rsidR="00952F90" w:rsidRPr="000D537D" w:rsidRDefault="00952F90" w:rsidP="007051DD">
      <w:pPr>
        <w:rPr>
          <w:rFonts w:asciiTheme="majorEastAsia" w:eastAsiaTheme="majorEastAsia" w:hAnsiTheme="majorEastAsia"/>
        </w:rPr>
      </w:pPr>
    </w:p>
    <w:p w:rsidR="00952F90" w:rsidRPr="000D537D" w:rsidRDefault="00952F90" w:rsidP="007051DD">
      <w:pPr>
        <w:rPr>
          <w:rFonts w:asciiTheme="majorEastAsia" w:eastAsiaTheme="majorEastAsia" w:hAnsiTheme="majorEastAsia"/>
        </w:rPr>
      </w:pPr>
    </w:p>
    <w:p w:rsidR="00952F90" w:rsidRPr="000D537D" w:rsidRDefault="00952F90" w:rsidP="007051DD">
      <w:pPr>
        <w:rPr>
          <w:rFonts w:asciiTheme="majorEastAsia" w:eastAsiaTheme="majorEastAsia" w:hAnsiTheme="majorEastAsia"/>
        </w:rPr>
      </w:pPr>
    </w:p>
    <w:p w:rsidR="00952F90" w:rsidRPr="000D537D" w:rsidRDefault="00952F90" w:rsidP="007051DD">
      <w:pPr>
        <w:rPr>
          <w:rFonts w:asciiTheme="majorEastAsia" w:eastAsiaTheme="majorEastAsia" w:hAnsiTheme="majorEastAsia"/>
        </w:rPr>
      </w:pPr>
    </w:p>
    <w:p w:rsidR="00952F90" w:rsidRPr="000D537D" w:rsidRDefault="00952F90" w:rsidP="007051DD">
      <w:pPr>
        <w:rPr>
          <w:rFonts w:asciiTheme="majorEastAsia" w:eastAsiaTheme="majorEastAsia" w:hAnsiTheme="majorEastAsia"/>
        </w:rPr>
      </w:pPr>
    </w:p>
    <w:p w:rsidR="00952F90" w:rsidRPr="000D537D" w:rsidRDefault="00952F90" w:rsidP="007051DD">
      <w:pPr>
        <w:rPr>
          <w:rFonts w:asciiTheme="majorEastAsia" w:eastAsiaTheme="majorEastAsia" w:hAnsiTheme="majorEastAsia"/>
        </w:rPr>
      </w:pPr>
    </w:p>
    <w:p w:rsidR="00952F90" w:rsidRPr="000D537D" w:rsidRDefault="00952F90" w:rsidP="007051DD">
      <w:pPr>
        <w:rPr>
          <w:rFonts w:asciiTheme="majorEastAsia" w:eastAsiaTheme="majorEastAsia" w:hAnsiTheme="majorEastAsia"/>
        </w:rPr>
      </w:pPr>
    </w:p>
    <w:p w:rsidR="00952F90" w:rsidRPr="000D537D" w:rsidRDefault="00952F90" w:rsidP="007051DD">
      <w:pPr>
        <w:rPr>
          <w:rFonts w:asciiTheme="majorEastAsia" w:eastAsiaTheme="majorEastAsia" w:hAnsiTheme="majorEastAsia"/>
        </w:rPr>
      </w:pPr>
    </w:p>
    <w:p w:rsidR="007051DD" w:rsidRPr="000D537D" w:rsidRDefault="007051DD" w:rsidP="007051DD">
      <w:pPr>
        <w:rPr>
          <w:rFonts w:asciiTheme="majorEastAsia" w:eastAsiaTheme="majorEastAsia" w:hAnsiTheme="majorEastAsia"/>
        </w:rPr>
      </w:pPr>
    </w:p>
    <w:p w:rsidR="007051DD" w:rsidRPr="000D537D" w:rsidRDefault="007051DD" w:rsidP="007051DD">
      <w:pPr>
        <w:rPr>
          <w:rFonts w:asciiTheme="majorEastAsia" w:eastAsiaTheme="majorEastAsia" w:hAnsiTheme="majorEastAsia"/>
        </w:rPr>
      </w:pPr>
    </w:p>
    <w:p w:rsidR="007051DD" w:rsidRPr="000D537D" w:rsidRDefault="007051DD" w:rsidP="007051DD">
      <w:pPr>
        <w:rPr>
          <w:rFonts w:asciiTheme="majorEastAsia" w:eastAsiaTheme="majorEastAsia" w:hAnsiTheme="majorEastAsia"/>
        </w:rPr>
      </w:pPr>
    </w:p>
    <w:p w:rsidR="007051DD" w:rsidRPr="000D537D" w:rsidRDefault="007051DD" w:rsidP="007051DD">
      <w:pPr>
        <w:rPr>
          <w:rFonts w:asciiTheme="majorEastAsia" w:eastAsiaTheme="majorEastAsia" w:hAnsiTheme="majorEastAsia"/>
        </w:rPr>
      </w:pPr>
    </w:p>
    <w:p w:rsidR="007051DD" w:rsidRPr="000D537D" w:rsidRDefault="007051DD">
      <w:pPr>
        <w:widowControl/>
        <w:autoSpaceDE/>
        <w:autoSpaceDN/>
        <w:jc w:val="left"/>
        <w:rPr>
          <w:rFonts w:asciiTheme="majorEastAsia" w:eastAsiaTheme="majorEastAsia" w:hAnsiTheme="majorEastAsia"/>
        </w:rPr>
      </w:pPr>
      <w:r w:rsidRPr="000D537D">
        <w:rPr>
          <w:rFonts w:asciiTheme="majorEastAsia" w:eastAsiaTheme="majorEastAsia" w:hAnsiTheme="majorEastAsia"/>
        </w:rPr>
        <w:br w:type="page"/>
      </w:r>
    </w:p>
    <w:p w:rsidR="00952F90" w:rsidRPr="000D537D" w:rsidRDefault="00952F90" w:rsidP="009C7A3F">
      <w:pPr>
        <w:widowControl/>
        <w:autoSpaceDE/>
        <w:autoSpaceDN/>
        <w:ind w:left="420" w:hangingChars="200" w:hanging="420"/>
        <w:jc w:val="left"/>
      </w:pPr>
      <w:r w:rsidRPr="000D537D">
        <w:rPr>
          <w:rFonts w:hint="eastAsia"/>
        </w:rPr>
        <w:lastRenderedPageBreak/>
        <w:t>２）</w:t>
      </w:r>
      <w:r w:rsidR="00B37611" w:rsidRPr="000D537D">
        <w:rPr>
          <w:rFonts w:hint="eastAsia"/>
        </w:rPr>
        <w:t>従業員</w:t>
      </w:r>
      <w:r w:rsidRPr="000D537D">
        <w:rPr>
          <w:rFonts w:hint="eastAsia"/>
        </w:rPr>
        <w:t>規模別でみると、</w:t>
      </w:r>
      <w:r w:rsidR="00F31E15" w:rsidRPr="000D537D">
        <w:rPr>
          <w:rFonts w:hint="eastAsia"/>
        </w:rPr>
        <w:t>『</w:t>
      </w:r>
      <w:r w:rsidR="00EE3FB0" w:rsidRPr="000D537D">
        <w:rPr>
          <w:rFonts w:hint="eastAsia"/>
        </w:rPr>
        <w:t>300人以上</w:t>
      </w:r>
      <w:r w:rsidR="00F31E15" w:rsidRPr="000D537D">
        <w:rPr>
          <w:rFonts w:hint="eastAsia"/>
        </w:rPr>
        <w:t>』</w:t>
      </w:r>
      <w:r w:rsidR="00EE3FB0" w:rsidRPr="000D537D">
        <w:rPr>
          <w:rFonts w:hint="eastAsia"/>
        </w:rPr>
        <w:t>では、「ある程度取り組むべき」が５割半ばと高くなっている。</w:t>
      </w:r>
      <w:r w:rsidR="00F31E15" w:rsidRPr="000D537D">
        <w:rPr>
          <w:rFonts w:hint="eastAsia"/>
        </w:rPr>
        <w:t>『</w:t>
      </w:r>
      <w:r w:rsidR="00A97422" w:rsidRPr="000D537D">
        <w:rPr>
          <w:rFonts w:hint="eastAsia"/>
        </w:rPr>
        <w:t>１～９人</w:t>
      </w:r>
      <w:r w:rsidR="00F31E15" w:rsidRPr="000D537D">
        <w:rPr>
          <w:rFonts w:hint="eastAsia"/>
        </w:rPr>
        <w:t>』</w:t>
      </w:r>
      <w:r w:rsidR="00A97422" w:rsidRPr="000D537D">
        <w:rPr>
          <w:rFonts w:hint="eastAsia"/>
        </w:rPr>
        <w:t>では、「現状のままで問題はない」が５割と高くなっている。</w:t>
      </w:r>
      <w:r w:rsidR="00EE3FB0" w:rsidRPr="000D537D">
        <w:rPr>
          <w:rFonts w:hint="eastAsia"/>
        </w:rPr>
        <w:t>また、</w:t>
      </w:r>
      <w:r w:rsidR="00F31E15" w:rsidRPr="000D537D">
        <w:rPr>
          <w:rFonts w:hint="eastAsia"/>
        </w:rPr>
        <w:t>『</w:t>
      </w:r>
      <w:r w:rsidR="00126FCC" w:rsidRPr="000D537D">
        <w:rPr>
          <w:rFonts w:hint="eastAsia"/>
        </w:rPr>
        <w:t>100～299人</w:t>
      </w:r>
      <w:r w:rsidR="00F31E15" w:rsidRPr="000D537D">
        <w:rPr>
          <w:rFonts w:hint="eastAsia"/>
        </w:rPr>
        <w:t>』</w:t>
      </w:r>
      <w:r w:rsidR="00126FCC" w:rsidRPr="000D537D">
        <w:rPr>
          <w:rFonts w:hint="eastAsia"/>
        </w:rPr>
        <w:t>では、「積極的に取組むべき」が４割半ばとなっている。</w:t>
      </w:r>
    </w:p>
    <w:p w:rsidR="00952F90" w:rsidRPr="000D537D" w:rsidRDefault="00952F90" w:rsidP="00952F90">
      <w:pPr>
        <w:widowControl/>
        <w:autoSpaceDE/>
        <w:autoSpaceDN/>
        <w:jc w:val="left"/>
      </w:pPr>
    </w:p>
    <w:p w:rsidR="00952F90" w:rsidRPr="000D537D" w:rsidRDefault="00952F90" w:rsidP="00952F90">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４－７</w:t>
      </w:r>
      <w:r w:rsidRPr="000D537D">
        <w:rPr>
          <w:rFonts w:asciiTheme="majorEastAsia" w:eastAsiaTheme="majorEastAsia" w:hAnsiTheme="majorEastAsia" w:hint="eastAsia"/>
        </w:rPr>
        <w:t xml:space="preserve">　ワーク・ライフ・バランスへの取組の今後の必要性【</w:t>
      </w:r>
      <w:r w:rsidR="00B37611" w:rsidRPr="000D537D">
        <w:rPr>
          <w:rFonts w:asciiTheme="majorEastAsia" w:eastAsiaTheme="majorEastAsia" w:hAnsiTheme="majorEastAsia" w:hint="eastAsia"/>
        </w:rPr>
        <w:t>従業員</w:t>
      </w:r>
      <w:r w:rsidRPr="000D537D">
        <w:rPr>
          <w:rFonts w:asciiTheme="majorEastAsia" w:eastAsiaTheme="majorEastAsia" w:hAnsiTheme="majorEastAsia" w:hint="eastAsia"/>
        </w:rPr>
        <w:t>規模別】</w:t>
      </w:r>
    </w:p>
    <w:p w:rsidR="00952F90" w:rsidRPr="000D537D" w:rsidRDefault="00007D12" w:rsidP="00413016">
      <w:pPr>
        <w:widowControl/>
        <w:autoSpaceDE/>
        <w:autoSpaceDN/>
        <w:jc w:val="left"/>
      </w:pPr>
      <w:r w:rsidRPr="000D537D">
        <w:rPr>
          <w:noProof/>
        </w:rPr>
        <w:drawing>
          <wp:anchor distT="0" distB="0" distL="114300" distR="114300" simplePos="0" relativeHeight="252448768" behindDoc="0" locked="0" layoutInCell="1" allowOverlap="1" wp14:anchorId="2B0E50AC" wp14:editId="5F399D71">
            <wp:simplePos x="0" y="0"/>
            <wp:positionH relativeFrom="column">
              <wp:posOffset>356043</wp:posOffset>
            </wp:positionH>
            <wp:positionV relativeFrom="paragraph">
              <wp:posOffset>184785</wp:posOffset>
            </wp:positionV>
            <wp:extent cx="5816160" cy="3581280"/>
            <wp:effectExtent l="0" t="0" r="0" b="0"/>
            <wp:wrapNone/>
            <wp:docPr id="228" name="図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5816160" cy="35812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52F90" w:rsidRPr="000D537D" w:rsidRDefault="00952F90" w:rsidP="00413016">
      <w:pPr>
        <w:widowControl/>
        <w:autoSpaceDE/>
        <w:autoSpaceDN/>
        <w:jc w:val="left"/>
      </w:pPr>
    </w:p>
    <w:p w:rsidR="00952F90" w:rsidRPr="000D537D" w:rsidRDefault="00952F90" w:rsidP="00413016">
      <w:pPr>
        <w:widowControl/>
        <w:autoSpaceDE/>
        <w:autoSpaceDN/>
        <w:jc w:val="left"/>
      </w:pPr>
    </w:p>
    <w:p w:rsidR="00952F90" w:rsidRPr="000D537D" w:rsidRDefault="00952F90" w:rsidP="00413016">
      <w:pPr>
        <w:widowControl/>
        <w:autoSpaceDE/>
        <w:autoSpaceDN/>
        <w:jc w:val="left"/>
      </w:pPr>
    </w:p>
    <w:p w:rsidR="00952F90" w:rsidRPr="000D537D" w:rsidRDefault="00952F90" w:rsidP="00413016">
      <w:pPr>
        <w:widowControl/>
        <w:autoSpaceDE/>
        <w:autoSpaceDN/>
        <w:jc w:val="left"/>
      </w:pPr>
    </w:p>
    <w:p w:rsidR="00952F90" w:rsidRPr="000D537D" w:rsidRDefault="00952F90" w:rsidP="00413016">
      <w:pPr>
        <w:widowControl/>
        <w:autoSpaceDE/>
        <w:autoSpaceDN/>
        <w:jc w:val="left"/>
      </w:pPr>
    </w:p>
    <w:p w:rsidR="00952F90" w:rsidRPr="000D537D" w:rsidRDefault="00952F90" w:rsidP="00413016">
      <w:pPr>
        <w:widowControl/>
        <w:autoSpaceDE/>
        <w:autoSpaceDN/>
        <w:jc w:val="left"/>
      </w:pPr>
    </w:p>
    <w:p w:rsidR="00952F90" w:rsidRPr="000D537D" w:rsidRDefault="00952F90" w:rsidP="00413016">
      <w:pPr>
        <w:widowControl/>
        <w:autoSpaceDE/>
        <w:autoSpaceDN/>
        <w:jc w:val="left"/>
      </w:pPr>
    </w:p>
    <w:p w:rsidR="00952F90" w:rsidRPr="000D537D" w:rsidRDefault="00952F90" w:rsidP="00413016">
      <w:pPr>
        <w:widowControl/>
        <w:autoSpaceDE/>
        <w:autoSpaceDN/>
        <w:jc w:val="left"/>
      </w:pPr>
    </w:p>
    <w:p w:rsidR="00952F90" w:rsidRPr="000D537D" w:rsidRDefault="00952F90" w:rsidP="00413016">
      <w:pPr>
        <w:widowControl/>
        <w:autoSpaceDE/>
        <w:autoSpaceDN/>
        <w:jc w:val="left"/>
      </w:pPr>
    </w:p>
    <w:p w:rsidR="00952F90" w:rsidRPr="000D537D" w:rsidRDefault="00952F90" w:rsidP="00413016">
      <w:pPr>
        <w:widowControl/>
        <w:autoSpaceDE/>
        <w:autoSpaceDN/>
        <w:jc w:val="left"/>
      </w:pPr>
    </w:p>
    <w:p w:rsidR="00952F90" w:rsidRPr="000D537D" w:rsidRDefault="00952F90" w:rsidP="00413016">
      <w:pPr>
        <w:widowControl/>
        <w:autoSpaceDE/>
        <w:autoSpaceDN/>
        <w:jc w:val="left"/>
      </w:pPr>
    </w:p>
    <w:p w:rsidR="00952F90" w:rsidRPr="000D537D" w:rsidRDefault="00952F90" w:rsidP="00413016">
      <w:pPr>
        <w:widowControl/>
        <w:autoSpaceDE/>
        <w:autoSpaceDN/>
        <w:jc w:val="left"/>
      </w:pPr>
    </w:p>
    <w:p w:rsidR="00952F90" w:rsidRPr="000D537D" w:rsidRDefault="00952F90" w:rsidP="00413016">
      <w:pPr>
        <w:widowControl/>
        <w:autoSpaceDE/>
        <w:autoSpaceDN/>
        <w:jc w:val="left"/>
      </w:pPr>
    </w:p>
    <w:p w:rsidR="00952F90" w:rsidRPr="000D537D" w:rsidRDefault="00952F90" w:rsidP="00413016">
      <w:pPr>
        <w:widowControl/>
        <w:autoSpaceDE/>
        <w:autoSpaceDN/>
        <w:jc w:val="left"/>
      </w:pPr>
    </w:p>
    <w:p w:rsidR="00952F90" w:rsidRPr="000D537D" w:rsidRDefault="00952F90" w:rsidP="00413016">
      <w:pPr>
        <w:widowControl/>
        <w:autoSpaceDE/>
        <w:autoSpaceDN/>
        <w:jc w:val="left"/>
      </w:pPr>
    </w:p>
    <w:p w:rsidR="00952F90" w:rsidRPr="000D537D" w:rsidRDefault="00952F90" w:rsidP="00413016">
      <w:pPr>
        <w:widowControl/>
        <w:autoSpaceDE/>
        <w:autoSpaceDN/>
        <w:jc w:val="left"/>
      </w:pPr>
    </w:p>
    <w:p w:rsidR="00B4743B" w:rsidRPr="000D537D" w:rsidRDefault="00B4743B" w:rsidP="00413016">
      <w:pPr>
        <w:widowControl/>
        <w:autoSpaceDE/>
        <w:autoSpaceDN/>
        <w:jc w:val="left"/>
      </w:pPr>
    </w:p>
    <w:p w:rsidR="00B4743B" w:rsidRPr="000D537D" w:rsidRDefault="00B4743B" w:rsidP="00413016">
      <w:pPr>
        <w:widowControl/>
        <w:autoSpaceDE/>
        <w:autoSpaceDN/>
        <w:jc w:val="left"/>
      </w:pPr>
    </w:p>
    <w:p w:rsidR="00952F90" w:rsidRPr="000D537D" w:rsidRDefault="00952F90">
      <w:pPr>
        <w:widowControl/>
        <w:autoSpaceDE/>
        <w:autoSpaceDN/>
        <w:jc w:val="left"/>
      </w:pPr>
    </w:p>
    <w:p w:rsidR="00952F90" w:rsidRPr="000D537D" w:rsidRDefault="00952F90">
      <w:pPr>
        <w:widowControl/>
        <w:autoSpaceDE/>
        <w:autoSpaceDN/>
        <w:jc w:val="left"/>
      </w:pPr>
    </w:p>
    <w:p w:rsidR="00952F90" w:rsidRPr="000D537D" w:rsidRDefault="00952F90">
      <w:pPr>
        <w:widowControl/>
        <w:autoSpaceDE/>
        <w:autoSpaceDN/>
        <w:jc w:val="left"/>
      </w:pPr>
    </w:p>
    <w:p w:rsidR="00952F90" w:rsidRPr="000D537D" w:rsidRDefault="00952F90">
      <w:pPr>
        <w:widowControl/>
        <w:autoSpaceDE/>
        <w:autoSpaceDN/>
        <w:jc w:val="left"/>
      </w:pPr>
    </w:p>
    <w:p w:rsidR="00952F90" w:rsidRPr="000D537D" w:rsidRDefault="00952F90">
      <w:pPr>
        <w:widowControl/>
        <w:autoSpaceDE/>
        <w:autoSpaceDN/>
        <w:jc w:val="left"/>
      </w:pPr>
    </w:p>
    <w:p w:rsidR="00952F90" w:rsidRPr="000D537D" w:rsidRDefault="00952F90">
      <w:pPr>
        <w:widowControl/>
        <w:autoSpaceDE/>
        <w:autoSpaceDN/>
        <w:jc w:val="left"/>
      </w:pPr>
    </w:p>
    <w:p w:rsidR="00952F90" w:rsidRPr="000D537D" w:rsidRDefault="00952F90">
      <w:pPr>
        <w:widowControl/>
        <w:autoSpaceDE/>
        <w:autoSpaceDN/>
        <w:jc w:val="left"/>
      </w:pPr>
    </w:p>
    <w:p w:rsidR="00952F90" w:rsidRPr="000D537D" w:rsidRDefault="00952F90">
      <w:pPr>
        <w:widowControl/>
        <w:autoSpaceDE/>
        <w:autoSpaceDN/>
        <w:jc w:val="left"/>
      </w:pPr>
    </w:p>
    <w:p w:rsidR="00952F90" w:rsidRPr="000D537D" w:rsidRDefault="00952F90">
      <w:pPr>
        <w:widowControl/>
        <w:autoSpaceDE/>
        <w:autoSpaceDN/>
        <w:jc w:val="left"/>
      </w:pPr>
    </w:p>
    <w:p w:rsidR="00952F90" w:rsidRPr="000D537D" w:rsidRDefault="00952F90">
      <w:pPr>
        <w:widowControl/>
        <w:autoSpaceDE/>
        <w:autoSpaceDN/>
        <w:jc w:val="left"/>
      </w:pPr>
    </w:p>
    <w:p w:rsidR="00952F90" w:rsidRPr="000D537D" w:rsidRDefault="00952F90">
      <w:pPr>
        <w:widowControl/>
        <w:autoSpaceDE/>
        <w:autoSpaceDN/>
        <w:jc w:val="left"/>
      </w:pPr>
    </w:p>
    <w:p w:rsidR="00952F90" w:rsidRPr="000D537D" w:rsidRDefault="00952F90">
      <w:pPr>
        <w:widowControl/>
        <w:autoSpaceDE/>
        <w:autoSpaceDN/>
        <w:jc w:val="left"/>
      </w:pPr>
    </w:p>
    <w:p w:rsidR="00952F90" w:rsidRPr="000D537D" w:rsidRDefault="00952F90">
      <w:pPr>
        <w:widowControl/>
        <w:autoSpaceDE/>
        <w:autoSpaceDN/>
        <w:jc w:val="left"/>
      </w:pPr>
    </w:p>
    <w:p w:rsidR="00B4743B" w:rsidRPr="000D537D" w:rsidRDefault="00B4743B">
      <w:pPr>
        <w:widowControl/>
        <w:autoSpaceDE/>
        <w:autoSpaceDN/>
        <w:jc w:val="left"/>
      </w:pPr>
      <w:r w:rsidRPr="000D537D">
        <w:br w:type="page"/>
      </w:r>
    </w:p>
    <w:p w:rsidR="00413016" w:rsidRPr="000D537D" w:rsidRDefault="00413016" w:rsidP="00EE3FB0">
      <w:pPr>
        <w:widowControl/>
        <w:autoSpaceDE/>
        <w:autoSpaceDN/>
        <w:ind w:left="420" w:hangingChars="200" w:hanging="420"/>
        <w:jc w:val="left"/>
      </w:pPr>
      <w:r w:rsidRPr="000D537D">
        <w:rPr>
          <w:rFonts w:hint="eastAsia"/>
        </w:rPr>
        <w:lastRenderedPageBreak/>
        <w:t>３）女性比率別でみると、</w:t>
      </w:r>
      <w:r w:rsidR="00DC2421" w:rsidRPr="000D537D">
        <w:rPr>
          <w:rFonts w:hint="eastAsia"/>
        </w:rPr>
        <w:t>「積極的に取組むべき」では、</w:t>
      </w:r>
      <w:r w:rsidR="00126FCC" w:rsidRPr="000D537D">
        <w:rPr>
          <w:rFonts w:hint="eastAsia"/>
        </w:rPr>
        <w:t>女性比率が高くなるにつれて</w:t>
      </w:r>
      <w:r w:rsidR="004040DE" w:rsidRPr="000D537D">
        <w:rPr>
          <w:rFonts w:hint="eastAsia"/>
        </w:rPr>
        <w:t>増加する</w:t>
      </w:r>
      <w:r w:rsidR="00126FCC" w:rsidRPr="000D537D">
        <w:rPr>
          <w:rFonts w:hint="eastAsia"/>
        </w:rPr>
        <w:t>傾向が</w:t>
      </w:r>
      <w:r w:rsidR="00EE3FB0" w:rsidRPr="000D537D">
        <w:rPr>
          <w:rFonts w:hint="eastAsia"/>
        </w:rPr>
        <w:t>みられ</w:t>
      </w:r>
      <w:r w:rsidR="004D4135" w:rsidRPr="000D537D">
        <w:rPr>
          <w:rFonts w:hint="eastAsia"/>
        </w:rPr>
        <w:t>、『60％以上』では</w:t>
      </w:r>
      <w:r w:rsidR="00CF5B6D" w:rsidRPr="000D537D">
        <w:rPr>
          <w:rFonts w:hint="eastAsia"/>
        </w:rPr>
        <w:t>４割弱となっている。</w:t>
      </w:r>
    </w:p>
    <w:p w:rsidR="007051DD" w:rsidRPr="000D537D" w:rsidRDefault="00413016" w:rsidP="005C1A2C">
      <w:pPr>
        <w:widowControl/>
        <w:autoSpaceDE/>
        <w:autoSpaceDN/>
        <w:ind w:left="420" w:hangingChars="200" w:hanging="420"/>
        <w:jc w:val="left"/>
      </w:pPr>
      <w:r w:rsidRPr="000D537D">
        <w:rPr>
          <w:rFonts w:hint="eastAsia"/>
        </w:rPr>
        <w:t>４）ポジティブ・アクションの取組状況別でみると、</w:t>
      </w:r>
      <w:r w:rsidR="00F31E15" w:rsidRPr="000D537D">
        <w:rPr>
          <w:rFonts w:hint="eastAsia"/>
        </w:rPr>
        <w:t>『</w:t>
      </w:r>
      <w:r w:rsidR="005C1A2C" w:rsidRPr="000D537D">
        <w:rPr>
          <w:rFonts w:hint="eastAsia"/>
        </w:rPr>
        <w:t>あまり進んでいない</w:t>
      </w:r>
      <w:r w:rsidR="00F31E15" w:rsidRPr="000D537D">
        <w:rPr>
          <w:rFonts w:hint="eastAsia"/>
        </w:rPr>
        <w:t>』</w:t>
      </w:r>
      <w:r w:rsidR="005C1A2C" w:rsidRPr="000D537D">
        <w:rPr>
          <w:rFonts w:hint="eastAsia"/>
        </w:rPr>
        <w:t>では、「ある</w:t>
      </w:r>
      <w:r w:rsidR="00B37611" w:rsidRPr="000D537D">
        <w:rPr>
          <w:rFonts w:hint="eastAsia"/>
        </w:rPr>
        <w:t>程度</w:t>
      </w:r>
      <w:r w:rsidR="005C1A2C" w:rsidRPr="000D537D">
        <w:rPr>
          <w:rFonts w:hint="eastAsia"/>
        </w:rPr>
        <w:t>取組むべき」が５割弱と高くなっている。また、</w:t>
      </w:r>
      <w:r w:rsidR="00F31E15" w:rsidRPr="000D537D">
        <w:rPr>
          <w:rFonts w:hint="eastAsia"/>
        </w:rPr>
        <w:t>『</w:t>
      </w:r>
      <w:r w:rsidR="005C1A2C" w:rsidRPr="000D537D">
        <w:rPr>
          <w:rFonts w:hint="eastAsia"/>
        </w:rPr>
        <w:t>進んでいない</w:t>
      </w:r>
      <w:r w:rsidR="00F31E15" w:rsidRPr="000D537D">
        <w:rPr>
          <w:rFonts w:hint="eastAsia"/>
        </w:rPr>
        <w:t>』</w:t>
      </w:r>
      <w:r w:rsidR="005C1A2C" w:rsidRPr="000D537D">
        <w:rPr>
          <w:rFonts w:hint="eastAsia"/>
        </w:rPr>
        <w:t>では、「現状のままで問題はない」が</w:t>
      </w:r>
      <w:r w:rsidR="00ED4AD9" w:rsidRPr="000D537D">
        <w:rPr>
          <w:rFonts w:hint="eastAsia"/>
        </w:rPr>
        <w:t>５割弱</w:t>
      </w:r>
      <w:r w:rsidR="005C1A2C" w:rsidRPr="000D537D">
        <w:rPr>
          <w:rFonts w:hint="eastAsia"/>
        </w:rPr>
        <w:t>と高くなっている。</w:t>
      </w:r>
      <w:r w:rsidR="00F31E15" w:rsidRPr="000D537D">
        <w:rPr>
          <w:rFonts w:hint="eastAsia"/>
        </w:rPr>
        <w:t>『</w:t>
      </w:r>
      <w:r w:rsidR="005C1A2C" w:rsidRPr="000D537D">
        <w:rPr>
          <w:rFonts w:hint="eastAsia"/>
        </w:rPr>
        <w:t>ある程度進んでいる</w:t>
      </w:r>
      <w:r w:rsidR="00F31E15" w:rsidRPr="000D537D">
        <w:rPr>
          <w:rFonts w:hint="eastAsia"/>
        </w:rPr>
        <w:t>』</w:t>
      </w:r>
      <w:r w:rsidR="005C1A2C" w:rsidRPr="000D537D">
        <w:rPr>
          <w:rFonts w:hint="eastAsia"/>
        </w:rPr>
        <w:t>では、「積極的に取組むべき」が４割半ばと高くなっている。</w:t>
      </w:r>
    </w:p>
    <w:p w:rsidR="005C1A2C" w:rsidRPr="000D537D" w:rsidRDefault="005C1A2C" w:rsidP="005C1A2C">
      <w:pPr>
        <w:widowControl/>
        <w:autoSpaceDE/>
        <w:autoSpaceDN/>
        <w:ind w:left="480" w:hangingChars="200" w:hanging="480"/>
        <w:jc w:val="left"/>
        <w:rPr>
          <w:rFonts w:ascii="HG丸ｺﾞｼｯｸM-PRO" w:eastAsia="HG丸ｺﾞｼｯｸM-PRO" w:hAnsi="HG丸ｺﾞｼｯｸM-PRO" w:cstheme="majorBidi"/>
          <w:sz w:val="24"/>
        </w:rPr>
      </w:pPr>
    </w:p>
    <w:p w:rsidR="00DC2421" w:rsidRPr="000D537D" w:rsidRDefault="007051DD" w:rsidP="007051DD">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４－８</w:t>
      </w:r>
      <w:r w:rsidRPr="000D537D">
        <w:rPr>
          <w:rFonts w:asciiTheme="majorEastAsia" w:eastAsiaTheme="majorEastAsia" w:hAnsiTheme="majorEastAsia" w:hint="eastAsia"/>
        </w:rPr>
        <w:t xml:space="preserve">　ワーク・ライフ・バランスへの取組の今後の必要性</w:t>
      </w:r>
    </w:p>
    <w:p w:rsidR="007051DD" w:rsidRPr="000D537D" w:rsidRDefault="00DC2421" w:rsidP="007051DD">
      <w:pPr>
        <w:jc w:val="center"/>
        <w:rPr>
          <w:rFonts w:asciiTheme="majorEastAsia" w:eastAsiaTheme="majorEastAsia" w:hAnsiTheme="majorEastAsia"/>
        </w:rPr>
      </w:pPr>
      <w:r w:rsidRPr="000D537D">
        <w:rPr>
          <w:rFonts w:asciiTheme="majorEastAsia" w:eastAsiaTheme="majorEastAsia" w:hAnsiTheme="majorEastAsia" w:hint="eastAsia"/>
        </w:rPr>
        <w:t>【女性比率別・ポジティブ・アクションの取組状況別】</w:t>
      </w:r>
    </w:p>
    <w:p w:rsidR="00013B1C" w:rsidRPr="000D537D" w:rsidRDefault="00013B1C" w:rsidP="006C6A15">
      <w:pPr>
        <w:jc w:val="left"/>
        <w:rPr>
          <w:rFonts w:ascii="ＭＳ ゴシック" w:eastAsia="ＭＳ ゴシック" w:hAnsi="ＭＳ ゴシック"/>
          <w:sz w:val="20"/>
        </w:rPr>
      </w:pPr>
    </w:p>
    <w:p w:rsidR="007051DD" w:rsidRPr="000D537D" w:rsidRDefault="007051DD" w:rsidP="006C6A15">
      <w:pPr>
        <w:jc w:val="left"/>
        <w:rPr>
          <w:rFonts w:ascii="ＭＳ ゴシック" w:eastAsia="ＭＳ ゴシック" w:hAnsi="ＭＳ ゴシック"/>
          <w:sz w:val="20"/>
        </w:rPr>
      </w:pPr>
      <w:r w:rsidRPr="000D537D">
        <w:rPr>
          <w:rFonts w:ascii="ＭＳ ゴシック" w:eastAsia="ＭＳ ゴシック" w:hAnsi="ＭＳ ゴシック" w:hint="eastAsia"/>
          <w:sz w:val="20"/>
        </w:rPr>
        <w:t>【女性比率別】</w:t>
      </w:r>
    </w:p>
    <w:p w:rsidR="007051DD" w:rsidRPr="000D537D" w:rsidRDefault="007051DD" w:rsidP="00CA7B50">
      <w:pPr>
        <w:widowControl/>
        <w:autoSpaceDE/>
        <w:autoSpaceDN/>
        <w:jc w:val="left"/>
        <w:rPr>
          <w:rFonts w:ascii="HG丸ｺﾞｼｯｸM-PRO" w:eastAsia="HG丸ｺﾞｼｯｸM-PRO" w:hAnsi="HG丸ｺﾞｼｯｸM-PRO" w:cstheme="majorBidi"/>
          <w:sz w:val="24"/>
        </w:rPr>
      </w:pPr>
    </w:p>
    <w:p w:rsidR="007051DD" w:rsidRPr="000D537D" w:rsidRDefault="00173AC5" w:rsidP="00CA7B5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475392" behindDoc="0" locked="0" layoutInCell="1" allowOverlap="1" wp14:anchorId="3E2B4C7C" wp14:editId="1E21FC34">
            <wp:simplePos x="0" y="0"/>
            <wp:positionH relativeFrom="column">
              <wp:posOffset>69215</wp:posOffset>
            </wp:positionH>
            <wp:positionV relativeFrom="paragraph">
              <wp:posOffset>41910</wp:posOffset>
            </wp:positionV>
            <wp:extent cx="5815965" cy="2691130"/>
            <wp:effectExtent l="0" t="0" r="0" b="0"/>
            <wp:wrapNone/>
            <wp:docPr id="153" name="図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5815965" cy="26911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D3657" w:rsidRPr="000D537D" w:rsidRDefault="001D3657" w:rsidP="00CA7B50">
      <w:pPr>
        <w:widowControl/>
        <w:autoSpaceDE/>
        <w:autoSpaceDN/>
        <w:jc w:val="left"/>
        <w:rPr>
          <w:rFonts w:ascii="HG丸ｺﾞｼｯｸM-PRO" w:eastAsia="HG丸ｺﾞｼｯｸM-PRO" w:hAnsi="HG丸ｺﾞｼｯｸM-PRO" w:cstheme="majorBidi"/>
          <w:sz w:val="24"/>
        </w:rPr>
      </w:pPr>
    </w:p>
    <w:p w:rsidR="001D3657" w:rsidRPr="000D537D" w:rsidRDefault="001D3657" w:rsidP="00CA7B50">
      <w:pPr>
        <w:widowControl/>
        <w:autoSpaceDE/>
        <w:autoSpaceDN/>
        <w:jc w:val="left"/>
        <w:rPr>
          <w:rFonts w:ascii="HG丸ｺﾞｼｯｸM-PRO" w:eastAsia="HG丸ｺﾞｼｯｸM-PRO" w:hAnsi="HG丸ｺﾞｼｯｸM-PRO" w:cstheme="majorBidi"/>
          <w:sz w:val="24"/>
        </w:rPr>
      </w:pPr>
    </w:p>
    <w:p w:rsidR="001D3657" w:rsidRPr="000D537D" w:rsidRDefault="001D3657" w:rsidP="00CA7B50">
      <w:pPr>
        <w:widowControl/>
        <w:autoSpaceDE/>
        <w:autoSpaceDN/>
        <w:jc w:val="left"/>
        <w:rPr>
          <w:rFonts w:ascii="HG丸ｺﾞｼｯｸM-PRO" w:eastAsia="HG丸ｺﾞｼｯｸM-PRO" w:hAnsi="HG丸ｺﾞｼｯｸM-PRO" w:cstheme="majorBidi"/>
          <w:sz w:val="24"/>
        </w:rPr>
      </w:pPr>
    </w:p>
    <w:p w:rsidR="001D3657" w:rsidRPr="000D537D" w:rsidRDefault="001D3657" w:rsidP="00CA7B50">
      <w:pPr>
        <w:widowControl/>
        <w:autoSpaceDE/>
        <w:autoSpaceDN/>
        <w:jc w:val="left"/>
        <w:rPr>
          <w:rFonts w:ascii="HG丸ｺﾞｼｯｸM-PRO" w:eastAsia="HG丸ｺﾞｼｯｸM-PRO" w:hAnsi="HG丸ｺﾞｼｯｸM-PRO" w:cstheme="majorBidi"/>
          <w:sz w:val="24"/>
        </w:rPr>
      </w:pPr>
    </w:p>
    <w:p w:rsidR="001D3657" w:rsidRPr="000D537D" w:rsidRDefault="001D3657" w:rsidP="00CA7B50">
      <w:pPr>
        <w:widowControl/>
        <w:autoSpaceDE/>
        <w:autoSpaceDN/>
        <w:jc w:val="left"/>
        <w:rPr>
          <w:rFonts w:ascii="HG丸ｺﾞｼｯｸM-PRO" w:eastAsia="HG丸ｺﾞｼｯｸM-PRO" w:hAnsi="HG丸ｺﾞｼｯｸM-PRO" w:cstheme="majorBidi"/>
          <w:sz w:val="24"/>
        </w:rPr>
      </w:pPr>
    </w:p>
    <w:p w:rsidR="001D3657" w:rsidRPr="000D537D" w:rsidRDefault="001D3657" w:rsidP="00CA7B50">
      <w:pPr>
        <w:widowControl/>
        <w:autoSpaceDE/>
        <w:autoSpaceDN/>
        <w:jc w:val="left"/>
        <w:rPr>
          <w:rFonts w:ascii="HG丸ｺﾞｼｯｸM-PRO" w:eastAsia="HG丸ｺﾞｼｯｸM-PRO" w:hAnsi="HG丸ｺﾞｼｯｸM-PRO" w:cstheme="majorBidi"/>
          <w:sz w:val="24"/>
        </w:rPr>
      </w:pPr>
    </w:p>
    <w:p w:rsidR="001D3657" w:rsidRPr="000D537D" w:rsidRDefault="001D3657" w:rsidP="00CA7B50">
      <w:pPr>
        <w:widowControl/>
        <w:autoSpaceDE/>
        <w:autoSpaceDN/>
        <w:jc w:val="left"/>
        <w:rPr>
          <w:rFonts w:ascii="HG丸ｺﾞｼｯｸM-PRO" w:eastAsia="HG丸ｺﾞｼｯｸM-PRO" w:hAnsi="HG丸ｺﾞｼｯｸM-PRO" w:cstheme="majorBidi"/>
          <w:sz w:val="24"/>
        </w:rPr>
      </w:pPr>
    </w:p>
    <w:p w:rsidR="001D3657" w:rsidRPr="000D537D" w:rsidRDefault="001D3657" w:rsidP="00CA7B50">
      <w:pPr>
        <w:widowControl/>
        <w:autoSpaceDE/>
        <w:autoSpaceDN/>
        <w:jc w:val="left"/>
        <w:rPr>
          <w:rFonts w:ascii="HG丸ｺﾞｼｯｸM-PRO" w:eastAsia="HG丸ｺﾞｼｯｸM-PRO" w:hAnsi="HG丸ｺﾞｼｯｸM-PRO" w:cstheme="majorBidi"/>
          <w:sz w:val="24"/>
        </w:rPr>
      </w:pPr>
    </w:p>
    <w:p w:rsidR="001D3657" w:rsidRPr="000D537D" w:rsidRDefault="001D3657" w:rsidP="00CA7B50">
      <w:pPr>
        <w:widowControl/>
        <w:autoSpaceDE/>
        <w:autoSpaceDN/>
        <w:jc w:val="left"/>
        <w:rPr>
          <w:rFonts w:ascii="HG丸ｺﾞｼｯｸM-PRO" w:eastAsia="HG丸ｺﾞｼｯｸM-PRO" w:hAnsi="HG丸ｺﾞｼｯｸM-PRO" w:cstheme="majorBidi"/>
          <w:sz w:val="24"/>
        </w:rPr>
      </w:pPr>
    </w:p>
    <w:p w:rsidR="001D3657" w:rsidRPr="000D537D" w:rsidRDefault="001D3657" w:rsidP="00CA7B50">
      <w:pPr>
        <w:widowControl/>
        <w:autoSpaceDE/>
        <w:autoSpaceDN/>
        <w:jc w:val="left"/>
        <w:rPr>
          <w:rFonts w:ascii="HG丸ｺﾞｼｯｸM-PRO" w:eastAsia="HG丸ｺﾞｼｯｸM-PRO" w:hAnsi="HG丸ｺﾞｼｯｸM-PRO" w:cstheme="majorBidi"/>
          <w:sz w:val="24"/>
        </w:rPr>
      </w:pPr>
    </w:p>
    <w:p w:rsidR="001D3657" w:rsidRPr="000D537D" w:rsidRDefault="001D3657" w:rsidP="00CA7B50">
      <w:pPr>
        <w:widowControl/>
        <w:autoSpaceDE/>
        <w:autoSpaceDN/>
        <w:jc w:val="left"/>
        <w:rPr>
          <w:rFonts w:ascii="HG丸ｺﾞｼｯｸM-PRO" w:eastAsia="HG丸ｺﾞｼｯｸM-PRO" w:hAnsi="HG丸ｺﾞｼｯｸM-PRO" w:cstheme="majorBidi"/>
          <w:sz w:val="24"/>
        </w:rPr>
      </w:pPr>
    </w:p>
    <w:p w:rsidR="001D3657" w:rsidRPr="000D537D" w:rsidRDefault="001D3657" w:rsidP="00CA7B50">
      <w:pPr>
        <w:widowControl/>
        <w:autoSpaceDE/>
        <w:autoSpaceDN/>
        <w:jc w:val="left"/>
        <w:rPr>
          <w:rFonts w:ascii="HG丸ｺﾞｼｯｸM-PRO" w:eastAsia="HG丸ｺﾞｼｯｸM-PRO" w:hAnsi="HG丸ｺﾞｼｯｸM-PRO" w:cstheme="majorBidi"/>
          <w:sz w:val="24"/>
        </w:rPr>
      </w:pPr>
    </w:p>
    <w:p w:rsidR="001D3657" w:rsidRPr="000D537D" w:rsidRDefault="006C6A15" w:rsidP="00CA7B50">
      <w:pPr>
        <w:widowControl/>
        <w:autoSpaceDE/>
        <w:autoSpaceDN/>
        <w:jc w:val="left"/>
        <w:rPr>
          <w:rFonts w:ascii="ＭＳ ゴシック" w:eastAsia="ＭＳ ゴシック" w:hAnsi="ＭＳ ゴシック" w:cstheme="majorBidi"/>
          <w:sz w:val="22"/>
        </w:rPr>
      </w:pPr>
      <w:r w:rsidRPr="000D537D">
        <w:rPr>
          <w:rFonts w:ascii="ＭＳ ゴシック" w:eastAsia="ＭＳ ゴシック" w:hAnsi="ＭＳ ゴシック" w:hint="eastAsia"/>
          <w:sz w:val="20"/>
        </w:rPr>
        <w:t>【ポジティブ・アクションの取組状況別】</w:t>
      </w:r>
    </w:p>
    <w:p w:rsidR="00952F90" w:rsidRPr="000D537D" w:rsidRDefault="003E2C81" w:rsidP="00CA7B5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476416" behindDoc="0" locked="0" layoutInCell="1" allowOverlap="1" wp14:anchorId="34DED8AA" wp14:editId="642ACE71">
            <wp:simplePos x="0" y="0"/>
            <wp:positionH relativeFrom="column">
              <wp:posOffset>70485</wp:posOffset>
            </wp:positionH>
            <wp:positionV relativeFrom="paragraph">
              <wp:posOffset>137160</wp:posOffset>
            </wp:positionV>
            <wp:extent cx="5816160" cy="2837160"/>
            <wp:effectExtent l="0" t="0" r="0" b="0"/>
            <wp:wrapNone/>
            <wp:docPr id="157" name="図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5816160" cy="28371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52F90" w:rsidRPr="000D537D" w:rsidRDefault="00952F90" w:rsidP="00CA7B50">
      <w:pPr>
        <w:widowControl/>
        <w:autoSpaceDE/>
        <w:autoSpaceDN/>
        <w:jc w:val="left"/>
        <w:rPr>
          <w:rFonts w:ascii="HG丸ｺﾞｼｯｸM-PRO" w:eastAsia="HG丸ｺﾞｼｯｸM-PRO" w:hAnsi="HG丸ｺﾞｼｯｸM-PRO" w:cstheme="majorBidi"/>
          <w:sz w:val="24"/>
        </w:rPr>
      </w:pPr>
    </w:p>
    <w:p w:rsidR="00952F90" w:rsidRPr="000D537D" w:rsidRDefault="00952F90" w:rsidP="00CA7B50">
      <w:pPr>
        <w:widowControl/>
        <w:autoSpaceDE/>
        <w:autoSpaceDN/>
        <w:jc w:val="left"/>
        <w:rPr>
          <w:rFonts w:ascii="HG丸ｺﾞｼｯｸM-PRO" w:eastAsia="HG丸ｺﾞｼｯｸM-PRO" w:hAnsi="HG丸ｺﾞｼｯｸM-PRO" w:cstheme="majorBidi"/>
          <w:sz w:val="24"/>
        </w:rPr>
      </w:pPr>
    </w:p>
    <w:p w:rsidR="00952F90" w:rsidRPr="000D537D" w:rsidRDefault="00952F90" w:rsidP="00CA7B50">
      <w:pPr>
        <w:widowControl/>
        <w:autoSpaceDE/>
        <w:autoSpaceDN/>
        <w:jc w:val="left"/>
        <w:rPr>
          <w:rFonts w:ascii="HG丸ｺﾞｼｯｸM-PRO" w:eastAsia="HG丸ｺﾞｼｯｸM-PRO" w:hAnsi="HG丸ｺﾞｼｯｸM-PRO" w:cstheme="majorBidi"/>
          <w:sz w:val="24"/>
        </w:rPr>
      </w:pPr>
    </w:p>
    <w:p w:rsidR="00952F90" w:rsidRPr="000D537D" w:rsidRDefault="00952F90" w:rsidP="00CA7B50">
      <w:pPr>
        <w:widowControl/>
        <w:autoSpaceDE/>
        <w:autoSpaceDN/>
        <w:jc w:val="left"/>
        <w:rPr>
          <w:rFonts w:ascii="HG丸ｺﾞｼｯｸM-PRO" w:eastAsia="HG丸ｺﾞｼｯｸM-PRO" w:hAnsi="HG丸ｺﾞｼｯｸM-PRO" w:cstheme="majorBidi"/>
          <w:sz w:val="24"/>
        </w:rPr>
      </w:pPr>
    </w:p>
    <w:p w:rsidR="00952F90" w:rsidRPr="000D537D" w:rsidRDefault="00952F90" w:rsidP="00CA7B50">
      <w:pPr>
        <w:widowControl/>
        <w:autoSpaceDE/>
        <w:autoSpaceDN/>
        <w:jc w:val="left"/>
        <w:rPr>
          <w:rFonts w:ascii="HG丸ｺﾞｼｯｸM-PRO" w:eastAsia="HG丸ｺﾞｼｯｸM-PRO" w:hAnsi="HG丸ｺﾞｼｯｸM-PRO" w:cstheme="majorBidi"/>
          <w:sz w:val="24"/>
        </w:rPr>
      </w:pPr>
    </w:p>
    <w:p w:rsidR="00952F90" w:rsidRPr="000D537D" w:rsidRDefault="00952F90" w:rsidP="00CA7B50">
      <w:pPr>
        <w:widowControl/>
        <w:autoSpaceDE/>
        <w:autoSpaceDN/>
        <w:jc w:val="left"/>
        <w:rPr>
          <w:rFonts w:ascii="HG丸ｺﾞｼｯｸM-PRO" w:eastAsia="HG丸ｺﾞｼｯｸM-PRO" w:hAnsi="HG丸ｺﾞｼｯｸM-PRO" w:cstheme="majorBidi"/>
          <w:sz w:val="24"/>
        </w:rPr>
      </w:pPr>
    </w:p>
    <w:p w:rsidR="00952F90" w:rsidRPr="000D537D" w:rsidRDefault="00952F90" w:rsidP="00CA7B50">
      <w:pPr>
        <w:widowControl/>
        <w:autoSpaceDE/>
        <w:autoSpaceDN/>
        <w:jc w:val="left"/>
        <w:rPr>
          <w:rFonts w:ascii="HG丸ｺﾞｼｯｸM-PRO" w:eastAsia="HG丸ｺﾞｼｯｸM-PRO" w:hAnsi="HG丸ｺﾞｼｯｸM-PRO" w:cstheme="majorBidi"/>
          <w:sz w:val="24"/>
        </w:rPr>
      </w:pPr>
    </w:p>
    <w:p w:rsidR="00952F90" w:rsidRPr="000D537D" w:rsidRDefault="00952F90" w:rsidP="00CA7B50">
      <w:pPr>
        <w:widowControl/>
        <w:autoSpaceDE/>
        <w:autoSpaceDN/>
        <w:jc w:val="left"/>
        <w:rPr>
          <w:rFonts w:ascii="HG丸ｺﾞｼｯｸM-PRO" w:eastAsia="HG丸ｺﾞｼｯｸM-PRO" w:hAnsi="HG丸ｺﾞｼｯｸM-PRO" w:cstheme="majorBidi"/>
          <w:sz w:val="24"/>
        </w:rPr>
      </w:pPr>
    </w:p>
    <w:p w:rsidR="00952F90" w:rsidRPr="000D537D" w:rsidRDefault="00952F90" w:rsidP="00CA7B50">
      <w:pPr>
        <w:widowControl/>
        <w:autoSpaceDE/>
        <w:autoSpaceDN/>
        <w:jc w:val="left"/>
        <w:rPr>
          <w:rFonts w:ascii="HG丸ｺﾞｼｯｸM-PRO" w:eastAsia="HG丸ｺﾞｼｯｸM-PRO" w:hAnsi="HG丸ｺﾞｼｯｸM-PRO" w:cstheme="majorBidi"/>
          <w:sz w:val="24"/>
        </w:rPr>
      </w:pPr>
    </w:p>
    <w:p w:rsidR="00952F90" w:rsidRPr="000D537D" w:rsidRDefault="00952F90" w:rsidP="00CA7B50">
      <w:pPr>
        <w:widowControl/>
        <w:autoSpaceDE/>
        <w:autoSpaceDN/>
        <w:jc w:val="left"/>
        <w:rPr>
          <w:rFonts w:ascii="HG丸ｺﾞｼｯｸM-PRO" w:eastAsia="HG丸ｺﾞｼｯｸM-PRO" w:hAnsi="HG丸ｺﾞｼｯｸM-PRO" w:cstheme="majorBidi"/>
          <w:sz w:val="24"/>
        </w:rPr>
      </w:pPr>
    </w:p>
    <w:p w:rsidR="00952F90" w:rsidRPr="000D537D" w:rsidRDefault="00952F90" w:rsidP="00CA7B50">
      <w:pPr>
        <w:widowControl/>
        <w:autoSpaceDE/>
        <w:autoSpaceDN/>
        <w:jc w:val="left"/>
        <w:rPr>
          <w:rFonts w:ascii="HG丸ｺﾞｼｯｸM-PRO" w:eastAsia="HG丸ｺﾞｼｯｸM-PRO" w:hAnsi="HG丸ｺﾞｼｯｸM-PRO" w:cstheme="majorBidi"/>
          <w:sz w:val="24"/>
        </w:rPr>
      </w:pPr>
    </w:p>
    <w:p w:rsidR="00952F90" w:rsidRPr="000D537D" w:rsidRDefault="00952F90" w:rsidP="00CA7B50">
      <w:pPr>
        <w:widowControl/>
        <w:autoSpaceDE/>
        <w:autoSpaceDN/>
        <w:jc w:val="left"/>
        <w:rPr>
          <w:rFonts w:ascii="HG丸ｺﾞｼｯｸM-PRO" w:eastAsia="HG丸ｺﾞｼｯｸM-PRO" w:hAnsi="HG丸ｺﾞｼｯｸM-PRO" w:cstheme="majorBidi"/>
          <w:sz w:val="24"/>
        </w:rPr>
      </w:pPr>
    </w:p>
    <w:p w:rsidR="00235E05" w:rsidRPr="000D537D" w:rsidRDefault="00235E05" w:rsidP="00CA7B50">
      <w:pPr>
        <w:widowControl/>
        <w:autoSpaceDE/>
        <w:autoSpaceDN/>
        <w:jc w:val="left"/>
        <w:rPr>
          <w:rFonts w:ascii="HG丸ｺﾞｼｯｸM-PRO" w:eastAsia="HG丸ｺﾞｼｯｸM-PRO" w:hAnsi="HG丸ｺﾞｼｯｸM-PRO" w:cstheme="majorBidi"/>
          <w:sz w:val="24"/>
        </w:rPr>
      </w:pPr>
    </w:p>
    <w:p w:rsidR="00E310A2" w:rsidRPr="000D537D" w:rsidRDefault="00CA7B50" w:rsidP="00CA7B5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5918EA" w:rsidRPr="000D537D" w:rsidRDefault="00952F90" w:rsidP="009C7A3F">
      <w:pPr>
        <w:widowControl/>
        <w:autoSpaceDE/>
        <w:autoSpaceDN/>
        <w:ind w:left="420" w:hangingChars="200" w:hanging="420"/>
        <w:jc w:val="left"/>
      </w:pPr>
      <w:r w:rsidRPr="000D537D">
        <w:rPr>
          <w:rFonts w:hint="eastAsia"/>
        </w:rPr>
        <w:lastRenderedPageBreak/>
        <w:t>５）ワーク・ライフ・バランスへの取組の現状別でみると、</w:t>
      </w:r>
      <w:r w:rsidR="00EB7DE4" w:rsidRPr="000D537D">
        <w:rPr>
          <w:rFonts w:hint="eastAsia"/>
        </w:rPr>
        <w:t>「積極的に取組むべき」が</w:t>
      </w:r>
      <w:r w:rsidR="00F31E15" w:rsidRPr="000D537D">
        <w:rPr>
          <w:rFonts w:hint="eastAsia"/>
        </w:rPr>
        <w:t>『</w:t>
      </w:r>
      <w:r w:rsidR="005918EA" w:rsidRPr="000D537D">
        <w:rPr>
          <w:rFonts w:hint="eastAsia"/>
        </w:rPr>
        <w:t>既に十分に取組んでいる</w:t>
      </w:r>
      <w:r w:rsidR="00F31E15" w:rsidRPr="000D537D">
        <w:rPr>
          <w:rFonts w:hint="eastAsia"/>
        </w:rPr>
        <w:t>』</w:t>
      </w:r>
      <w:r w:rsidR="00EB7DE4" w:rsidRPr="000D537D">
        <w:rPr>
          <w:rFonts w:hint="eastAsia"/>
        </w:rPr>
        <w:t>は</w:t>
      </w:r>
      <w:r w:rsidR="00ED4AD9" w:rsidRPr="000D537D">
        <w:rPr>
          <w:rFonts w:hint="eastAsia"/>
        </w:rPr>
        <w:t>６割半ば</w:t>
      </w:r>
      <w:r w:rsidR="00B37611" w:rsidRPr="000D537D">
        <w:rPr>
          <w:rFonts w:hint="eastAsia"/>
        </w:rPr>
        <w:t>、</w:t>
      </w:r>
      <w:r w:rsidR="00F31E15" w:rsidRPr="000D537D">
        <w:rPr>
          <w:rFonts w:hint="eastAsia"/>
        </w:rPr>
        <w:t>『</w:t>
      </w:r>
      <w:r w:rsidR="00EB7DE4" w:rsidRPr="000D537D">
        <w:rPr>
          <w:rFonts w:hint="eastAsia"/>
        </w:rPr>
        <w:t>取組んではいるが不十分</w:t>
      </w:r>
      <w:r w:rsidR="00F31E15" w:rsidRPr="000D537D">
        <w:rPr>
          <w:rFonts w:hint="eastAsia"/>
        </w:rPr>
        <w:t>』</w:t>
      </w:r>
      <w:r w:rsidR="00962A4A" w:rsidRPr="000D537D">
        <w:rPr>
          <w:rFonts w:hint="eastAsia"/>
        </w:rPr>
        <w:t>で</w:t>
      </w:r>
      <w:r w:rsidR="00EB7DE4" w:rsidRPr="000D537D">
        <w:rPr>
          <w:rFonts w:hint="eastAsia"/>
        </w:rPr>
        <w:t>は</w:t>
      </w:r>
      <w:r w:rsidR="00962A4A" w:rsidRPr="000D537D">
        <w:rPr>
          <w:rFonts w:hint="eastAsia"/>
        </w:rPr>
        <w:t>、</w:t>
      </w:r>
      <w:r w:rsidR="005918EA" w:rsidRPr="000D537D">
        <w:rPr>
          <w:rFonts w:hint="eastAsia"/>
        </w:rPr>
        <w:t>５割</w:t>
      </w:r>
      <w:r w:rsidR="00ED4AD9" w:rsidRPr="000D537D">
        <w:rPr>
          <w:rFonts w:hint="eastAsia"/>
        </w:rPr>
        <w:t>半ば</w:t>
      </w:r>
      <w:r w:rsidR="000F41ED" w:rsidRPr="000D537D">
        <w:rPr>
          <w:rFonts w:hint="eastAsia"/>
        </w:rPr>
        <w:t>と</w:t>
      </w:r>
      <w:r w:rsidR="005918EA" w:rsidRPr="000D537D">
        <w:rPr>
          <w:rFonts w:hint="eastAsia"/>
        </w:rPr>
        <w:t>なっている。</w:t>
      </w:r>
      <w:r w:rsidR="00F31E15" w:rsidRPr="000D537D">
        <w:rPr>
          <w:rFonts w:hint="eastAsia"/>
        </w:rPr>
        <w:t>『</w:t>
      </w:r>
      <w:r w:rsidR="005918EA" w:rsidRPr="000D537D">
        <w:rPr>
          <w:rFonts w:hint="eastAsia"/>
        </w:rPr>
        <w:t>全く取組んでいない</w:t>
      </w:r>
      <w:r w:rsidR="00F31E15" w:rsidRPr="000D537D">
        <w:rPr>
          <w:rFonts w:hint="eastAsia"/>
        </w:rPr>
        <w:t>』</w:t>
      </w:r>
      <w:r w:rsidR="005918EA" w:rsidRPr="000D537D">
        <w:rPr>
          <w:rFonts w:hint="eastAsia"/>
        </w:rPr>
        <w:t>では、「ある程度取り組むべき」が５割強と高くなっている。</w:t>
      </w:r>
    </w:p>
    <w:p w:rsidR="005918EA" w:rsidRPr="000D537D" w:rsidRDefault="005918EA" w:rsidP="009C7A3F">
      <w:pPr>
        <w:widowControl/>
        <w:autoSpaceDE/>
        <w:autoSpaceDN/>
        <w:ind w:left="420" w:hangingChars="200" w:hanging="420"/>
        <w:jc w:val="left"/>
      </w:pPr>
    </w:p>
    <w:p w:rsidR="005772BC" w:rsidRPr="000D537D" w:rsidRDefault="00952F90" w:rsidP="00952F90">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４－９</w:t>
      </w:r>
      <w:r w:rsidRPr="000D537D">
        <w:rPr>
          <w:rFonts w:asciiTheme="majorEastAsia" w:eastAsiaTheme="majorEastAsia" w:hAnsiTheme="majorEastAsia" w:hint="eastAsia"/>
        </w:rPr>
        <w:t xml:space="preserve">　ワーク・ライフ・バランスへの取組の今後の必要性</w:t>
      </w:r>
    </w:p>
    <w:p w:rsidR="00952F90" w:rsidRPr="000D537D" w:rsidRDefault="00952F90" w:rsidP="00952F90">
      <w:pPr>
        <w:jc w:val="center"/>
        <w:rPr>
          <w:rFonts w:asciiTheme="majorEastAsia" w:eastAsiaTheme="majorEastAsia" w:hAnsiTheme="majorEastAsia"/>
        </w:rPr>
      </w:pPr>
      <w:r w:rsidRPr="000D537D">
        <w:rPr>
          <w:rFonts w:asciiTheme="majorEastAsia" w:eastAsiaTheme="majorEastAsia" w:hAnsiTheme="majorEastAsia" w:hint="eastAsia"/>
        </w:rPr>
        <w:t>【ワーク・ライフ・バランスへの取組の現状別】</w:t>
      </w:r>
    </w:p>
    <w:p w:rsidR="00952F90" w:rsidRPr="000D537D" w:rsidRDefault="003E2C81" w:rsidP="00003902">
      <w:r w:rsidRPr="000D537D">
        <w:rPr>
          <w:noProof/>
        </w:rPr>
        <w:drawing>
          <wp:anchor distT="0" distB="0" distL="114300" distR="114300" simplePos="0" relativeHeight="252477440" behindDoc="0" locked="0" layoutInCell="1" allowOverlap="1" wp14:anchorId="2D598DF8" wp14:editId="5FA825DA">
            <wp:simplePos x="0" y="0"/>
            <wp:positionH relativeFrom="column">
              <wp:posOffset>72390</wp:posOffset>
            </wp:positionH>
            <wp:positionV relativeFrom="paragraph">
              <wp:posOffset>213360</wp:posOffset>
            </wp:positionV>
            <wp:extent cx="5816520" cy="2688840"/>
            <wp:effectExtent l="0" t="0" r="0" b="0"/>
            <wp:wrapNone/>
            <wp:docPr id="163" name="図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5816520" cy="26888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52F90" w:rsidRPr="000D537D" w:rsidRDefault="00952F90" w:rsidP="00003902"/>
    <w:p w:rsidR="00952F90" w:rsidRPr="000D537D" w:rsidRDefault="00952F90" w:rsidP="00003902"/>
    <w:p w:rsidR="00952F90" w:rsidRPr="000D537D" w:rsidRDefault="00952F90" w:rsidP="00003902"/>
    <w:p w:rsidR="00952F90" w:rsidRPr="000D537D" w:rsidRDefault="00952F90" w:rsidP="00003902"/>
    <w:p w:rsidR="00952F90" w:rsidRPr="000D537D" w:rsidRDefault="00952F90" w:rsidP="00003902"/>
    <w:p w:rsidR="00952F90" w:rsidRPr="000D537D" w:rsidRDefault="00952F90" w:rsidP="00003902"/>
    <w:p w:rsidR="00952F90" w:rsidRPr="000D537D" w:rsidRDefault="00952F90" w:rsidP="00003902"/>
    <w:p w:rsidR="00952F90" w:rsidRPr="000D537D" w:rsidRDefault="00952F90" w:rsidP="00003902"/>
    <w:p w:rsidR="00952F90" w:rsidRPr="000D537D" w:rsidRDefault="00952F90" w:rsidP="00003902"/>
    <w:p w:rsidR="00952F90" w:rsidRPr="000D537D" w:rsidRDefault="00952F90" w:rsidP="00003902"/>
    <w:p w:rsidR="00952F90" w:rsidRPr="000D537D" w:rsidRDefault="00952F90" w:rsidP="00003902"/>
    <w:p w:rsidR="00952F90" w:rsidRPr="000D537D" w:rsidRDefault="00952F90" w:rsidP="00003902"/>
    <w:p w:rsidR="00952F90" w:rsidRPr="000D537D" w:rsidRDefault="00952F90" w:rsidP="00003902"/>
    <w:p w:rsidR="00952F90" w:rsidRPr="000D537D" w:rsidRDefault="00952F90" w:rsidP="00003902"/>
    <w:p w:rsidR="00952F90" w:rsidRPr="000D537D" w:rsidRDefault="00952F90" w:rsidP="00003902"/>
    <w:p w:rsidR="00003902" w:rsidRPr="000D537D" w:rsidRDefault="00003902" w:rsidP="00003902"/>
    <w:p w:rsidR="00952F90" w:rsidRPr="000D537D" w:rsidRDefault="00952F90" w:rsidP="00003902"/>
    <w:p w:rsidR="00952F90" w:rsidRPr="000D537D" w:rsidRDefault="00952F90" w:rsidP="00003902"/>
    <w:p w:rsidR="00952F90" w:rsidRPr="000D537D" w:rsidRDefault="00952F90" w:rsidP="00003902"/>
    <w:p w:rsidR="00952F90" w:rsidRPr="000D537D" w:rsidRDefault="00952F90" w:rsidP="00003902"/>
    <w:p w:rsidR="00952F90" w:rsidRPr="000D537D" w:rsidRDefault="00952F90" w:rsidP="00003902"/>
    <w:p w:rsidR="00952F90" w:rsidRPr="000D537D" w:rsidRDefault="00952F90" w:rsidP="00003902"/>
    <w:p w:rsidR="00003902" w:rsidRPr="000D537D" w:rsidRDefault="00003902" w:rsidP="00003902"/>
    <w:p w:rsidR="00003902" w:rsidRPr="000D537D" w:rsidRDefault="00003902">
      <w:pPr>
        <w:widowControl/>
        <w:autoSpaceDE/>
        <w:autoSpaceDN/>
        <w:jc w:val="left"/>
        <w:rPr>
          <w:rFonts w:asciiTheme="majorEastAsia" w:eastAsiaTheme="majorEastAsia" w:hAnsiTheme="majorEastAsia" w:cstheme="majorBidi"/>
          <w:sz w:val="24"/>
        </w:rPr>
      </w:pPr>
      <w:r w:rsidRPr="000D537D">
        <w:rPr>
          <w:rFonts w:asciiTheme="majorEastAsia" w:hAnsiTheme="majorEastAsia"/>
          <w:sz w:val="24"/>
        </w:rPr>
        <w:br w:type="page"/>
      </w:r>
    </w:p>
    <w:p w:rsidR="00444374" w:rsidRPr="000D537D" w:rsidRDefault="00444374" w:rsidP="00444374">
      <w:pPr>
        <w:pStyle w:val="2"/>
        <w:spacing w:line="300" w:lineRule="auto"/>
        <w:ind w:leftChars="100" w:left="210"/>
        <w:rPr>
          <w:rFonts w:asciiTheme="majorEastAsia" w:hAnsiTheme="majorEastAsia"/>
          <w:sz w:val="24"/>
        </w:rPr>
      </w:pPr>
      <w:bookmarkStart w:id="24" w:name="_Toc433278437"/>
      <w:r w:rsidRPr="000D537D">
        <w:rPr>
          <w:rFonts w:asciiTheme="majorEastAsia" w:hAnsiTheme="majorEastAsia" w:hint="eastAsia"/>
          <w:sz w:val="24"/>
        </w:rPr>
        <w:lastRenderedPageBreak/>
        <w:t>２．男性従業員の育児参加</w:t>
      </w:r>
      <w:bookmarkEnd w:id="24"/>
    </w:p>
    <w:p w:rsidR="00FF0D96" w:rsidRPr="000D537D" w:rsidRDefault="00D54B60" w:rsidP="00FF0D96">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FF0D96" w:rsidRPr="000D537D">
        <w:rPr>
          <w:rFonts w:asciiTheme="majorEastAsia" w:eastAsiaTheme="majorEastAsia" w:hAnsiTheme="majorEastAsia" w:hint="eastAsia"/>
          <w:b/>
          <w:sz w:val="24"/>
        </w:rPr>
        <w:t>●</w:t>
      </w:r>
      <w:r w:rsidR="00F321C8" w:rsidRPr="000D537D">
        <w:rPr>
          <w:rFonts w:asciiTheme="majorEastAsia" w:eastAsiaTheme="majorEastAsia" w:hAnsiTheme="majorEastAsia" w:hint="eastAsia"/>
          <w:b/>
          <w:sz w:val="24"/>
        </w:rPr>
        <w:t>男性の育児への参加推進派が</w:t>
      </w:r>
      <w:r w:rsidR="00ED4AD9" w:rsidRPr="000D537D">
        <w:rPr>
          <w:rFonts w:asciiTheme="majorEastAsia" w:eastAsiaTheme="majorEastAsia" w:hAnsiTheme="majorEastAsia" w:hint="eastAsia"/>
          <w:b/>
          <w:sz w:val="24"/>
        </w:rPr>
        <w:t>８割半ば</w:t>
      </w:r>
    </w:p>
    <w:tbl>
      <w:tblPr>
        <w:tblStyle w:val="af1"/>
        <w:tblW w:w="0" w:type="auto"/>
        <w:tblInd w:w="108" w:type="dxa"/>
        <w:tblLook w:val="04A0" w:firstRow="1" w:lastRow="0" w:firstColumn="1" w:lastColumn="0" w:noHBand="0" w:noVBand="1"/>
      </w:tblPr>
      <w:tblGrid>
        <w:gridCol w:w="9746"/>
      </w:tblGrid>
      <w:tr w:rsidR="001F2D9A" w:rsidRPr="000D537D" w:rsidTr="00D54B60">
        <w:trPr>
          <w:trHeight w:val="736"/>
        </w:trPr>
        <w:tc>
          <w:tcPr>
            <w:tcW w:w="9923" w:type="dxa"/>
          </w:tcPr>
          <w:p w:rsidR="00FF0D96" w:rsidRPr="000D537D" w:rsidRDefault="009818C7" w:rsidP="00D54B60">
            <w:pPr>
              <w:ind w:left="420" w:hangingChars="200" w:hanging="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問21　男性従業員が育児に参加することについてどう考えていますか。貴</w:t>
            </w:r>
            <w:r w:rsidR="00444374" w:rsidRPr="000D537D">
              <w:rPr>
                <w:rFonts w:asciiTheme="majorEastAsia" w:eastAsiaTheme="majorEastAsia" w:hAnsiTheme="majorEastAsia" w:hint="eastAsia"/>
                <w:szCs w:val="21"/>
              </w:rPr>
              <w:t>事業所の考えに最も近いものを１つ選び、番号に○をつけてください。</w:t>
            </w:r>
          </w:p>
        </w:tc>
      </w:tr>
    </w:tbl>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p>
    <w:p w:rsidR="00CA7B50" w:rsidRPr="000D537D" w:rsidRDefault="00CA7B50" w:rsidP="00CA7B50">
      <w:pPr>
        <w:widowControl/>
        <w:autoSpaceDE/>
        <w:autoSpaceDN/>
        <w:jc w:val="left"/>
      </w:pPr>
      <w:r w:rsidRPr="000D537D">
        <w:rPr>
          <w:rFonts w:ascii="HG丸ｺﾞｼｯｸM-PRO" w:eastAsia="HG丸ｺﾞｼｯｸM-PRO" w:hAnsi="HG丸ｺﾞｼｯｸM-PRO" w:cstheme="majorBidi" w:hint="eastAsia"/>
          <w:sz w:val="24"/>
        </w:rPr>
        <w:t xml:space="preserve">　</w:t>
      </w:r>
      <w:r w:rsidR="00413016" w:rsidRPr="000D537D">
        <w:rPr>
          <w:rFonts w:hint="eastAsia"/>
        </w:rPr>
        <w:t>男性</w:t>
      </w:r>
      <w:r w:rsidR="000F41ED" w:rsidRPr="000D537D">
        <w:rPr>
          <w:rFonts w:hint="eastAsia"/>
        </w:rPr>
        <w:t>従業員の</w:t>
      </w:r>
      <w:r w:rsidR="00413016" w:rsidRPr="000D537D">
        <w:rPr>
          <w:rFonts w:hint="eastAsia"/>
        </w:rPr>
        <w:t>育児参加については</w:t>
      </w:r>
      <w:r w:rsidRPr="000D537D">
        <w:rPr>
          <w:rFonts w:hint="eastAsia"/>
        </w:rPr>
        <w:t>、</w:t>
      </w:r>
      <w:r w:rsidR="00F321C8" w:rsidRPr="000D537D">
        <w:rPr>
          <w:rFonts w:hint="eastAsia"/>
        </w:rPr>
        <w:t>「積極的に参加した方がよい」</w:t>
      </w:r>
      <w:r w:rsidR="00E02116" w:rsidRPr="000D537D">
        <w:rPr>
          <w:rFonts w:hint="eastAsia"/>
        </w:rPr>
        <w:t>が</w:t>
      </w:r>
      <w:r w:rsidR="00F321C8" w:rsidRPr="000D537D">
        <w:rPr>
          <w:rFonts w:hint="eastAsia"/>
        </w:rPr>
        <w:t>34.1％で、これに「仕事に支障のない範囲で参加した方がよい」の52.7％を合わせた《参加推進派》は</w:t>
      </w:r>
      <w:r w:rsidR="00E02116" w:rsidRPr="000D537D">
        <w:rPr>
          <w:rFonts w:hint="eastAsia"/>
        </w:rPr>
        <w:t>、</w:t>
      </w:r>
      <w:r w:rsidR="00F321C8" w:rsidRPr="000D537D">
        <w:rPr>
          <w:rFonts w:hint="eastAsia"/>
        </w:rPr>
        <w:t>86.8％</w:t>
      </w:r>
      <w:r w:rsidR="005918EA" w:rsidRPr="000D537D">
        <w:rPr>
          <w:rFonts w:hint="eastAsia"/>
        </w:rPr>
        <w:t>となっている。</w:t>
      </w:r>
      <w:r w:rsidR="00F321C8" w:rsidRPr="000D537D">
        <w:rPr>
          <w:rFonts w:hint="eastAsia"/>
        </w:rPr>
        <w:t>一方、「必要に迫られた場合のみ参加した方がよい」</w:t>
      </w:r>
      <w:r w:rsidR="00E02116" w:rsidRPr="000D537D">
        <w:rPr>
          <w:rFonts w:hint="eastAsia"/>
        </w:rPr>
        <w:t>が</w:t>
      </w:r>
      <w:r w:rsidR="00F321C8" w:rsidRPr="000D537D">
        <w:rPr>
          <w:rFonts w:hint="eastAsia"/>
        </w:rPr>
        <w:t>5.3％、「参加する必要はない」</w:t>
      </w:r>
      <w:r w:rsidR="00E02116" w:rsidRPr="000D537D">
        <w:rPr>
          <w:rFonts w:hint="eastAsia"/>
        </w:rPr>
        <w:t>が</w:t>
      </w:r>
      <w:r w:rsidR="00F321C8" w:rsidRPr="000D537D">
        <w:rPr>
          <w:rFonts w:hint="eastAsia"/>
        </w:rPr>
        <w:t>1.5％</w:t>
      </w:r>
      <w:r w:rsidR="00D739F0" w:rsidRPr="000D537D">
        <w:rPr>
          <w:rFonts w:hint="eastAsia"/>
        </w:rPr>
        <w:t>となっている。</w:t>
      </w:r>
    </w:p>
    <w:p w:rsidR="00413016" w:rsidRPr="000D537D" w:rsidRDefault="00413016" w:rsidP="00413016">
      <w:pPr>
        <w:spacing w:line="300" w:lineRule="auto"/>
        <w:rPr>
          <w:rFonts w:asciiTheme="majorEastAsia" w:eastAsiaTheme="majorEastAsia" w:hAnsiTheme="majorEastAsia"/>
          <w:sz w:val="24"/>
        </w:rPr>
      </w:pPr>
    </w:p>
    <w:p w:rsidR="00F321C8" w:rsidRPr="000D537D" w:rsidRDefault="00F321C8" w:rsidP="00F321C8">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４－１０</w:t>
      </w:r>
      <w:r w:rsidRPr="000D537D">
        <w:rPr>
          <w:rFonts w:asciiTheme="majorEastAsia" w:eastAsiaTheme="majorEastAsia" w:hAnsiTheme="majorEastAsia" w:hint="eastAsia"/>
        </w:rPr>
        <w:t xml:space="preserve">　</w:t>
      </w:r>
      <w:r w:rsidR="00E420CD" w:rsidRPr="000D537D">
        <w:rPr>
          <w:rFonts w:asciiTheme="majorEastAsia" w:eastAsiaTheme="majorEastAsia" w:hAnsiTheme="majorEastAsia" w:hint="eastAsia"/>
        </w:rPr>
        <w:t>男性従業員の育児参加</w:t>
      </w:r>
      <w:r w:rsidRPr="000D537D">
        <w:rPr>
          <w:rFonts w:asciiTheme="majorEastAsia" w:eastAsiaTheme="majorEastAsia" w:hAnsiTheme="majorEastAsia" w:hint="eastAsia"/>
        </w:rPr>
        <w:t>【全体】</w:t>
      </w:r>
    </w:p>
    <w:p w:rsidR="00F321C8" w:rsidRPr="000D537D" w:rsidRDefault="00F321C8" w:rsidP="00413016">
      <w:pPr>
        <w:spacing w:line="300" w:lineRule="auto"/>
        <w:rPr>
          <w:rFonts w:asciiTheme="majorEastAsia" w:eastAsiaTheme="majorEastAsia" w:hAnsiTheme="majorEastAsia"/>
          <w:sz w:val="24"/>
        </w:rPr>
      </w:pPr>
    </w:p>
    <w:p w:rsidR="00E32E80" w:rsidRPr="000D537D" w:rsidRDefault="007913C6" w:rsidP="00413016">
      <w:pPr>
        <w:spacing w:line="300" w:lineRule="auto"/>
        <w:rPr>
          <w:rFonts w:asciiTheme="majorEastAsia" w:eastAsiaTheme="majorEastAsia" w:hAnsiTheme="majorEastAsia"/>
          <w:sz w:val="24"/>
        </w:rPr>
      </w:pPr>
      <w:r w:rsidRPr="000D537D">
        <w:rPr>
          <w:noProof/>
        </w:rPr>
        <w:drawing>
          <wp:anchor distT="0" distB="0" distL="114300" distR="114300" simplePos="0" relativeHeight="251953152" behindDoc="0" locked="0" layoutInCell="1" allowOverlap="1" wp14:anchorId="251BB5BD" wp14:editId="3317D500">
            <wp:simplePos x="0" y="0"/>
            <wp:positionH relativeFrom="margin">
              <wp:posOffset>-247096</wp:posOffset>
            </wp:positionH>
            <wp:positionV relativeFrom="paragraph">
              <wp:posOffset>19050</wp:posOffset>
            </wp:positionV>
            <wp:extent cx="5816160" cy="2095560"/>
            <wp:effectExtent l="0" t="0" r="0" b="0"/>
            <wp:wrapNone/>
            <wp:docPr id="141" name="図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5816160" cy="20955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32E80" w:rsidRPr="000D537D" w:rsidRDefault="00E32E80" w:rsidP="00413016">
      <w:pPr>
        <w:spacing w:line="300" w:lineRule="auto"/>
        <w:rPr>
          <w:rFonts w:asciiTheme="majorEastAsia" w:eastAsiaTheme="majorEastAsia" w:hAnsiTheme="majorEastAsia"/>
          <w:sz w:val="24"/>
        </w:rPr>
      </w:pPr>
    </w:p>
    <w:p w:rsidR="00E32E80" w:rsidRPr="000D537D" w:rsidRDefault="00E32E80" w:rsidP="00413016">
      <w:pPr>
        <w:spacing w:line="300" w:lineRule="auto"/>
        <w:rPr>
          <w:rFonts w:asciiTheme="majorEastAsia" w:eastAsiaTheme="majorEastAsia" w:hAnsiTheme="majorEastAsia"/>
          <w:sz w:val="24"/>
        </w:rPr>
      </w:pPr>
    </w:p>
    <w:p w:rsidR="00E32E80" w:rsidRPr="000D537D" w:rsidRDefault="00E32E80" w:rsidP="00413016">
      <w:pPr>
        <w:spacing w:line="300" w:lineRule="auto"/>
        <w:rPr>
          <w:rFonts w:asciiTheme="majorEastAsia" w:eastAsiaTheme="majorEastAsia" w:hAnsiTheme="majorEastAsia"/>
          <w:sz w:val="24"/>
        </w:rPr>
      </w:pPr>
    </w:p>
    <w:p w:rsidR="00E32E80" w:rsidRPr="000D537D" w:rsidRDefault="00E32E80" w:rsidP="00413016">
      <w:pPr>
        <w:spacing w:line="300" w:lineRule="auto"/>
        <w:rPr>
          <w:rFonts w:asciiTheme="majorEastAsia" w:eastAsiaTheme="majorEastAsia" w:hAnsiTheme="majorEastAsia"/>
          <w:sz w:val="24"/>
        </w:rPr>
      </w:pPr>
    </w:p>
    <w:p w:rsidR="00E32E80" w:rsidRPr="000D537D" w:rsidRDefault="00E32E80" w:rsidP="00413016">
      <w:pPr>
        <w:spacing w:line="300" w:lineRule="auto"/>
        <w:rPr>
          <w:rFonts w:asciiTheme="majorEastAsia" w:eastAsiaTheme="majorEastAsia" w:hAnsiTheme="majorEastAsia"/>
          <w:sz w:val="24"/>
        </w:rPr>
      </w:pPr>
    </w:p>
    <w:p w:rsidR="00E32E80" w:rsidRPr="000D537D" w:rsidRDefault="00E32E80" w:rsidP="00413016">
      <w:pPr>
        <w:spacing w:line="300" w:lineRule="auto"/>
        <w:rPr>
          <w:rFonts w:asciiTheme="majorEastAsia" w:eastAsiaTheme="majorEastAsia" w:hAnsiTheme="majorEastAsia"/>
          <w:sz w:val="24"/>
        </w:rPr>
      </w:pPr>
    </w:p>
    <w:p w:rsidR="00E32E80" w:rsidRPr="000D537D" w:rsidRDefault="00E32E80" w:rsidP="00413016">
      <w:pPr>
        <w:spacing w:line="300" w:lineRule="auto"/>
        <w:rPr>
          <w:rFonts w:asciiTheme="majorEastAsia" w:eastAsiaTheme="majorEastAsia" w:hAnsiTheme="majorEastAsia"/>
          <w:sz w:val="24"/>
        </w:rPr>
      </w:pPr>
    </w:p>
    <w:p w:rsidR="00E32E80" w:rsidRPr="000D537D" w:rsidRDefault="00E32E80" w:rsidP="00413016">
      <w:pPr>
        <w:spacing w:line="300" w:lineRule="auto"/>
        <w:rPr>
          <w:rFonts w:asciiTheme="majorEastAsia" w:eastAsiaTheme="majorEastAsia" w:hAnsiTheme="majorEastAsia"/>
          <w:sz w:val="24"/>
        </w:rPr>
      </w:pPr>
    </w:p>
    <w:p w:rsidR="00E32E80" w:rsidRPr="000D537D" w:rsidRDefault="00E32E80" w:rsidP="00413016">
      <w:pPr>
        <w:spacing w:line="300" w:lineRule="auto"/>
        <w:rPr>
          <w:rFonts w:asciiTheme="majorEastAsia" w:eastAsiaTheme="majorEastAsia" w:hAnsiTheme="majorEastAsia"/>
          <w:sz w:val="24"/>
        </w:rPr>
      </w:pPr>
    </w:p>
    <w:p w:rsidR="00E32E80" w:rsidRPr="000D537D" w:rsidRDefault="00E32E80" w:rsidP="00413016">
      <w:pPr>
        <w:spacing w:line="300" w:lineRule="auto"/>
        <w:rPr>
          <w:rFonts w:asciiTheme="majorEastAsia" w:eastAsiaTheme="majorEastAsia" w:hAnsiTheme="majorEastAsia"/>
          <w:sz w:val="24"/>
        </w:rPr>
      </w:pPr>
    </w:p>
    <w:p w:rsidR="00E32E80" w:rsidRPr="000D537D" w:rsidRDefault="00E32E80" w:rsidP="00413016">
      <w:pPr>
        <w:spacing w:line="300" w:lineRule="auto"/>
        <w:rPr>
          <w:rFonts w:asciiTheme="majorEastAsia" w:eastAsiaTheme="majorEastAsia" w:hAnsiTheme="majorEastAsia"/>
          <w:sz w:val="24"/>
        </w:rPr>
      </w:pPr>
    </w:p>
    <w:p w:rsidR="00E32E80" w:rsidRPr="000D537D" w:rsidRDefault="00E32E80" w:rsidP="00413016">
      <w:pPr>
        <w:spacing w:line="300" w:lineRule="auto"/>
        <w:rPr>
          <w:rFonts w:asciiTheme="majorEastAsia" w:eastAsiaTheme="majorEastAsia" w:hAnsiTheme="majorEastAsia"/>
          <w:sz w:val="24"/>
        </w:rPr>
      </w:pPr>
    </w:p>
    <w:p w:rsidR="00E32E80" w:rsidRPr="000D537D" w:rsidRDefault="00E32E80" w:rsidP="00413016">
      <w:pPr>
        <w:spacing w:line="300" w:lineRule="auto"/>
        <w:rPr>
          <w:rFonts w:asciiTheme="majorEastAsia" w:eastAsiaTheme="majorEastAsia" w:hAnsiTheme="majorEastAsia"/>
          <w:sz w:val="24"/>
        </w:rPr>
      </w:pPr>
    </w:p>
    <w:p w:rsidR="00ED7D56" w:rsidRPr="000D537D" w:rsidRDefault="00ED7D56">
      <w:pPr>
        <w:widowControl/>
        <w:autoSpaceDE/>
        <w:autoSpaceDN/>
        <w:jc w:val="left"/>
      </w:pPr>
      <w:r w:rsidRPr="000D537D">
        <w:br w:type="page"/>
      </w:r>
    </w:p>
    <w:p w:rsidR="00AD5041" w:rsidRPr="000D537D" w:rsidRDefault="00413016" w:rsidP="001300B8">
      <w:pPr>
        <w:widowControl/>
        <w:autoSpaceDE/>
        <w:autoSpaceDN/>
        <w:ind w:left="420" w:hangingChars="200" w:hanging="420"/>
        <w:jc w:val="left"/>
      </w:pPr>
      <w:r w:rsidRPr="000D537D">
        <w:rPr>
          <w:rFonts w:hint="eastAsia"/>
        </w:rPr>
        <w:lastRenderedPageBreak/>
        <w:t>１）業種別でみると、</w:t>
      </w:r>
      <w:r w:rsidR="00DC2421" w:rsidRPr="000D537D">
        <w:rPr>
          <w:rFonts w:hint="eastAsia"/>
        </w:rPr>
        <w:t>《参加推進派》</w:t>
      </w:r>
      <w:r w:rsidR="003622C8" w:rsidRPr="000D537D">
        <w:rPr>
          <w:rFonts w:hint="eastAsia"/>
        </w:rPr>
        <w:t>が</w:t>
      </w:r>
      <w:r w:rsidR="00DC2421" w:rsidRPr="000D537D">
        <w:rPr>
          <w:rFonts w:hint="eastAsia"/>
        </w:rPr>
        <w:t>、</w:t>
      </w:r>
      <w:r w:rsidR="00E32BEA" w:rsidRPr="000D537D">
        <w:rPr>
          <w:rFonts w:hint="eastAsia"/>
        </w:rPr>
        <w:t>全</w:t>
      </w:r>
      <w:r w:rsidR="00643A28" w:rsidRPr="000D537D">
        <w:rPr>
          <w:rFonts w:hint="eastAsia"/>
        </w:rPr>
        <w:t>業種</w:t>
      </w:r>
      <w:r w:rsidR="003622C8" w:rsidRPr="000D537D">
        <w:rPr>
          <w:rFonts w:hint="eastAsia"/>
        </w:rPr>
        <w:t>で</w:t>
      </w:r>
      <w:r w:rsidR="0057298B" w:rsidRPr="000D537D">
        <w:rPr>
          <w:rFonts w:hint="eastAsia"/>
        </w:rPr>
        <w:t>高くなっている</w:t>
      </w:r>
      <w:r w:rsidR="00643A28" w:rsidRPr="000D537D">
        <w:rPr>
          <w:rFonts w:hint="eastAsia"/>
        </w:rPr>
        <w:t>。</w:t>
      </w:r>
      <w:r w:rsidR="0057298B" w:rsidRPr="000D537D">
        <w:rPr>
          <w:rFonts w:hint="eastAsia"/>
        </w:rPr>
        <w:t>その中でも、</w:t>
      </w:r>
      <w:r w:rsidR="004D703C" w:rsidRPr="000D537D">
        <w:rPr>
          <w:rFonts w:hint="eastAsia"/>
        </w:rPr>
        <w:t>「積極的に参加した方がよい」では、</w:t>
      </w:r>
      <w:r w:rsidR="00F31E15" w:rsidRPr="000D537D">
        <w:rPr>
          <w:rFonts w:hint="eastAsia"/>
        </w:rPr>
        <w:t>『</w:t>
      </w:r>
      <w:r w:rsidR="00643A28" w:rsidRPr="000D537D">
        <w:rPr>
          <w:rFonts w:hint="eastAsia"/>
        </w:rPr>
        <w:t>金融業、保険業</w:t>
      </w:r>
      <w:r w:rsidR="00F31E15" w:rsidRPr="000D537D">
        <w:rPr>
          <w:rFonts w:hint="eastAsia"/>
        </w:rPr>
        <w:t>』</w:t>
      </w:r>
      <w:r w:rsidR="001300B8" w:rsidRPr="000D537D">
        <w:rPr>
          <w:rFonts w:hint="eastAsia"/>
        </w:rPr>
        <w:t>が</w:t>
      </w:r>
      <w:r w:rsidR="00643A28" w:rsidRPr="000D537D">
        <w:rPr>
          <w:rFonts w:hint="eastAsia"/>
        </w:rPr>
        <w:t>７割半ばと高く、</w:t>
      </w:r>
      <w:r w:rsidR="00F31E15" w:rsidRPr="000D537D">
        <w:rPr>
          <w:rFonts w:hint="eastAsia"/>
        </w:rPr>
        <w:t>『</w:t>
      </w:r>
      <w:r w:rsidR="00643A28" w:rsidRPr="000D537D">
        <w:rPr>
          <w:rFonts w:hint="eastAsia"/>
        </w:rPr>
        <w:t>教育、学習支援業</w:t>
      </w:r>
      <w:r w:rsidR="00F31E15" w:rsidRPr="000D537D">
        <w:rPr>
          <w:rFonts w:hint="eastAsia"/>
        </w:rPr>
        <w:t>』</w:t>
      </w:r>
      <w:r w:rsidR="00643A28" w:rsidRPr="000D537D">
        <w:rPr>
          <w:rFonts w:hint="eastAsia"/>
        </w:rPr>
        <w:t>では、</w:t>
      </w:r>
      <w:r w:rsidR="00ED4AD9" w:rsidRPr="000D537D">
        <w:rPr>
          <w:rFonts w:hint="eastAsia"/>
        </w:rPr>
        <w:t>４割半ば</w:t>
      </w:r>
      <w:r w:rsidR="00643A28" w:rsidRPr="000D537D">
        <w:rPr>
          <w:rFonts w:hint="eastAsia"/>
        </w:rPr>
        <w:t>となっている。</w:t>
      </w:r>
    </w:p>
    <w:p w:rsidR="005772BC" w:rsidRPr="000D537D" w:rsidRDefault="005772BC" w:rsidP="0057298B">
      <w:pPr>
        <w:widowControl/>
        <w:autoSpaceDE/>
        <w:autoSpaceDN/>
        <w:ind w:firstLineChars="200" w:firstLine="420"/>
        <w:jc w:val="left"/>
      </w:pPr>
    </w:p>
    <w:p w:rsidR="00E420CD" w:rsidRPr="000D537D" w:rsidRDefault="00E420CD" w:rsidP="00E420CD">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４－１１</w:t>
      </w:r>
      <w:r w:rsidRPr="000D537D">
        <w:rPr>
          <w:rFonts w:asciiTheme="majorEastAsia" w:eastAsiaTheme="majorEastAsia" w:hAnsiTheme="majorEastAsia" w:hint="eastAsia"/>
        </w:rPr>
        <w:t xml:space="preserve">　男性従業員の育児参加【業種別】</w:t>
      </w:r>
    </w:p>
    <w:p w:rsidR="005772BC" w:rsidRPr="000D537D" w:rsidRDefault="005772BC" w:rsidP="00E420CD">
      <w:pPr>
        <w:jc w:val="center"/>
        <w:rPr>
          <w:rFonts w:asciiTheme="majorEastAsia" w:eastAsiaTheme="majorEastAsia" w:hAnsiTheme="majorEastAsia"/>
        </w:rPr>
      </w:pPr>
    </w:p>
    <w:p w:rsidR="00AD5041" w:rsidRPr="000D537D" w:rsidRDefault="00D20230" w:rsidP="00413016">
      <w:pPr>
        <w:widowControl/>
        <w:autoSpaceDE/>
        <w:autoSpaceDN/>
        <w:jc w:val="left"/>
      </w:pPr>
      <w:r w:rsidRPr="000D537D">
        <w:rPr>
          <w:noProof/>
        </w:rPr>
        <w:drawing>
          <wp:anchor distT="0" distB="0" distL="114300" distR="114300" simplePos="0" relativeHeight="252311552" behindDoc="0" locked="0" layoutInCell="1" allowOverlap="1" wp14:anchorId="15075392" wp14:editId="551DB24C">
            <wp:simplePos x="0" y="0"/>
            <wp:positionH relativeFrom="column">
              <wp:posOffset>-104465</wp:posOffset>
            </wp:positionH>
            <wp:positionV relativeFrom="paragraph">
              <wp:posOffset>89535</wp:posOffset>
            </wp:positionV>
            <wp:extent cx="6262920" cy="5988960"/>
            <wp:effectExtent l="0" t="0" r="0" b="0"/>
            <wp:wrapNone/>
            <wp:docPr id="234" name="図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6262920" cy="59889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AD5041" w:rsidRPr="000D537D" w:rsidRDefault="00AD5041" w:rsidP="00413016">
      <w:pPr>
        <w:widowControl/>
        <w:autoSpaceDE/>
        <w:autoSpaceDN/>
        <w:jc w:val="left"/>
      </w:pPr>
    </w:p>
    <w:p w:rsidR="00AD5041" w:rsidRPr="000D537D" w:rsidRDefault="00AD5041">
      <w:pPr>
        <w:widowControl/>
        <w:autoSpaceDE/>
        <w:autoSpaceDN/>
        <w:jc w:val="left"/>
      </w:pPr>
      <w:r w:rsidRPr="000D537D">
        <w:br w:type="page"/>
      </w:r>
    </w:p>
    <w:p w:rsidR="00C95AC2" w:rsidRPr="000D537D" w:rsidRDefault="00F74D2D" w:rsidP="005772BC">
      <w:pPr>
        <w:widowControl/>
        <w:autoSpaceDE/>
        <w:autoSpaceDN/>
        <w:ind w:left="420" w:hangingChars="200" w:hanging="420"/>
        <w:jc w:val="left"/>
      </w:pPr>
      <w:r w:rsidRPr="000D537D">
        <w:rPr>
          <w:rFonts w:hint="eastAsia"/>
        </w:rPr>
        <w:lastRenderedPageBreak/>
        <w:t>２）</w:t>
      </w:r>
      <w:r w:rsidR="006121C9" w:rsidRPr="000D537D">
        <w:rPr>
          <w:rFonts w:hint="eastAsia"/>
        </w:rPr>
        <w:t>従業員</w:t>
      </w:r>
      <w:r w:rsidRPr="000D537D">
        <w:rPr>
          <w:rFonts w:hint="eastAsia"/>
        </w:rPr>
        <w:t>規模別でみると、</w:t>
      </w:r>
      <w:r w:rsidR="00E32BEA" w:rsidRPr="000D537D">
        <w:rPr>
          <w:rFonts w:hint="eastAsia"/>
        </w:rPr>
        <w:t>全</w:t>
      </w:r>
      <w:r w:rsidR="00DC2421" w:rsidRPr="000D537D">
        <w:rPr>
          <w:rFonts w:hint="eastAsia"/>
        </w:rPr>
        <w:t>従業員</w:t>
      </w:r>
      <w:r w:rsidR="00901625" w:rsidRPr="000D537D">
        <w:rPr>
          <w:rFonts w:hint="eastAsia"/>
        </w:rPr>
        <w:t>規模</w:t>
      </w:r>
      <w:r w:rsidR="00DC2421" w:rsidRPr="000D537D">
        <w:rPr>
          <w:rFonts w:hint="eastAsia"/>
        </w:rPr>
        <w:t>で</w:t>
      </w:r>
      <w:r w:rsidR="00901625" w:rsidRPr="000D537D">
        <w:rPr>
          <w:rFonts w:hint="eastAsia"/>
        </w:rPr>
        <w:t>、《参加推進派》が高くなっている。</w:t>
      </w:r>
      <w:r w:rsidR="00CF5B6D" w:rsidRPr="000D537D">
        <w:rPr>
          <w:rFonts w:hint="eastAsia"/>
        </w:rPr>
        <w:t>特に、</w:t>
      </w:r>
      <w:r w:rsidR="00F31E15" w:rsidRPr="000D537D">
        <w:rPr>
          <w:rFonts w:hint="eastAsia"/>
        </w:rPr>
        <w:t>『</w:t>
      </w:r>
      <w:r w:rsidR="00901625" w:rsidRPr="000D537D">
        <w:rPr>
          <w:rFonts w:hint="eastAsia"/>
        </w:rPr>
        <w:t>100～299人</w:t>
      </w:r>
      <w:r w:rsidR="00F31E15" w:rsidRPr="000D537D">
        <w:rPr>
          <w:rFonts w:hint="eastAsia"/>
        </w:rPr>
        <w:t>』</w:t>
      </w:r>
      <w:r w:rsidR="00901625" w:rsidRPr="000D537D">
        <w:rPr>
          <w:rFonts w:hint="eastAsia"/>
        </w:rPr>
        <w:t>では、「積極的に参加した方がよい」が４割半ばとなっている。</w:t>
      </w:r>
    </w:p>
    <w:p w:rsidR="00F74D2D" w:rsidRPr="000D537D" w:rsidRDefault="00F74D2D" w:rsidP="00413016">
      <w:pPr>
        <w:widowControl/>
        <w:autoSpaceDE/>
        <w:autoSpaceDN/>
        <w:jc w:val="left"/>
      </w:pPr>
    </w:p>
    <w:p w:rsidR="00E420CD" w:rsidRPr="000D537D" w:rsidRDefault="00E420CD" w:rsidP="00E420CD">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４－１２</w:t>
      </w:r>
      <w:r w:rsidRPr="000D537D">
        <w:rPr>
          <w:rFonts w:asciiTheme="majorEastAsia" w:eastAsiaTheme="majorEastAsia" w:hAnsiTheme="majorEastAsia" w:hint="eastAsia"/>
        </w:rPr>
        <w:t xml:space="preserve">　男性従業員の育児参加【</w:t>
      </w:r>
      <w:r w:rsidR="006121C9" w:rsidRPr="000D537D">
        <w:rPr>
          <w:rFonts w:asciiTheme="majorEastAsia" w:eastAsiaTheme="majorEastAsia" w:hAnsiTheme="majorEastAsia" w:hint="eastAsia"/>
        </w:rPr>
        <w:t>従業員</w:t>
      </w:r>
      <w:r w:rsidRPr="000D537D">
        <w:rPr>
          <w:rFonts w:asciiTheme="majorEastAsia" w:eastAsiaTheme="majorEastAsia" w:hAnsiTheme="majorEastAsia" w:hint="eastAsia"/>
        </w:rPr>
        <w:t>規模別】</w:t>
      </w:r>
    </w:p>
    <w:p w:rsidR="00F74D2D" w:rsidRPr="000D537D" w:rsidRDefault="00F74D2D" w:rsidP="00413016">
      <w:pPr>
        <w:widowControl/>
        <w:autoSpaceDE/>
        <w:autoSpaceDN/>
        <w:jc w:val="left"/>
      </w:pPr>
    </w:p>
    <w:p w:rsidR="00F74D2D" w:rsidRPr="000D537D" w:rsidRDefault="006121C9" w:rsidP="00413016">
      <w:pPr>
        <w:widowControl/>
        <w:autoSpaceDE/>
        <w:autoSpaceDN/>
        <w:jc w:val="left"/>
      </w:pPr>
      <w:r w:rsidRPr="000D537D">
        <w:rPr>
          <w:noProof/>
        </w:rPr>
        <w:drawing>
          <wp:anchor distT="0" distB="0" distL="114300" distR="114300" simplePos="0" relativeHeight="252312576" behindDoc="0" locked="0" layoutInCell="1" allowOverlap="1" wp14:anchorId="7A208637" wp14:editId="4CC9E655">
            <wp:simplePos x="0" y="0"/>
            <wp:positionH relativeFrom="column">
              <wp:posOffset>313690</wp:posOffset>
            </wp:positionH>
            <wp:positionV relativeFrom="paragraph">
              <wp:posOffset>80010</wp:posOffset>
            </wp:positionV>
            <wp:extent cx="5816160" cy="3879360"/>
            <wp:effectExtent l="0" t="0" r="0" b="0"/>
            <wp:wrapNone/>
            <wp:docPr id="235" name="図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5816160" cy="38793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F74D2D" w:rsidRPr="000D537D" w:rsidRDefault="00F74D2D" w:rsidP="00413016">
      <w:pPr>
        <w:widowControl/>
        <w:autoSpaceDE/>
        <w:autoSpaceDN/>
        <w:jc w:val="left"/>
      </w:pPr>
    </w:p>
    <w:p w:rsidR="00B83631" w:rsidRPr="000D537D" w:rsidRDefault="00B83631" w:rsidP="00413016">
      <w:pPr>
        <w:widowControl/>
        <w:autoSpaceDE/>
        <w:autoSpaceDN/>
        <w:jc w:val="left"/>
      </w:pPr>
    </w:p>
    <w:p w:rsidR="00B83631" w:rsidRPr="000D537D" w:rsidRDefault="00B83631" w:rsidP="00413016">
      <w:pPr>
        <w:widowControl/>
        <w:autoSpaceDE/>
        <w:autoSpaceDN/>
        <w:jc w:val="left"/>
      </w:pPr>
    </w:p>
    <w:p w:rsidR="00B83631" w:rsidRPr="000D537D" w:rsidRDefault="00B83631">
      <w:pPr>
        <w:widowControl/>
        <w:autoSpaceDE/>
        <w:autoSpaceDN/>
        <w:jc w:val="left"/>
      </w:pPr>
      <w:r w:rsidRPr="000D537D">
        <w:br w:type="page"/>
      </w:r>
    </w:p>
    <w:p w:rsidR="00413016" w:rsidRPr="000D537D" w:rsidRDefault="00413016" w:rsidP="00413016">
      <w:pPr>
        <w:widowControl/>
        <w:autoSpaceDE/>
        <w:autoSpaceDN/>
        <w:jc w:val="left"/>
      </w:pPr>
      <w:r w:rsidRPr="000D537D">
        <w:rPr>
          <w:rFonts w:hint="eastAsia"/>
        </w:rPr>
        <w:lastRenderedPageBreak/>
        <w:t>３）女性比率別でみると、</w:t>
      </w:r>
      <w:r w:rsidR="00DC2421" w:rsidRPr="000D537D">
        <w:rPr>
          <w:rFonts w:hint="eastAsia"/>
        </w:rPr>
        <w:t>《参加推進派》</w:t>
      </w:r>
      <w:r w:rsidR="004040DE" w:rsidRPr="000D537D">
        <w:rPr>
          <w:rFonts w:hint="eastAsia"/>
        </w:rPr>
        <w:t>では</w:t>
      </w:r>
      <w:r w:rsidR="00E32BEA" w:rsidRPr="000D537D">
        <w:rPr>
          <w:rFonts w:hint="eastAsia"/>
        </w:rPr>
        <w:t>全</w:t>
      </w:r>
      <w:r w:rsidR="007A7A7B" w:rsidRPr="000D537D">
        <w:rPr>
          <w:rFonts w:hint="eastAsia"/>
        </w:rPr>
        <w:t>女性比率</w:t>
      </w:r>
      <w:r w:rsidR="004040DE" w:rsidRPr="000D537D">
        <w:rPr>
          <w:rFonts w:hint="eastAsia"/>
        </w:rPr>
        <w:t>で</w:t>
      </w:r>
      <w:r w:rsidR="00DC2421" w:rsidRPr="000D537D">
        <w:rPr>
          <w:rFonts w:hint="eastAsia"/>
        </w:rPr>
        <w:t>、</w:t>
      </w:r>
      <w:r w:rsidR="00E420CD" w:rsidRPr="000D537D">
        <w:rPr>
          <w:rFonts w:hint="eastAsia"/>
        </w:rPr>
        <w:t>８割を超えている。</w:t>
      </w:r>
    </w:p>
    <w:p w:rsidR="00413016" w:rsidRPr="000D537D" w:rsidRDefault="00413016" w:rsidP="00E420CD">
      <w:pPr>
        <w:widowControl/>
        <w:autoSpaceDE/>
        <w:autoSpaceDN/>
        <w:ind w:left="420" w:hangingChars="200" w:hanging="420"/>
        <w:jc w:val="left"/>
      </w:pPr>
      <w:r w:rsidRPr="000D537D">
        <w:rPr>
          <w:rFonts w:hint="eastAsia"/>
        </w:rPr>
        <w:t>４）ワーク・ライフ・バランスへの取組の今後の必要性別でみると、</w:t>
      </w:r>
      <w:r w:rsidR="00F31E15" w:rsidRPr="000D537D">
        <w:rPr>
          <w:rFonts w:hint="eastAsia"/>
        </w:rPr>
        <w:t>『</w:t>
      </w:r>
      <w:r w:rsidR="00E420CD" w:rsidRPr="000D537D">
        <w:rPr>
          <w:rFonts w:hint="eastAsia"/>
        </w:rPr>
        <w:t>積極的に取組むべき</w:t>
      </w:r>
      <w:r w:rsidR="00F31E15" w:rsidRPr="000D537D">
        <w:rPr>
          <w:rFonts w:hint="eastAsia"/>
        </w:rPr>
        <w:t>』</w:t>
      </w:r>
      <w:r w:rsidR="007A7A7B" w:rsidRPr="000D537D">
        <w:rPr>
          <w:rFonts w:hint="eastAsia"/>
        </w:rPr>
        <w:t>では、</w:t>
      </w:r>
      <w:r w:rsidR="00E420CD" w:rsidRPr="000D537D">
        <w:rPr>
          <w:rFonts w:hint="eastAsia"/>
        </w:rPr>
        <w:t>男性</w:t>
      </w:r>
      <w:r w:rsidR="006121C9" w:rsidRPr="000D537D">
        <w:rPr>
          <w:rFonts w:hint="eastAsia"/>
        </w:rPr>
        <w:t>従業員</w:t>
      </w:r>
      <w:r w:rsidR="00E420CD" w:rsidRPr="000D537D">
        <w:rPr>
          <w:rFonts w:hint="eastAsia"/>
        </w:rPr>
        <w:t>も子育てに「積極的に参加した</w:t>
      </w:r>
      <w:r w:rsidR="006121C9" w:rsidRPr="000D537D">
        <w:rPr>
          <w:rFonts w:hint="eastAsia"/>
        </w:rPr>
        <w:t>ほう</w:t>
      </w:r>
      <w:r w:rsidR="00E420CD" w:rsidRPr="000D537D">
        <w:rPr>
          <w:rFonts w:hint="eastAsia"/>
        </w:rPr>
        <w:t>がよい」が</w:t>
      </w:r>
      <w:r w:rsidR="00ED4AD9" w:rsidRPr="000D537D">
        <w:rPr>
          <w:rFonts w:hint="eastAsia"/>
        </w:rPr>
        <w:t>６割弱</w:t>
      </w:r>
      <w:r w:rsidR="007A7A7B" w:rsidRPr="000D537D">
        <w:rPr>
          <w:rFonts w:hint="eastAsia"/>
        </w:rPr>
        <w:t>と高くなっている。一方、</w:t>
      </w:r>
      <w:r w:rsidR="00F31E15" w:rsidRPr="000D537D">
        <w:rPr>
          <w:rFonts w:hint="eastAsia"/>
        </w:rPr>
        <w:t>『</w:t>
      </w:r>
      <w:r w:rsidR="007A7A7B" w:rsidRPr="000D537D">
        <w:rPr>
          <w:rFonts w:hint="eastAsia"/>
        </w:rPr>
        <w:t>ある程度取組むべき</w:t>
      </w:r>
      <w:r w:rsidR="00F31E15" w:rsidRPr="000D537D">
        <w:rPr>
          <w:rFonts w:hint="eastAsia"/>
        </w:rPr>
        <w:t>』</w:t>
      </w:r>
      <w:r w:rsidR="007A7A7B" w:rsidRPr="000D537D">
        <w:rPr>
          <w:rFonts w:hint="eastAsia"/>
        </w:rPr>
        <w:t>では、「仕事に支障のない範囲で参加した方がよい」が７割</w:t>
      </w:r>
      <w:r w:rsidR="00ED4AD9" w:rsidRPr="000D537D">
        <w:rPr>
          <w:rFonts w:hint="eastAsia"/>
        </w:rPr>
        <w:t>半ば</w:t>
      </w:r>
      <w:r w:rsidR="007A7A7B" w:rsidRPr="000D537D">
        <w:rPr>
          <w:rFonts w:hint="eastAsia"/>
        </w:rPr>
        <w:t>と高くなっている。</w:t>
      </w:r>
    </w:p>
    <w:p w:rsidR="00413016" w:rsidRPr="000D537D" w:rsidRDefault="00413016" w:rsidP="00CA7B50">
      <w:pPr>
        <w:widowControl/>
        <w:autoSpaceDE/>
        <w:autoSpaceDN/>
        <w:jc w:val="left"/>
      </w:pPr>
    </w:p>
    <w:p w:rsidR="003622C8" w:rsidRPr="000D537D" w:rsidRDefault="00E420CD" w:rsidP="005772BC">
      <w:pPr>
        <w:widowControl/>
        <w:autoSpaceDE/>
        <w:autoSpaceDN/>
        <w:ind w:left="420" w:hangingChars="200" w:hanging="420"/>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４－１３</w:t>
      </w:r>
      <w:r w:rsidRPr="000D537D">
        <w:rPr>
          <w:rFonts w:asciiTheme="majorEastAsia" w:eastAsiaTheme="majorEastAsia" w:hAnsiTheme="majorEastAsia" w:hint="eastAsia"/>
        </w:rPr>
        <w:t xml:space="preserve">　男性従業員の育児参加</w:t>
      </w:r>
    </w:p>
    <w:p w:rsidR="00E420CD" w:rsidRPr="000D537D" w:rsidRDefault="003622C8" w:rsidP="00BA4A7E">
      <w:pPr>
        <w:widowControl/>
        <w:autoSpaceDE/>
        <w:autoSpaceDN/>
        <w:ind w:left="420" w:hangingChars="200" w:hanging="420"/>
        <w:jc w:val="center"/>
        <w:rPr>
          <w:rFonts w:asciiTheme="majorEastAsia" w:eastAsiaTheme="majorEastAsia" w:hAnsiTheme="majorEastAsia"/>
        </w:rPr>
      </w:pPr>
      <w:r w:rsidRPr="000D537D">
        <w:rPr>
          <w:rFonts w:asciiTheme="majorEastAsia" w:eastAsiaTheme="majorEastAsia" w:hAnsiTheme="majorEastAsia" w:hint="eastAsia"/>
        </w:rPr>
        <w:t>【女性比率別・ワーク・ライフ・バランスへの取組の今後の必要性別】</w:t>
      </w:r>
    </w:p>
    <w:p w:rsidR="00013B1C" w:rsidRPr="000D537D" w:rsidRDefault="00013B1C" w:rsidP="00C40125">
      <w:pPr>
        <w:jc w:val="left"/>
        <w:rPr>
          <w:rFonts w:ascii="ＭＳ ゴシック" w:eastAsia="ＭＳ ゴシック" w:hAnsi="ＭＳ ゴシック"/>
          <w:sz w:val="20"/>
        </w:rPr>
      </w:pPr>
    </w:p>
    <w:p w:rsidR="00AD5041" w:rsidRPr="000D537D" w:rsidRDefault="00AD5041" w:rsidP="00C40125">
      <w:pPr>
        <w:jc w:val="left"/>
        <w:rPr>
          <w:rFonts w:ascii="ＭＳ ゴシック" w:eastAsia="ＭＳ ゴシック" w:hAnsi="ＭＳ ゴシック"/>
          <w:sz w:val="20"/>
        </w:rPr>
      </w:pPr>
      <w:r w:rsidRPr="000D537D">
        <w:rPr>
          <w:rFonts w:ascii="ＭＳ ゴシック" w:eastAsia="ＭＳ ゴシック" w:hAnsi="ＭＳ ゴシック" w:hint="eastAsia"/>
          <w:sz w:val="20"/>
        </w:rPr>
        <w:t>【女性比率別】</w:t>
      </w:r>
    </w:p>
    <w:p w:rsidR="00E310A2" w:rsidRPr="000D537D" w:rsidRDefault="00313353" w:rsidP="00CA7B5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228608" behindDoc="0" locked="0" layoutInCell="1" allowOverlap="1" wp14:anchorId="0DC7818D" wp14:editId="39C1B31F">
            <wp:simplePos x="0" y="0"/>
            <wp:positionH relativeFrom="column">
              <wp:posOffset>56515</wp:posOffset>
            </wp:positionH>
            <wp:positionV relativeFrom="paragraph">
              <wp:posOffset>146685</wp:posOffset>
            </wp:positionV>
            <wp:extent cx="5815965" cy="3134995"/>
            <wp:effectExtent l="0" t="0" r="0" b="8255"/>
            <wp:wrapNone/>
            <wp:docPr id="116" name="図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5815965" cy="31349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310A2" w:rsidRPr="000D537D" w:rsidRDefault="00E310A2" w:rsidP="00CA7B50">
      <w:pPr>
        <w:widowControl/>
        <w:autoSpaceDE/>
        <w:autoSpaceDN/>
        <w:jc w:val="left"/>
        <w:rPr>
          <w:rFonts w:ascii="HG丸ｺﾞｼｯｸM-PRO" w:eastAsia="HG丸ｺﾞｼｯｸM-PRO" w:hAnsi="HG丸ｺﾞｼｯｸM-PRO" w:cstheme="majorBidi"/>
          <w:sz w:val="24"/>
        </w:rPr>
      </w:pPr>
    </w:p>
    <w:p w:rsidR="00945B22" w:rsidRPr="000D537D" w:rsidRDefault="00945B22" w:rsidP="00CA7B50">
      <w:pPr>
        <w:widowControl/>
        <w:autoSpaceDE/>
        <w:autoSpaceDN/>
        <w:jc w:val="left"/>
        <w:rPr>
          <w:rFonts w:ascii="HG丸ｺﾞｼｯｸM-PRO" w:eastAsia="HG丸ｺﾞｼｯｸM-PRO" w:hAnsi="HG丸ｺﾞｼｯｸM-PRO" w:cstheme="majorBidi"/>
          <w:sz w:val="24"/>
        </w:rPr>
      </w:pPr>
    </w:p>
    <w:p w:rsidR="00945B22" w:rsidRPr="000D537D" w:rsidRDefault="00945B22" w:rsidP="00CA7B50">
      <w:pPr>
        <w:widowControl/>
        <w:autoSpaceDE/>
        <w:autoSpaceDN/>
        <w:jc w:val="left"/>
        <w:rPr>
          <w:rFonts w:ascii="HG丸ｺﾞｼｯｸM-PRO" w:eastAsia="HG丸ｺﾞｼｯｸM-PRO" w:hAnsi="HG丸ｺﾞｼｯｸM-PRO" w:cstheme="majorBidi"/>
          <w:sz w:val="24"/>
        </w:rPr>
      </w:pPr>
    </w:p>
    <w:p w:rsidR="00945B22" w:rsidRPr="000D537D" w:rsidRDefault="00945B22" w:rsidP="00CA7B50">
      <w:pPr>
        <w:widowControl/>
        <w:autoSpaceDE/>
        <w:autoSpaceDN/>
        <w:jc w:val="left"/>
        <w:rPr>
          <w:rFonts w:ascii="HG丸ｺﾞｼｯｸM-PRO" w:eastAsia="HG丸ｺﾞｼｯｸM-PRO" w:hAnsi="HG丸ｺﾞｼｯｸM-PRO" w:cstheme="majorBidi"/>
          <w:sz w:val="24"/>
        </w:rPr>
      </w:pPr>
    </w:p>
    <w:p w:rsidR="00945B22" w:rsidRPr="000D537D" w:rsidRDefault="00945B22" w:rsidP="00CA7B50">
      <w:pPr>
        <w:widowControl/>
        <w:autoSpaceDE/>
        <w:autoSpaceDN/>
        <w:jc w:val="left"/>
        <w:rPr>
          <w:rFonts w:ascii="HG丸ｺﾞｼｯｸM-PRO" w:eastAsia="HG丸ｺﾞｼｯｸM-PRO" w:hAnsi="HG丸ｺﾞｼｯｸM-PRO" w:cstheme="majorBidi"/>
          <w:sz w:val="24"/>
        </w:rPr>
      </w:pPr>
    </w:p>
    <w:p w:rsidR="00945B22" w:rsidRPr="000D537D" w:rsidRDefault="00945B22" w:rsidP="00CA7B50">
      <w:pPr>
        <w:widowControl/>
        <w:autoSpaceDE/>
        <w:autoSpaceDN/>
        <w:jc w:val="left"/>
        <w:rPr>
          <w:rFonts w:ascii="HG丸ｺﾞｼｯｸM-PRO" w:eastAsia="HG丸ｺﾞｼｯｸM-PRO" w:hAnsi="HG丸ｺﾞｼｯｸM-PRO" w:cstheme="majorBidi"/>
          <w:sz w:val="24"/>
        </w:rPr>
      </w:pPr>
    </w:p>
    <w:p w:rsidR="00945B22" w:rsidRPr="000D537D" w:rsidRDefault="00945B22" w:rsidP="00CA7B50">
      <w:pPr>
        <w:widowControl/>
        <w:autoSpaceDE/>
        <w:autoSpaceDN/>
        <w:jc w:val="left"/>
        <w:rPr>
          <w:rFonts w:ascii="HG丸ｺﾞｼｯｸM-PRO" w:eastAsia="HG丸ｺﾞｼｯｸM-PRO" w:hAnsi="HG丸ｺﾞｼｯｸM-PRO" w:cstheme="majorBidi"/>
          <w:sz w:val="24"/>
        </w:rPr>
      </w:pPr>
    </w:p>
    <w:p w:rsidR="00975BE3" w:rsidRPr="000D537D" w:rsidRDefault="00975BE3" w:rsidP="00CA7B50">
      <w:pPr>
        <w:widowControl/>
        <w:autoSpaceDE/>
        <w:autoSpaceDN/>
        <w:jc w:val="left"/>
        <w:rPr>
          <w:rFonts w:ascii="HG丸ｺﾞｼｯｸM-PRO" w:eastAsia="HG丸ｺﾞｼｯｸM-PRO" w:hAnsi="HG丸ｺﾞｼｯｸM-PRO" w:cstheme="majorBidi"/>
          <w:sz w:val="24"/>
        </w:rPr>
      </w:pPr>
    </w:p>
    <w:p w:rsidR="00975BE3" w:rsidRPr="000D537D" w:rsidRDefault="00975BE3" w:rsidP="00CA7B50">
      <w:pPr>
        <w:widowControl/>
        <w:autoSpaceDE/>
        <w:autoSpaceDN/>
        <w:jc w:val="left"/>
        <w:rPr>
          <w:rFonts w:ascii="HG丸ｺﾞｼｯｸM-PRO" w:eastAsia="HG丸ｺﾞｼｯｸM-PRO" w:hAnsi="HG丸ｺﾞｼｯｸM-PRO" w:cstheme="majorBidi"/>
          <w:sz w:val="24"/>
        </w:rPr>
      </w:pPr>
    </w:p>
    <w:p w:rsidR="00975BE3" w:rsidRPr="000D537D" w:rsidRDefault="00975BE3" w:rsidP="00CA7B50">
      <w:pPr>
        <w:widowControl/>
        <w:autoSpaceDE/>
        <w:autoSpaceDN/>
        <w:jc w:val="left"/>
        <w:rPr>
          <w:rFonts w:ascii="HG丸ｺﾞｼｯｸM-PRO" w:eastAsia="HG丸ｺﾞｼｯｸM-PRO" w:hAnsi="HG丸ｺﾞｼｯｸM-PRO" w:cstheme="majorBidi"/>
          <w:sz w:val="24"/>
        </w:rPr>
      </w:pPr>
    </w:p>
    <w:p w:rsidR="00975BE3" w:rsidRPr="000D537D" w:rsidRDefault="00975BE3" w:rsidP="00CA7B50">
      <w:pPr>
        <w:widowControl/>
        <w:autoSpaceDE/>
        <w:autoSpaceDN/>
        <w:jc w:val="left"/>
        <w:rPr>
          <w:rFonts w:ascii="HG丸ｺﾞｼｯｸM-PRO" w:eastAsia="HG丸ｺﾞｼｯｸM-PRO" w:hAnsi="HG丸ｺﾞｼｯｸM-PRO" w:cstheme="majorBidi"/>
          <w:sz w:val="24"/>
        </w:rPr>
      </w:pPr>
    </w:p>
    <w:p w:rsidR="00975BE3" w:rsidRPr="000D537D" w:rsidRDefault="00975BE3" w:rsidP="00CA7B50">
      <w:pPr>
        <w:widowControl/>
        <w:autoSpaceDE/>
        <w:autoSpaceDN/>
        <w:jc w:val="left"/>
        <w:rPr>
          <w:rFonts w:ascii="HG丸ｺﾞｼｯｸM-PRO" w:eastAsia="HG丸ｺﾞｼｯｸM-PRO" w:hAnsi="HG丸ｺﾞｼｯｸM-PRO" w:cstheme="majorBidi"/>
          <w:sz w:val="24"/>
        </w:rPr>
      </w:pPr>
    </w:p>
    <w:p w:rsidR="00975BE3" w:rsidRPr="000D537D" w:rsidRDefault="00975BE3" w:rsidP="00CA7B50">
      <w:pPr>
        <w:widowControl/>
        <w:autoSpaceDE/>
        <w:autoSpaceDN/>
        <w:jc w:val="left"/>
        <w:rPr>
          <w:rFonts w:ascii="HG丸ｺﾞｼｯｸM-PRO" w:eastAsia="HG丸ｺﾞｼｯｸM-PRO" w:hAnsi="HG丸ｺﾞｼｯｸM-PRO" w:cstheme="majorBidi"/>
          <w:sz w:val="24"/>
        </w:rPr>
      </w:pPr>
    </w:p>
    <w:p w:rsidR="00975BE3" w:rsidRPr="000D537D" w:rsidRDefault="00975BE3" w:rsidP="00CA7B50">
      <w:pPr>
        <w:widowControl/>
        <w:autoSpaceDE/>
        <w:autoSpaceDN/>
        <w:jc w:val="left"/>
        <w:rPr>
          <w:rFonts w:ascii="HG丸ｺﾞｼｯｸM-PRO" w:eastAsia="HG丸ｺﾞｼｯｸM-PRO" w:hAnsi="HG丸ｺﾞｼｯｸM-PRO" w:cstheme="majorBidi"/>
          <w:sz w:val="24"/>
        </w:rPr>
      </w:pPr>
    </w:p>
    <w:p w:rsidR="00945B22" w:rsidRPr="000D537D" w:rsidRDefault="00C40125" w:rsidP="00CA7B50">
      <w:pPr>
        <w:widowControl/>
        <w:autoSpaceDE/>
        <w:autoSpaceDN/>
        <w:jc w:val="left"/>
        <w:rPr>
          <w:rFonts w:ascii="ＭＳ ゴシック" w:eastAsia="ＭＳ ゴシック" w:hAnsi="ＭＳ ゴシック" w:cstheme="majorBidi"/>
          <w:sz w:val="22"/>
        </w:rPr>
      </w:pPr>
      <w:r w:rsidRPr="000D537D">
        <w:rPr>
          <w:rFonts w:ascii="ＭＳ ゴシック" w:eastAsia="ＭＳ ゴシック" w:hAnsi="ＭＳ ゴシック" w:hint="eastAsia"/>
          <w:sz w:val="20"/>
        </w:rPr>
        <w:t>【ワーク・ライフ・バランスへの取組の今後の必要性別】</w:t>
      </w:r>
    </w:p>
    <w:p w:rsidR="00945B22" w:rsidRPr="000D537D" w:rsidRDefault="00B91FD6" w:rsidP="00CA7B5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437504" behindDoc="0" locked="0" layoutInCell="1" allowOverlap="1" wp14:anchorId="73B1BC32" wp14:editId="048DBC49">
            <wp:simplePos x="0" y="0"/>
            <wp:positionH relativeFrom="column">
              <wp:posOffset>-635</wp:posOffset>
            </wp:positionH>
            <wp:positionV relativeFrom="paragraph">
              <wp:posOffset>70485</wp:posOffset>
            </wp:positionV>
            <wp:extent cx="5816160" cy="2837520"/>
            <wp:effectExtent l="0" t="0" r="0" b="0"/>
            <wp:wrapNone/>
            <wp:docPr id="239" name="図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5816160" cy="28375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945B22" w:rsidRPr="000D537D" w:rsidRDefault="00945B22" w:rsidP="00CA7B50">
      <w:pPr>
        <w:widowControl/>
        <w:autoSpaceDE/>
        <w:autoSpaceDN/>
        <w:jc w:val="left"/>
        <w:rPr>
          <w:rFonts w:ascii="HG丸ｺﾞｼｯｸM-PRO" w:eastAsia="HG丸ｺﾞｼｯｸM-PRO" w:hAnsi="HG丸ｺﾞｼｯｸM-PRO" w:cstheme="majorBidi"/>
          <w:sz w:val="24"/>
        </w:rPr>
      </w:pPr>
    </w:p>
    <w:p w:rsidR="00945B22" w:rsidRPr="000D537D" w:rsidRDefault="00945B22" w:rsidP="00CA7B50">
      <w:pPr>
        <w:widowControl/>
        <w:autoSpaceDE/>
        <w:autoSpaceDN/>
        <w:jc w:val="left"/>
        <w:rPr>
          <w:rFonts w:ascii="HG丸ｺﾞｼｯｸM-PRO" w:eastAsia="HG丸ｺﾞｼｯｸM-PRO" w:hAnsi="HG丸ｺﾞｼｯｸM-PRO" w:cstheme="majorBidi"/>
          <w:sz w:val="24"/>
        </w:rPr>
      </w:pPr>
    </w:p>
    <w:p w:rsidR="00945B22" w:rsidRPr="000D537D" w:rsidRDefault="00945B22" w:rsidP="00CA7B50">
      <w:pPr>
        <w:widowControl/>
        <w:autoSpaceDE/>
        <w:autoSpaceDN/>
        <w:jc w:val="left"/>
        <w:rPr>
          <w:rFonts w:ascii="HG丸ｺﾞｼｯｸM-PRO" w:eastAsia="HG丸ｺﾞｼｯｸM-PRO" w:hAnsi="HG丸ｺﾞｼｯｸM-PRO" w:cstheme="majorBidi"/>
          <w:sz w:val="24"/>
        </w:rPr>
      </w:pPr>
    </w:p>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FF0D96" w:rsidRPr="000D537D" w:rsidRDefault="00AB29C5" w:rsidP="00AB29C5">
      <w:pPr>
        <w:pStyle w:val="2"/>
        <w:spacing w:line="300" w:lineRule="auto"/>
        <w:ind w:leftChars="100" w:left="210"/>
        <w:rPr>
          <w:rFonts w:asciiTheme="majorEastAsia" w:hAnsiTheme="majorEastAsia"/>
          <w:sz w:val="24"/>
        </w:rPr>
      </w:pPr>
      <w:bookmarkStart w:id="25" w:name="_Toc433278438"/>
      <w:r w:rsidRPr="000D537D">
        <w:rPr>
          <w:rFonts w:asciiTheme="majorEastAsia" w:hAnsiTheme="majorEastAsia" w:hint="eastAsia"/>
          <w:sz w:val="24"/>
        </w:rPr>
        <w:lastRenderedPageBreak/>
        <w:t>３．男性従業員が育児に参加する上での課題</w:t>
      </w:r>
      <w:bookmarkEnd w:id="25"/>
    </w:p>
    <w:p w:rsidR="00FF0D96" w:rsidRPr="000D537D" w:rsidRDefault="00D54B60" w:rsidP="00FF0D96">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FF0D96" w:rsidRPr="000D537D">
        <w:rPr>
          <w:rFonts w:asciiTheme="majorEastAsia" w:eastAsiaTheme="majorEastAsia" w:hAnsiTheme="majorEastAsia" w:hint="eastAsia"/>
          <w:b/>
          <w:sz w:val="24"/>
        </w:rPr>
        <w:t>●</w:t>
      </w:r>
      <w:r w:rsidR="00AD5041" w:rsidRPr="000D537D">
        <w:rPr>
          <w:rFonts w:asciiTheme="majorEastAsia" w:eastAsiaTheme="majorEastAsia" w:hAnsiTheme="majorEastAsia" w:hint="eastAsia"/>
          <w:b/>
          <w:sz w:val="24"/>
        </w:rPr>
        <w:t>「代替要員の確保が困難」が６割半ばで最多</w:t>
      </w:r>
    </w:p>
    <w:tbl>
      <w:tblPr>
        <w:tblStyle w:val="af1"/>
        <w:tblW w:w="0" w:type="auto"/>
        <w:tblInd w:w="108" w:type="dxa"/>
        <w:tblLook w:val="04A0" w:firstRow="1" w:lastRow="0" w:firstColumn="1" w:lastColumn="0" w:noHBand="0" w:noVBand="1"/>
      </w:tblPr>
      <w:tblGrid>
        <w:gridCol w:w="9746"/>
      </w:tblGrid>
      <w:tr w:rsidR="001F2D9A" w:rsidRPr="000D537D" w:rsidTr="00D54B60">
        <w:trPr>
          <w:trHeight w:val="736"/>
        </w:trPr>
        <w:tc>
          <w:tcPr>
            <w:tcW w:w="9923" w:type="dxa"/>
          </w:tcPr>
          <w:p w:rsidR="00D54B60" w:rsidRPr="000D537D" w:rsidRDefault="009818C7" w:rsidP="00D54B60">
            <w:pPr>
              <w:ind w:left="420" w:hangingChars="200" w:hanging="420"/>
              <w:rPr>
                <w:rFonts w:asciiTheme="majorEastAsia" w:eastAsiaTheme="majorEastAsia" w:hAnsiTheme="majorEastAsia"/>
                <w:szCs w:val="21"/>
              </w:rPr>
            </w:pPr>
            <w:r w:rsidRPr="000D537D">
              <w:rPr>
                <w:rFonts w:asciiTheme="majorEastAsia" w:eastAsiaTheme="majorEastAsia" w:hAnsiTheme="majorEastAsia" w:hint="eastAsia"/>
                <w:szCs w:val="21"/>
              </w:rPr>
              <w:t>問22</w:t>
            </w:r>
            <w:r w:rsidR="00F51F1C" w:rsidRPr="000D537D">
              <w:rPr>
                <w:rFonts w:asciiTheme="majorEastAsia" w:eastAsiaTheme="majorEastAsia" w:hAnsiTheme="majorEastAsia" w:hint="eastAsia"/>
                <w:szCs w:val="21"/>
              </w:rPr>
              <w:t xml:space="preserve">　</w:t>
            </w:r>
            <w:r w:rsidRPr="000D537D">
              <w:rPr>
                <w:rFonts w:asciiTheme="majorEastAsia" w:eastAsiaTheme="majorEastAsia" w:hAnsiTheme="majorEastAsia" w:hint="eastAsia"/>
                <w:szCs w:val="21"/>
              </w:rPr>
              <w:t>男性従業員が育児に参加するにあたっての課題は何ですか。該当する番号すべてに○をつけて</w:t>
            </w:r>
          </w:p>
          <w:p w:rsidR="00FF0D96" w:rsidRPr="000D537D" w:rsidRDefault="009818C7" w:rsidP="00D54B60">
            <w:pPr>
              <w:ind w:leftChars="200" w:left="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ください。</w:t>
            </w:r>
          </w:p>
        </w:tc>
      </w:tr>
    </w:tbl>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p>
    <w:p w:rsidR="00413016" w:rsidRPr="000D537D" w:rsidRDefault="00CA7B50" w:rsidP="008C69B4">
      <w:pPr>
        <w:widowControl/>
        <w:autoSpaceDE/>
        <w:autoSpaceDN/>
        <w:jc w:val="left"/>
      </w:pPr>
      <w:r w:rsidRPr="000D537D">
        <w:rPr>
          <w:rFonts w:ascii="HG丸ｺﾞｼｯｸM-PRO" w:eastAsia="HG丸ｺﾞｼｯｸM-PRO" w:hAnsi="HG丸ｺﾞｼｯｸM-PRO" w:cstheme="majorBidi" w:hint="eastAsia"/>
          <w:sz w:val="24"/>
        </w:rPr>
        <w:t xml:space="preserve">　</w:t>
      </w:r>
      <w:r w:rsidR="00413016" w:rsidRPr="000D537D">
        <w:rPr>
          <w:rFonts w:hint="eastAsia"/>
        </w:rPr>
        <w:t>男性が育児参加する上での課題としては</w:t>
      </w:r>
      <w:r w:rsidRPr="000D537D">
        <w:rPr>
          <w:rFonts w:hint="eastAsia"/>
        </w:rPr>
        <w:t>、</w:t>
      </w:r>
      <w:r w:rsidR="00AD5041" w:rsidRPr="000D537D">
        <w:rPr>
          <w:rFonts w:hint="eastAsia"/>
        </w:rPr>
        <w:t>「代替要員の確保が困難」が65.0％</w:t>
      </w:r>
      <w:r w:rsidR="00D739F0" w:rsidRPr="000D537D">
        <w:rPr>
          <w:rFonts w:hint="eastAsia"/>
        </w:rPr>
        <w:t>と</w:t>
      </w:r>
      <w:r w:rsidR="00AD5041" w:rsidRPr="000D537D">
        <w:rPr>
          <w:rFonts w:hint="eastAsia"/>
        </w:rPr>
        <w:t>最も高く、以下「休業中の賃金補償」が43.6％、「男性自身が育児休業を取る意識がない」</w:t>
      </w:r>
      <w:r w:rsidR="007A7A7B" w:rsidRPr="000D537D">
        <w:rPr>
          <w:rFonts w:hint="eastAsia"/>
        </w:rPr>
        <w:t>が</w:t>
      </w:r>
      <w:r w:rsidR="00AD5041" w:rsidRPr="000D537D">
        <w:rPr>
          <w:rFonts w:hint="eastAsia"/>
        </w:rPr>
        <w:t>39.6％、「職場の理解不足」が31.0％の順で続いている。</w:t>
      </w:r>
    </w:p>
    <w:p w:rsidR="00AD5041" w:rsidRPr="000D537D" w:rsidRDefault="00AD5041" w:rsidP="00413016">
      <w:pPr>
        <w:spacing w:line="300" w:lineRule="auto"/>
      </w:pPr>
    </w:p>
    <w:p w:rsidR="00AD5041" w:rsidRPr="000D537D" w:rsidRDefault="00AD5041" w:rsidP="00AD5041">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４－１４</w:t>
      </w:r>
      <w:r w:rsidRPr="000D537D">
        <w:rPr>
          <w:rFonts w:asciiTheme="majorEastAsia" w:eastAsiaTheme="majorEastAsia" w:hAnsiTheme="majorEastAsia" w:hint="eastAsia"/>
        </w:rPr>
        <w:t xml:space="preserve">　男性従業員が育児に参加する上での課題【全体】</w:t>
      </w:r>
      <w:r w:rsidR="00EB7DE4" w:rsidRPr="000D537D">
        <w:rPr>
          <w:rFonts w:asciiTheme="majorEastAsia" w:eastAsiaTheme="majorEastAsia" w:hAnsiTheme="majorEastAsia" w:hint="eastAsia"/>
        </w:rPr>
        <w:t xml:space="preserve">　※複数回答</w:t>
      </w:r>
    </w:p>
    <w:p w:rsidR="008C69B4" w:rsidRPr="000D537D" w:rsidRDefault="007913C6" w:rsidP="00413016">
      <w:pPr>
        <w:spacing w:line="300" w:lineRule="auto"/>
      </w:pPr>
      <w:r w:rsidRPr="000D537D">
        <w:rPr>
          <w:noProof/>
        </w:rPr>
        <w:drawing>
          <wp:anchor distT="0" distB="0" distL="114300" distR="114300" simplePos="0" relativeHeight="251954176" behindDoc="0" locked="0" layoutInCell="1" allowOverlap="1" wp14:anchorId="7D7ECBE9" wp14:editId="0461B829">
            <wp:simplePos x="0" y="0"/>
            <wp:positionH relativeFrom="column">
              <wp:posOffset>-412115</wp:posOffset>
            </wp:positionH>
            <wp:positionV relativeFrom="paragraph">
              <wp:posOffset>82550</wp:posOffset>
            </wp:positionV>
            <wp:extent cx="6566400" cy="2697120"/>
            <wp:effectExtent l="0" t="0" r="0" b="8255"/>
            <wp:wrapNone/>
            <wp:docPr id="142" name="図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6566400" cy="2697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C69B4" w:rsidRPr="000D537D" w:rsidRDefault="008C69B4" w:rsidP="00413016">
      <w:pPr>
        <w:spacing w:line="300" w:lineRule="auto"/>
      </w:pPr>
    </w:p>
    <w:p w:rsidR="008C69B4" w:rsidRPr="000D537D" w:rsidRDefault="008C69B4" w:rsidP="00413016">
      <w:pPr>
        <w:spacing w:line="300" w:lineRule="auto"/>
      </w:pPr>
    </w:p>
    <w:p w:rsidR="008C69B4" w:rsidRPr="000D537D" w:rsidRDefault="008C69B4" w:rsidP="00413016">
      <w:pPr>
        <w:spacing w:line="300" w:lineRule="auto"/>
      </w:pPr>
    </w:p>
    <w:p w:rsidR="008C69B4" w:rsidRPr="000D537D" w:rsidRDefault="008C69B4" w:rsidP="00413016">
      <w:pPr>
        <w:spacing w:line="300" w:lineRule="auto"/>
      </w:pPr>
    </w:p>
    <w:p w:rsidR="008C69B4" w:rsidRPr="000D537D" w:rsidRDefault="008C69B4" w:rsidP="00413016">
      <w:pPr>
        <w:spacing w:line="300" w:lineRule="auto"/>
      </w:pPr>
    </w:p>
    <w:p w:rsidR="008C69B4" w:rsidRPr="000D537D" w:rsidRDefault="008C69B4" w:rsidP="00413016">
      <w:pPr>
        <w:spacing w:line="300" w:lineRule="auto"/>
      </w:pPr>
    </w:p>
    <w:p w:rsidR="008C69B4" w:rsidRPr="000D537D" w:rsidRDefault="008C69B4" w:rsidP="00413016">
      <w:pPr>
        <w:spacing w:line="300" w:lineRule="auto"/>
      </w:pPr>
    </w:p>
    <w:p w:rsidR="008C69B4" w:rsidRPr="000D537D" w:rsidRDefault="008C69B4" w:rsidP="00413016">
      <w:pPr>
        <w:spacing w:line="300" w:lineRule="auto"/>
      </w:pPr>
    </w:p>
    <w:p w:rsidR="008C69B4" w:rsidRPr="000D537D" w:rsidRDefault="008C69B4" w:rsidP="00413016">
      <w:pPr>
        <w:spacing w:line="300" w:lineRule="auto"/>
      </w:pPr>
    </w:p>
    <w:p w:rsidR="00413016" w:rsidRPr="000D537D" w:rsidRDefault="00413016" w:rsidP="00413016">
      <w:pPr>
        <w:spacing w:line="300" w:lineRule="auto"/>
        <w:rPr>
          <w:rFonts w:asciiTheme="majorEastAsia" w:eastAsiaTheme="majorEastAsia" w:hAnsiTheme="majorEastAsia"/>
          <w:sz w:val="24"/>
        </w:rPr>
      </w:pPr>
    </w:p>
    <w:p w:rsidR="008C69B4" w:rsidRPr="000D537D" w:rsidRDefault="008C69B4" w:rsidP="00413016">
      <w:pPr>
        <w:spacing w:line="300" w:lineRule="auto"/>
        <w:rPr>
          <w:rFonts w:asciiTheme="majorEastAsia" w:eastAsiaTheme="majorEastAsia" w:hAnsiTheme="majorEastAsia"/>
          <w:sz w:val="24"/>
        </w:rPr>
      </w:pPr>
    </w:p>
    <w:p w:rsidR="008C69B4" w:rsidRPr="000D537D" w:rsidRDefault="008C69B4" w:rsidP="00413016">
      <w:pPr>
        <w:spacing w:line="300" w:lineRule="auto"/>
        <w:rPr>
          <w:rFonts w:asciiTheme="majorEastAsia" w:eastAsiaTheme="majorEastAsia" w:hAnsiTheme="majorEastAsia"/>
          <w:sz w:val="24"/>
        </w:rPr>
      </w:pPr>
    </w:p>
    <w:p w:rsidR="00AD5041" w:rsidRPr="000D537D" w:rsidRDefault="00AD5041">
      <w:pPr>
        <w:widowControl/>
        <w:autoSpaceDE/>
        <w:autoSpaceDN/>
        <w:jc w:val="left"/>
        <w:rPr>
          <w:rFonts w:asciiTheme="majorEastAsia" w:eastAsiaTheme="majorEastAsia" w:hAnsiTheme="majorEastAsia"/>
          <w:sz w:val="24"/>
        </w:rPr>
      </w:pPr>
      <w:r w:rsidRPr="000D537D">
        <w:rPr>
          <w:rFonts w:asciiTheme="majorEastAsia" w:eastAsiaTheme="majorEastAsia" w:hAnsiTheme="majorEastAsia"/>
          <w:sz w:val="24"/>
        </w:rPr>
        <w:br w:type="page"/>
      </w:r>
    </w:p>
    <w:p w:rsidR="00D739F0" w:rsidRPr="000D537D" w:rsidRDefault="00413016" w:rsidP="00946857">
      <w:pPr>
        <w:widowControl/>
        <w:autoSpaceDE/>
        <w:autoSpaceDN/>
        <w:ind w:left="420" w:hangingChars="200" w:hanging="420"/>
        <w:jc w:val="left"/>
      </w:pPr>
      <w:r w:rsidRPr="000D537D">
        <w:rPr>
          <w:rFonts w:hint="eastAsia"/>
        </w:rPr>
        <w:lastRenderedPageBreak/>
        <w:t>１）業種別でみると、</w:t>
      </w:r>
      <w:r w:rsidR="004D703C" w:rsidRPr="000D537D">
        <w:rPr>
          <w:rFonts w:hint="eastAsia"/>
        </w:rPr>
        <w:t>「代替要員の確保が困難」では、</w:t>
      </w:r>
      <w:r w:rsidR="00F31E15" w:rsidRPr="000D537D">
        <w:rPr>
          <w:rFonts w:hint="eastAsia"/>
        </w:rPr>
        <w:t>『</w:t>
      </w:r>
      <w:r w:rsidR="009216AD" w:rsidRPr="000D537D">
        <w:rPr>
          <w:rFonts w:hint="eastAsia"/>
        </w:rPr>
        <w:t>生活関連サービス業、娯楽業</w:t>
      </w:r>
      <w:r w:rsidR="00F31E15" w:rsidRPr="000D537D">
        <w:rPr>
          <w:rFonts w:hint="eastAsia"/>
        </w:rPr>
        <w:t>』</w:t>
      </w:r>
      <w:r w:rsidR="007520E3" w:rsidRPr="000D537D">
        <w:rPr>
          <w:rFonts w:hint="eastAsia"/>
        </w:rPr>
        <w:t>が８割と高く、</w:t>
      </w:r>
      <w:r w:rsidR="00F31E15" w:rsidRPr="000D537D">
        <w:rPr>
          <w:rFonts w:hint="eastAsia"/>
        </w:rPr>
        <w:t>『</w:t>
      </w:r>
      <w:r w:rsidR="009216AD" w:rsidRPr="000D537D">
        <w:rPr>
          <w:rFonts w:hint="eastAsia"/>
        </w:rPr>
        <w:t>サービス業</w:t>
      </w:r>
      <w:r w:rsidR="007520E3" w:rsidRPr="000D537D">
        <w:rPr>
          <w:rFonts w:hint="eastAsia"/>
        </w:rPr>
        <w:t>（他に分類されないもの）</w:t>
      </w:r>
      <w:r w:rsidR="00F31E15" w:rsidRPr="000D537D">
        <w:rPr>
          <w:rFonts w:hint="eastAsia"/>
        </w:rPr>
        <w:t>』</w:t>
      </w:r>
      <w:r w:rsidR="009216AD" w:rsidRPr="000D537D">
        <w:rPr>
          <w:rFonts w:hint="eastAsia"/>
        </w:rPr>
        <w:t>では、７割半ば</w:t>
      </w:r>
      <w:r w:rsidR="007520E3" w:rsidRPr="000D537D">
        <w:rPr>
          <w:rFonts w:hint="eastAsia"/>
        </w:rPr>
        <w:t>と</w:t>
      </w:r>
      <w:r w:rsidR="009216AD" w:rsidRPr="000D537D">
        <w:rPr>
          <w:rFonts w:hint="eastAsia"/>
        </w:rPr>
        <w:t>なっている。</w:t>
      </w:r>
    </w:p>
    <w:p w:rsidR="009216AD" w:rsidRPr="000D537D" w:rsidRDefault="00413016" w:rsidP="009B3B0D">
      <w:pPr>
        <w:widowControl/>
        <w:autoSpaceDE/>
        <w:autoSpaceDN/>
        <w:ind w:left="420" w:hangingChars="200" w:hanging="420"/>
        <w:jc w:val="left"/>
      </w:pPr>
      <w:r w:rsidRPr="000D537D">
        <w:rPr>
          <w:rFonts w:hint="eastAsia"/>
        </w:rPr>
        <w:t>２）</w:t>
      </w:r>
      <w:r w:rsidR="007520E3" w:rsidRPr="000D537D">
        <w:rPr>
          <w:rFonts w:hint="eastAsia"/>
        </w:rPr>
        <w:t>従業員</w:t>
      </w:r>
      <w:r w:rsidRPr="000D537D">
        <w:rPr>
          <w:rFonts w:hint="eastAsia"/>
        </w:rPr>
        <w:t>規模別でみると、</w:t>
      </w:r>
      <w:r w:rsidR="00143A80" w:rsidRPr="000D537D">
        <w:rPr>
          <w:rFonts w:hint="eastAsia"/>
        </w:rPr>
        <w:t>《</w:t>
      </w:r>
      <w:r w:rsidR="009216AD" w:rsidRPr="000D537D">
        <w:rPr>
          <w:rFonts w:hint="eastAsia"/>
        </w:rPr>
        <w:t>100</w:t>
      </w:r>
      <w:r w:rsidR="00143A80" w:rsidRPr="000D537D">
        <w:rPr>
          <w:rFonts w:hint="eastAsia"/>
        </w:rPr>
        <w:t>人以上》</w:t>
      </w:r>
      <w:r w:rsidR="009216AD" w:rsidRPr="000D537D">
        <w:rPr>
          <w:rFonts w:hint="eastAsia"/>
        </w:rPr>
        <w:t>では、「男性自身が育児休業を取る意識がない」が</w:t>
      </w:r>
      <w:r w:rsidR="009B3B0D" w:rsidRPr="000D537D">
        <w:rPr>
          <w:rFonts w:hint="eastAsia"/>
        </w:rPr>
        <w:t>５割を超え、高くなっている。</w:t>
      </w:r>
    </w:p>
    <w:p w:rsidR="00413016" w:rsidRPr="000D537D" w:rsidRDefault="00413016" w:rsidP="00946857">
      <w:pPr>
        <w:widowControl/>
        <w:autoSpaceDE/>
        <w:autoSpaceDN/>
        <w:ind w:left="420" w:hangingChars="200" w:hanging="420"/>
        <w:jc w:val="left"/>
      </w:pPr>
      <w:r w:rsidRPr="000D537D">
        <w:rPr>
          <w:rFonts w:hint="eastAsia"/>
        </w:rPr>
        <w:t>３）女性比率別でみると、</w:t>
      </w:r>
      <w:r w:rsidR="00E06A4D" w:rsidRPr="000D537D">
        <w:rPr>
          <w:rFonts w:hint="eastAsia"/>
        </w:rPr>
        <w:t>「代替要員の確保が困難」では、</w:t>
      </w:r>
      <w:r w:rsidR="009B3B0D" w:rsidRPr="000D537D">
        <w:rPr>
          <w:rFonts w:hint="eastAsia"/>
        </w:rPr>
        <w:t>女性比率の高低にかかわらず、</w:t>
      </w:r>
      <w:r w:rsidR="00946857" w:rsidRPr="000D537D">
        <w:rPr>
          <w:rFonts w:hint="eastAsia"/>
        </w:rPr>
        <w:t>６割を超え</w:t>
      </w:r>
      <w:r w:rsidR="0038627F" w:rsidRPr="000D537D">
        <w:rPr>
          <w:rFonts w:hint="eastAsia"/>
        </w:rPr>
        <w:t>、高くなっ</w:t>
      </w:r>
      <w:r w:rsidR="00946857" w:rsidRPr="000D537D">
        <w:rPr>
          <w:rFonts w:hint="eastAsia"/>
        </w:rPr>
        <w:t>ている。</w:t>
      </w:r>
    </w:p>
    <w:p w:rsidR="00B11013" w:rsidRPr="000D537D" w:rsidRDefault="00B11013" w:rsidP="00413016">
      <w:pPr>
        <w:widowControl/>
        <w:autoSpaceDE/>
        <w:autoSpaceDN/>
        <w:jc w:val="left"/>
      </w:pPr>
    </w:p>
    <w:p w:rsidR="005772BC" w:rsidRPr="000D537D" w:rsidRDefault="00AD5041" w:rsidP="00AD5041">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４－１５</w:t>
      </w:r>
      <w:r w:rsidRPr="000D537D">
        <w:rPr>
          <w:rFonts w:asciiTheme="majorEastAsia" w:eastAsiaTheme="majorEastAsia" w:hAnsiTheme="majorEastAsia" w:hint="eastAsia"/>
        </w:rPr>
        <w:t xml:space="preserve">　男性従業員が育児に参加する上での課題</w:t>
      </w:r>
    </w:p>
    <w:p w:rsidR="00143A80" w:rsidRPr="000D537D" w:rsidRDefault="00AD5041" w:rsidP="00143A80">
      <w:pPr>
        <w:jc w:val="center"/>
        <w:rPr>
          <w:rFonts w:asciiTheme="majorEastAsia" w:eastAsiaTheme="majorEastAsia" w:hAnsiTheme="majorEastAsia"/>
        </w:rPr>
      </w:pPr>
      <w:r w:rsidRPr="000D537D">
        <w:rPr>
          <w:rFonts w:asciiTheme="majorEastAsia" w:eastAsiaTheme="majorEastAsia" w:hAnsiTheme="majorEastAsia" w:hint="eastAsia"/>
        </w:rPr>
        <w:t>【業種別・</w:t>
      </w:r>
      <w:r w:rsidR="007520E3" w:rsidRPr="000D537D">
        <w:rPr>
          <w:rFonts w:asciiTheme="majorEastAsia" w:eastAsiaTheme="majorEastAsia" w:hAnsiTheme="majorEastAsia" w:hint="eastAsia"/>
        </w:rPr>
        <w:t>従業員</w:t>
      </w:r>
      <w:r w:rsidRPr="000D537D">
        <w:rPr>
          <w:rFonts w:asciiTheme="majorEastAsia" w:eastAsiaTheme="majorEastAsia" w:hAnsiTheme="majorEastAsia" w:hint="eastAsia"/>
        </w:rPr>
        <w:t>規模別・女性比率別（上位５項目）】</w:t>
      </w:r>
      <w:r w:rsidR="00143A80" w:rsidRPr="000D537D">
        <w:rPr>
          <w:rFonts w:asciiTheme="majorEastAsia" w:eastAsiaTheme="majorEastAsia" w:hAnsiTheme="majorEastAsia" w:hint="eastAsia"/>
        </w:rPr>
        <w:t xml:space="preserve">　※複数回答</w:t>
      </w:r>
    </w:p>
    <w:p w:rsidR="005772BC" w:rsidRPr="000D537D" w:rsidRDefault="005772BC" w:rsidP="00AD5041">
      <w:pPr>
        <w:jc w:val="center"/>
        <w:rPr>
          <w:rFonts w:asciiTheme="majorEastAsia" w:eastAsiaTheme="majorEastAsia" w:hAnsiTheme="majorEastAsia"/>
        </w:rPr>
      </w:pPr>
    </w:p>
    <w:p w:rsidR="00413016" w:rsidRPr="000D537D" w:rsidRDefault="00E60E6C" w:rsidP="00413016">
      <w:pPr>
        <w:widowControl/>
        <w:autoSpaceDE/>
        <w:autoSpaceDN/>
        <w:jc w:val="left"/>
      </w:pPr>
      <w:r w:rsidRPr="000D537D">
        <w:rPr>
          <w:noProof/>
        </w:rPr>
        <w:drawing>
          <wp:anchor distT="0" distB="0" distL="114300" distR="114300" simplePos="0" relativeHeight="252585984" behindDoc="0" locked="0" layoutInCell="1" allowOverlap="1" wp14:anchorId="3F6350B8" wp14:editId="601C7E7B">
            <wp:simplePos x="0" y="0"/>
            <wp:positionH relativeFrom="column">
              <wp:posOffset>-635</wp:posOffset>
            </wp:positionH>
            <wp:positionV relativeFrom="paragraph">
              <wp:posOffset>3810</wp:posOffset>
            </wp:positionV>
            <wp:extent cx="6263083" cy="6217200"/>
            <wp:effectExtent l="0" t="0" r="4445" b="0"/>
            <wp:wrapNone/>
            <wp:docPr id="290" name="図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6263083" cy="6217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13016" w:rsidRPr="000D537D" w:rsidRDefault="00413016"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E06A4D" w:rsidRPr="000D537D" w:rsidRDefault="00E06A4D">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AB29C5" w:rsidRPr="000D537D" w:rsidRDefault="00F51F1C" w:rsidP="00A929BC">
      <w:pPr>
        <w:pStyle w:val="2"/>
        <w:rPr>
          <w:sz w:val="24"/>
        </w:rPr>
      </w:pPr>
      <w:bookmarkStart w:id="26" w:name="_Toc433278439"/>
      <w:r w:rsidRPr="000D537D">
        <w:rPr>
          <w:rFonts w:hint="eastAsia"/>
          <w:sz w:val="24"/>
        </w:rPr>
        <w:lastRenderedPageBreak/>
        <w:t>４</w:t>
      </w:r>
      <w:r w:rsidR="00AB29C5" w:rsidRPr="000D537D">
        <w:rPr>
          <w:rFonts w:hint="eastAsia"/>
          <w:sz w:val="24"/>
        </w:rPr>
        <w:t>．</w:t>
      </w:r>
      <w:r w:rsidRPr="000D537D">
        <w:rPr>
          <w:rFonts w:hint="eastAsia"/>
          <w:sz w:val="24"/>
        </w:rPr>
        <w:t>ワーク・ライフ・バランスへの具体的な取組について</w:t>
      </w:r>
      <w:bookmarkEnd w:id="26"/>
    </w:p>
    <w:p w:rsidR="00FF0D96" w:rsidRPr="000D537D" w:rsidRDefault="00D54B60" w:rsidP="002F2CEB">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FF0D96" w:rsidRPr="000D537D">
        <w:rPr>
          <w:rFonts w:asciiTheme="majorEastAsia" w:eastAsiaTheme="majorEastAsia" w:hAnsiTheme="majorEastAsia" w:hint="eastAsia"/>
          <w:b/>
          <w:sz w:val="24"/>
        </w:rPr>
        <w:t>●</w:t>
      </w:r>
      <w:r w:rsidR="00931076" w:rsidRPr="000D537D">
        <w:rPr>
          <w:rFonts w:asciiTheme="majorEastAsia" w:eastAsiaTheme="majorEastAsia" w:hAnsiTheme="majorEastAsia" w:hint="eastAsia"/>
          <w:b/>
          <w:w w:val="91"/>
          <w:kern w:val="0"/>
          <w:sz w:val="24"/>
          <w:fitText w:val="8395" w:id="983379971"/>
        </w:rPr>
        <w:t>「仕事の見直しや長時間労働の削減」が重要度</w:t>
      </w:r>
      <w:r w:rsidR="002F2CEB" w:rsidRPr="000D537D">
        <w:rPr>
          <w:rFonts w:asciiTheme="majorEastAsia" w:eastAsiaTheme="majorEastAsia" w:hAnsiTheme="majorEastAsia" w:hint="eastAsia"/>
          <w:b/>
          <w:w w:val="91"/>
          <w:kern w:val="0"/>
          <w:sz w:val="24"/>
          <w:fitText w:val="8395" w:id="983379971"/>
        </w:rPr>
        <w:t>の高いもの</w:t>
      </w:r>
      <w:r w:rsidR="00931076" w:rsidRPr="000D537D">
        <w:rPr>
          <w:rFonts w:asciiTheme="majorEastAsia" w:eastAsiaTheme="majorEastAsia" w:hAnsiTheme="majorEastAsia" w:hint="eastAsia"/>
          <w:b/>
          <w:w w:val="91"/>
          <w:kern w:val="0"/>
          <w:sz w:val="24"/>
          <w:fitText w:val="8395" w:id="983379971"/>
        </w:rPr>
        <w:t>、現在実施している取組</w:t>
      </w:r>
      <w:r w:rsidR="00931076" w:rsidRPr="000D537D">
        <w:rPr>
          <w:rFonts w:asciiTheme="majorEastAsia" w:eastAsiaTheme="majorEastAsia" w:hAnsiTheme="majorEastAsia" w:hint="eastAsia"/>
          <w:b/>
          <w:spacing w:val="11"/>
          <w:w w:val="91"/>
          <w:kern w:val="0"/>
          <w:sz w:val="24"/>
          <w:fitText w:val="8395" w:id="983379971"/>
        </w:rPr>
        <w:t>で</w:t>
      </w:r>
      <w:r w:rsidR="00931076" w:rsidRPr="000D537D">
        <w:rPr>
          <w:rFonts w:asciiTheme="majorEastAsia" w:eastAsiaTheme="majorEastAsia" w:hAnsiTheme="majorEastAsia" w:hint="eastAsia"/>
          <w:b/>
          <w:sz w:val="24"/>
        </w:rPr>
        <w:t>最多</w:t>
      </w:r>
    </w:p>
    <w:tbl>
      <w:tblPr>
        <w:tblStyle w:val="af1"/>
        <w:tblW w:w="0" w:type="auto"/>
        <w:tblInd w:w="108" w:type="dxa"/>
        <w:tblLook w:val="04A0" w:firstRow="1" w:lastRow="0" w:firstColumn="1" w:lastColumn="0" w:noHBand="0" w:noVBand="1"/>
      </w:tblPr>
      <w:tblGrid>
        <w:gridCol w:w="9746"/>
      </w:tblGrid>
      <w:tr w:rsidR="001F2D9A" w:rsidRPr="000D537D" w:rsidTr="00D54B60">
        <w:trPr>
          <w:trHeight w:val="736"/>
        </w:trPr>
        <w:tc>
          <w:tcPr>
            <w:tcW w:w="9923" w:type="dxa"/>
          </w:tcPr>
          <w:p w:rsidR="00F51F1C" w:rsidRPr="000D537D" w:rsidRDefault="009818C7" w:rsidP="009818C7">
            <w:pPr>
              <w:rPr>
                <w:rFonts w:asciiTheme="majorEastAsia" w:eastAsiaTheme="majorEastAsia" w:hAnsiTheme="majorEastAsia"/>
                <w:szCs w:val="21"/>
              </w:rPr>
            </w:pPr>
            <w:r w:rsidRPr="000D537D">
              <w:rPr>
                <w:rFonts w:asciiTheme="majorEastAsia" w:eastAsiaTheme="majorEastAsia" w:hAnsiTheme="majorEastAsia" w:hint="eastAsia"/>
                <w:szCs w:val="21"/>
              </w:rPr>
              <w:t>問23　貴事業所では、ワーク・ライフ・バランスを充実させていくため、重要度が高いと考えるもの</w:t>
            </w:r>
          </w:p>
          <w:p w:rsidR="00F51F1C" w:rsidRPr="000D537D" w:rsidRDefault="009818C7" w:rsidP="00F51F1C">
            <w:pPr>
              <w:ind w:firstLineChars="200" w:firstLine="420"/>
              <w:rPr>
                <w:rFonts w:asciiTheme="majorEastAsia" w:eastAsiaTheme="majorEastAsia" w:hAnsiTheme="majorEastAsia"/>
                <w:szCs w:val="21"/>
              </w:rPr>
            </w:pPr>
            <w:r w:rsidRPr="000D537D">
              <w:rPr>
                <w:rFonts w:asciiTheme="majorEastAsia" w:eastAsiaTheme="majorEastAsia" w:hAnsiTheme="majorEastAsia" w:hint="eastAsia"/>
                <w:szCs w:val="21"/>
              </w:rPr>
              <w:t>を（１）の中から３つまで選び、番号に○をつけてください。また、現在行っているものを（２）</w:t>
            </w:r>
          </w:p>
          <w:p w:rsidR="00F51F1C" w:rsidRPr="000D537D" w:rsidRDefault="009818C7" w:rsidP="00F51F1C">
            <w:pPr>
              <w:ind w:firstLineChars="200" w:firstLine="420"/>
              <w:rPr>
                <w:rFonts w:asciiTheme="majorEastAsia" w:eastAsiaTheme="majorEastAsia" w:hAnsiTheme="majorEastAsia"/>
                <w:szCs w:val="21"/>
              </w:rPr>
            </w:pPr>
            <w:r w:rsidRPr="000D537D">
              <w:rPr>
                <w:rFonts w:asciiTheme="majorEastAsia" w:eastAsiaTheme="majorEastAsia" w:hAnsiTheme="majorEastAsia" w:hint="eastAsia"/>
                <w:szCs w:val="21"/>
              </w:rPr>
              <w:t>の該当する番号全てに○をつけてください。さらに、今後新たに実施したいと考えているものを</w:t>
            </w:r>
          </w:p>
          <w:p w:rsidR="00FF0D96" w:rsidRPr="000D537D" w:rsidRDefault="009818C7" w:rsidP="00F51F1C">
            <w:pPr>
              <w:ind w:firstLineChars="200" w:firstLine="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（３）の該当する番号全てに○をつけてください。</w:t>
            </w:r>
          </w:p>
        </w:tc>
      </w:tr>
    </w:tbl>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p>
    <w:p w:rsidR="00EB7DE4" w:rsidRPr="000D537D" w:rsidRDefault="00EB7DE4" w:rsidP="00EB7DE4">
      <w:pPr>
        <w:widowControl/>
        <w:autoSpaceDE/>
        <w:autoSpaceDN/>
        <w:jc w:val="left"/>
        <w:rPr>
          <w:rFonts w:asciiTheme="majorEastAsia" w:eastAsiaTheme="majorEastAsia" w:hAnsiTheme="majorEastAsia"/>
        </w:rPr>
      </w:pPr>
      <w:r w:rsidRPr="000D537D">
        <w:rPr>
          <w:rFonts w:asciiTheme="majorEastAsia" w:eastAsiaTheme="majorEastAsia" w:hAnsiTheme="majorEastAsia" w:hint="eastAsia"/>
        </w:rPr>
        <w:t>（１）ワーク・ライフ・バランスへの取組で重要度の高いもの</w:t>
      </w:r>
    </w:p>
    <w:p w:rsidR="00EB7DE4" w:rsidRPr="000D537D" w:rsidRDefault="00EB7DE4" w:rsidP="00CA7B50">
      <w:pPr>
        <w:widowControl/>
        <w:autoSpaceDE/>
        <w:autoSpaceDN/>
        <w:jc w:val="left"/>
        <w:rPr>
          <w:rFonts w:ascii="HG丸ｺﾞｼｯｸM-PRO" w:eastAsia="HG丸ｺﾞｼｯｸM-PRO" w:hAnsi="HG丸ｺﾞｼｯｸM-PRO" w:cstheme="majorBidi"/>
          <w:sz w:val="24"/>
        </w:rPr>
      </w:pPr>
    </w:p>
    <w:p w:rsidR="0083340D" w:rsidRPr="000D537D" w:rsidRDefault="00A929BC" w:rsidP="00CA7B50">
      <w:pPr>
        <w:widowControl/>
        <w:autoSpaceDE/>
        <w:autoSpaceDN/>
        <w:jc w:val="left"/>
      </w:pPr>
      <w:r w:rsidRPr="000D537D">
        <w:rPr>
          <w:rFonts w:hint="eastAsia"/>
        </w:rPr>
        <w:t xml:space="preserve">　</w:t>
      </w:r>
      <w:r w:rsidR="00931076" w:rsidRPr="000D537D">
        <w:rPr>
          <w:rFonts w:hint="eastAsia"/>
        </w:rPr>
        <w:t>ワーク・ライフ・バランスへの取組で重要度の高いものとしては、「仕事の見直しや長時間労働の削減」が47.1％</w:t>
      </w:r>
      <w:r w:rsidR="009B3B0D" w:rsidRPr="000D537D">
        <w:rPr>
          <w:rFonts w:hint="eastAsia"/>
        </w:rPr>
        <w:t>と</w:t>
      </w:r>
      <w:r w:rsidR="00931076" w:rsidRPr="000D537D">
        <w:rPr>
          <w:rFonts w:hint="eastAsia"/>
        </w:rPr>
        <w:t>最も高く、以下「管理職への理解・周知の徹底」が35.2％、「計画的な年休取得の促進」が26.8％、「育児</w:t>
      </w:r>
      <w:r w:rsidR="007520E3" w:rsidRPr="000D537D">
        <w:rPr>
          <w:rFonts w:hint="eastAsia"/>
        </w:rPr>
        <w:t>等</w:t>
      </w:r>
      <w:r w:rsidR="00931076" w:rsidRPr="000D537D">
        <w:rPr>
          <w:rFonts w:hint="eastAsia"/>
        </w:rPr>
        <w:t>対象者と対象者外の従業員との間に不公平</w:t>
      </w:r>
      <w:r w:rsidR="007520E3" w:rsidRPr="000D537D">
        <w:rPr>
          <w:rFonts w:hint="eastAsia"/>
        </w:rPr>
        <w:t>感</w:t>
      </w:r>
      <w:r w:rsidR="00931076" w:rsidRPr="000D537D">
        <w:rPr>
          <w:rFonts w:hint="eastAsia"/>
        </w:rPr>
        <w:t>の出ない制度の設置」が20.8％の順で続いている。</w:t>
      </w:r>
    </w:p>
    <w:p w:rsidR="0083340D" w:rsidRPr="000D537D" w:rsidRDefault="0083340D" w:rsidP="00CA7B50">
      <w:pPr>
        <w:widowControl/>
        <w:autoSpaceDE/>
        <w:autoSpaceDN/>
        <w:jc w:val="left"/>
      </w:pPr>
    </w:p>
    <w:p w:rsidR="00931076" w:rsidRPr="000D537D" w:rsidRDefault="00931076" w:rsidP="00931076">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４－１６</w:t>
      </w:r>
      <w:r w:rsidRPr="000D537D">
        <w:rPr>
          <w:rFonts w:asciiTheme="majorEastAsia" w:eastAsiaTheme="majorEastAsia" w:hAnsiTheme="majorEastAsia" w:hint="eastAsia"/>
        </w:rPr>
        <w:t xml:space="preserve">　ワーク・ライフ・バランスへの取組で重要度の高いもの【全体】　※複数回答</w:t>
      </w:r>
    </w:p>
    <w:p w:rsidR="00931076" w:rsidRPr="000D537D" w:rsidRDefault="001A217A" w:rsidP="00CA7B50">
      <w:pPr>
        <w:widowControl/>
        <w:autoSpaceDE/>
        <w:autoSpaceDN/>
        <w:jc w:val="left"/>
      </w:pPr>
      <w:r w:rsidRPr="000D537D">
        <w:rPr>
          <w:noProof/>
        </w:rPr>
        <w:drawing>
          <wp:anchor distT="0" distB="0" distL="114300" distR="114300" simplePos="0" relativeHeight="251955200" behindDoc="0" locked="0" layoutInCell="1" allowOverlap="1" wp14:anchorId="01312EBE" wp14:editId="56DAD7EF">
            <wp:simplePos x="0" y="0"/>
            <wp:positionH relativeFrom="column">
              <wp:posOffset>-275590</wp:posOffset>
            </wp:positionH>
            <wp:positionV relativeFrom="paragraph">
              <wp:posOffset>160655</wp:posOffset>
            </wp:positionV>
            <wp:extent cx="6480000" cy="4478760"/>
            <wp:effectExtent l="0" t="0" r="0" b="0"/>
            <wp:wrapNone/>
            <wp:docPr id="144" name="図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6480000" cy="44787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31076" w:rsidRPr="000D537D" w:rsidRDefault="00931076" w:rsidP="00CA7B50">
      <w:pPr>
        <w:widowControl/>
        <w:autoSpaceDE/>
        <w:autoSpaceDN/>
        <w:jc w:val="left"/>
      </w:pPr>
    </w:p>
    <w:p w:rsidR="00931076" w:rsidRPr="000D537D" w:rsidRDefault="00931076" w:rsidP="00CA7B50">
      <w:pPr>
        <w:widowControl/>
        <w:autoSpaceDE/>
        <w:autoSpaceDN/>
        <w:jc w:val="left"/>
      </w:pPr>
    </w:p>
    <w:p w:rsidR="00931076" w:rsidRPr="000D537D" w:rsidRDefault="00931076" w:rsidP="00CA7B50">
      <w:pPr>
        <w:widowControl/>
        <w:autoSpaceDE/>
        <w:autoSpaceDN/>
        <w:jc w:val="left"/>
      </w:pPr>
    </w:p>
    <w:p w:rsidR="00931076" w:rsidRPr="000D537D" w:rsidRDefault="00931076" w:rsidP="00CA7B50">
      <w:pPr>
        <w:widowControl/>
        <w:autoSpaceDE/>
        <w:autoSpaceDN/>
        <w:jc w:val="left"/>
      </w:pPr>
    </w:p>
    <w:p w:rsidR="00931076" w:rsidRPr="000D537D" w:rsidRDefault="00931076" w:rsidP="00CA7B50">
      <w:pPr>
        <w:widowControl/>
        <w:autoSpaceDE/>
        <w:autoSpaceDN/>
        <w:jc w:val="left"/>
      </w:pPr>
    </w:p>
    <w:p w:rsidR="00931076" w:rsidRPr="000D537D" w:rsidRDefault="00931076" w:rsidP="00CA7B50">
      <w:pPr>
        <w:widowControl/>
        <w:autoSpaceDE/>
        <w:autoSpaceDN/>
        <w:jc w:val="left"/>
      </w:pPr>
    </w:p>
    <w:p w:rsidR="00931076" w:rsidRPr="000D537D" w:rsidRDefault="00931076" w:rsidP="00CA7B50">
      <w:pPr>
        <w:widowControl/>
        <w:autoSpaceDE/>
        <w:autoSpaceDN/>
        <w:jc w:val="left"/>
      </w:pPr>
    </w:p>
    <w:p w:rsidR="00931076" w:rsidRPr="000D537D" w:rsidRDefault="00931076" w:rsidP="00CA7B50">
      <w:pPr>
        <w:widowControl/>
        <w:autoSpaceDE/>
        <w:autoSpaceDN/>
        <w:jc w:val="left"/>
      </w:pPr>
    </w:p>
    <w:p w:rsidR="00931076" w:rsidRPr="000D537D" w:rsidRDefault="00931076" w:rsidP="00CA7B50">
      <w:pPr>
        <w:widowControl/>
        <w:autoSpaceDE/>
        <w:autoSpaceDN/>
        <w:jc w:val="left"/>
      </w:pPr>
    </w:p>
    <w:p w:rsidR="00931076" w:rsidRPr="000D537D" w:rsidRDefault="00931076" w:rsidP="00CA7B50">
      <w:pPr>
        <w:widowControl/>
        <w:autoSpaceDE/>
        <w:autoSpaceDN/>
        <w:jc w:val="left"/>
      </w:pPr>
    </w:p>
    <w:p w:rsidR="00931076" w:rsidRPr="000D537D" w:rsidRDefault="00931076"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720401" w:rsidRPr="000D537D" w:rsidRDefault="00621BEE">
      <w:pPr>
        <w:widowControl/>
        <w:autoSpaceDE/>
        <w:autoSpaceDN/>
        <w:jc w:val="left"/>
      </w:pPr>
      <w:r w:rsidRPr="000D537D">
        <w:br w:type="page"/>
      </w:r>
    </w:p>
    <w:p w:rsidR="00720401" w:rsidRPr="000D537D" w:rsidRDefault="00720401" w:rsidP="00720401">
      <w:pPr>
        <w:widowControl/>
        <w:autoSpaceDE/>
        <w:autoSpaceDN/>
        <w:ind w:left="420" w:hangingChars="200" w:hanging="420"/>
        <w:jc w:val="left"/>
      </w:pPr>
      <w:r w:rsidRPr="000D537D">
        <w:rPr>
          <w:rFonts w:hint="eastAsia"/>
        </w:rPr>
        <w:lastRenderedPageBreak/>
        <w:t>１）業種別でみると、</w:t>
      </w:r>
      <w:r w:rsidR="008217E0" w:rsidRPr="000D537D">
        <w:rPr>
          <w:rFonts w:hint="eastAsia"/>
        </w:rPr>
        <w:t>「管理職への理解・周知の徹底」では、</w:t>
      </w:r>
      <w:r w:rsidR="00F31E15" w:rsidRPr="000D537D">
        <w:rPr>
          <w:rFonts w:hint="eastAsia"/>
        </w:rPr>
        <w:t>『</w:t>
      </w:r>
      <w:r w:rsidRPr="000D537D">
        <w:rPr>
          <w:rFonts w:hint="eastAsia"/>
        </w:rPr>
        <w:t>生活関連サービス業、娯楽業</w:t>
      </w:r>
      <w:r w:rsidR="00F31E15" w:rsidRPr="000D537D">
        <w:rPr>
          <w:rFonts w:hint="eastAsia"/>
        </w:rPr>
        <w:t>』</w:t>
      </w:r>
      <w:r w:rsidRPr="000D537D">
        <w:rPr>
          <w:rFonts w:hint="eastAsia"/>
        </w:rPr>
        <w:t>が７割と高く、</w:t>
      </w:r>
      <w:r w:rsidR="00F31E15" w:rsidRPr="000D537D">
        <w:rPr>
          <w:rFonts w:hint="eastAsia"/>
        </w:rPr>
        <w:t>『</w:t>
      </w:r>
      <w:r w:rsidRPr="000D537D">
        <w:rPr>
          <w:rFonts w:hint="eastAsia"/>
        </w:rPr>
        <w:t>卸売業、小売業</w:t>
      </w:r>
      <w:r w:rsidR="00F31E15" w:rsidRPr="000D537D">
        <w:rPr>
          <w:rFonts w:hint="eastAsia"/>
        </w:rPr>
        <w:t>』</w:t>
      </w:r>
      <w:r w:rsidRPr="000D537D">
        <w:rPr>
          <w:rFonts w:hint="eastAsia"/>
        </w:rPr>
        <w:t>では、５割弱となっている。</w:t>
      </w:r>
      <w:r w:rsidR="00BA4A7E" w:rsidRPr="000D537D">
        <w:rPr>
          <w:rFonts w:hint="eastAsia"/>
        </w:rPr>
        <w:t>「仕事の見直しや長時間労働の削減」では、</w:t>
      </w:r>
      <w:r w:rsidR="00F31E15" w:rsidRPr="000D537D">
        <w:rPr>
          <w:rFonts w:hint="eastAsia"/>
        </w:rPr>
        <w:t>『</w:t>
      </w:r>
      <w:r w:rsidRPr="000D537D">
        <w:rPr>
          <w:rFonts w:hint="eastAsia"/>
        </w:rPr>
        <w:t>金融業、保険業</w:t>
      </w:r>
      <w:r w:rsidR="00F31E15" w:rsidRPr="000D537D">
        <w:rPr>
          <w:rFonts w:hint="eastAsia"/>
        </w:rPr>
        <w:t>』</w:t>
      </w:r>
      <w:r w:rsidRPr="000D537D">
        <w:rPr>
          <w:rFonts w:hint="eastAsia"/>
        </w:rPr>
        <w:t>が６割強と高くなっている。</w:t>
      </w:r>
    </w:p>
    <w:p w:rsidR="00720401" w:rsidRPr="000D537D" w:rsidRDefault="00720401" w:rsidP="00720401">
      <w:pPr>
        <w:widowControl/>
        <w:autoSpaceDE/>
        <w:autoSpaceDN/>
        <w:ind w:left="420" w:hangingChars="200" w:hanging="420"/>
        <w:jc w:val="left"/>
      </w:pPr>
      <w:r w:rsidRPr="000D537D">
        <w:rPr>
          <w:rFonts w:hint="eastAsia"/>
        </w:rPr>
        <w:t>２）従業員規模別でみると、</w:t>
      </w:r>
      <w:r w:rsidR="00F31E15" w:rsidRPr="000D537D">
        <w:rPr>
          <w:rFonts w:hint="eastAsia"/>
        </w:rPr>
        <w:t>『</w:t>
      </w:r>
      <w:r w:rsidRPr="000D537D">
        <w:rPr>
          <w:rFonts w:hint="eastAsia"/>
        </w:rPr>
        <w:t>300人以上</w:t>
      </w:r>
      <w:r w:rsidR="00F31E15" w:rsidRPr="000D537D">
        <w:rPr>
          <w:rFonts w:hint="eastAsia"/>
        </w:rPr>
        <w:t>』</w:t>
      </w:r>
      <w:r w:rsidRPr="000D537D">
        <w:rPr>
          <w:rFonts w:hint="eastAsia"/>
        </w:rPr>
        <w:t>を除き、従業員</w:t>
      </w:r>
      <w:r w:rsidR="00EB7DE4" w:rsidRPr="000D537D">
        <w:rPr>
          <w:rFonts w:hint="eastAsia"/>
        </w:rPr>
        <w:t>規模</w:t>
      </w:r>
      <w:r w:rsidRPr="000D537D">
        <w:rPr>
          <w:rFonts w:hint="eastAsia"/>
        </w:rPr>
        <w:t>が大きくなるにつれて、「仕事の見直しや長時間労働の削減」</w:t>
      </w:r>
      <w:r w:rsidR="00A929BC" w:rsidRPr="000D537D">
        <w:rPr>
          <w:rFonts w:hint="eastAsia"/>
        </w:rPr>
        <w:t>、「管理職への理解・周知の徹底」</w:t>
      </w:r>
      <w:r w:rsidRPr="000D537D">
        <w:rPr>
          <w:rFonts w:hint="eastAsia"/>
        </w:rPr>
        <w:t>は高くなる傾向がみられる。</w:t>
      </w:r>
    </w:p>
    <w:p w:rsidR="00720401" w:rsidRPr="000D537D" w:rsidRDefault="00720401" w:rsidP="00720401">
      <w:pPr>
        <w:widowControl/>
        <w:autoSpaceDE/>
        <w:autoSpaceDN/>
        <w:jc w:val="left"/>
      </w:pPr>
    </w:p>
    <w:p w:rsidR="005772BC" w:rsidRPr="000D537D" w:rsidRDefault="00720401" w:rsidP="00720401">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４－１７</w:t>
      </w:r>
      <w:r w:rsidRPr="000D537D">
        <w:rPr>
          <w:rFonts w:asciiTheme="majorEastAsia" w:eastAsiaTheme="majorEastAsia" w:hAnsiTheme="majorEastAsia" w:hint="eastAsia"/>
        </w:rPr>
        <w:t xml:space="preserve">　ワーク・ライフ・バランスへの取組で重要度の高いもの</w:t>
      </w:r>
    </w:p>
    <w:p w:rsidR="00720401" w:rsidRPr="000D537D" w:rsidRDefault="00720401" w:rsidP="00720401">
      <w:pPr>
        <w:jc w:val="center"/>
        <w:rPr>
          <w:rFonts w:asciiTheme="majorEastAsia" w:eastAsiaTheme="majorEastAsia" w:hAnsiTheme="majorEastAsia"/>
        </w:rPr>
      </w:pPr>
      <w:r w:rsidRPr="000D537D">
        <w:rPr>
          <w:rFonts w:asciiTheme="majorEastAsia" w:eastAsiaTheme="majorEastAsia" w:hAnsiTheme="majorEastAsia" w:hint="eastAsia"/>
        </w:rPr>
        <w:t>【業種別・従業員規模別】　※複数回答</w:t>
      </w:r>
    </w:p>
    <w:p w:rsidR="00720401" w:rsidRPr="000D537D" w:rsidRDefault="00720401" w:rsidP="00720401">
      <w:pPr>
        <w:widowControl/>
        <w:autoSpaceDE/>
        <w:autoSpaceDN/>
        <w:jc w:val="left"/>
      </w:pPr>
      <w:r w:rsidRPr="000D537D">
        <w:rPr>
          <w:noProof/>
        </w:rPr>
        <w:drawing>
          <wp:anchor distT="0" distB="0" distL="114300" distR="114300" simplePos="0" relativeHeight="252319744" behindDoc="0" locked="0" layoutInCell="1" allowOverlap="1" wp14:anchorId="0C5EEFC3" wp14:editId="3120B487">
            <wp:simplePos x="0" y="0"/>
            <wp:positionH relativeFrom="column">
              <wp:posOffset>-172085</wp:posOffset>
            </wp:positionH>
            <wp:positionV relativeFrom="paragraph">
              <wp:posOffset>60960</wp:posOffset>
            </wp:positionV>
            <wp:extent cx="6263280" cy="5129640"/>
            <wp:effectExtent l="0" t="0" r="0" b="0"/>
            <wp:wrapNone/>
            <wp:docPr id="241" name="図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6263280" cy="51296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r w:rsidRPr="000D537D">
        <w:br w:type="page"/>
      </w:r>
    </w:p>
    <w:p w:rsidR="00EB7DE4" w:rsidRPr="000D537D" w:rsidRDefault="00EB7DE4" w:rsidP="00CA7B50">
      <w:pPr>
        <w:widowControl/>
        <w:autoSpaceDE/>
        <w:autoSpaceDN/>
        <w:jc w:val="left"/>
        <w:rPr>
          <w:rFonts w:asciiTheme="majorEastAsia" w:eastAsiaTheme="majorEastAsia" w:hAnsiTheme="majorEastAsia"/>
        </w:rPr>
      </w:pPr>
      <w:r w:rsidRPr="000D537D">
        <w:rPr>
          <w:rFonts w:asciiTheme="majorEastAsia" w:eastAsiaTheme="majorEastAsia" w:hAnsiTheme="majorEastAsia" w:hint="eastAsia"/>
        </w:rPr>
        <w:lastRenderedPageBreak/>
        <w:t>（２）ワーク・ライフ・バランスへの取組で、現在行っているもの</w:t>
      </w:r>
    </w:p>
    <w:p w:rsidR="00EB7DE4" w:rsidRPr="000D537D" w:rsidRDefault="00EB7DE4" w:rsidP="00CA7B50">
      <w:pPr>
        <w:widowControl/>
        <w:autoSpaceDE/>
        <w:autoSpaceDN/>
        <w:jc w:val="left"/>
      </w:pPr>
    </w:p>
    <w:p w:rsidR="00931076" w:rsidRPr="000D537D" w:rsidRDefault="00EB7DE4" w:rsidP="00CA7B50">
      <w:pPr>
        <w:widowControl/>
        <w:autoSpaceDE/>
        <w:autoSpaceDN/>
        <w:jc w:val="left"/>
      </w:pPr>
      <w:r w:rsidRPr="000D537D">
        <w:rPr>
          <w:rFonts w:hint="eastAsia"/>
        </w:rPr>
        <w:t xml:space="preserve">　</w:t>
      </w:r>
      <w:r w:rsidR="00931076" w:rsidRPr="000D537D">
        <w:rPr>
          <w:rFonts w:hint="eastAsia"/>
        </w:rPr>
        <w:t>ワーク・ライフ・バランスへの取組で、</w:t>
      </w:r>
      <w:r w:rsidR="00077F7D" w:rsidRPr="000D537D">
        <w:rPr>
          <w:rFonts w:hint="eastAsia"/>
        </w:rPr>
        <w:t>現在行っているものとしては、「仕事の見直しや長時間労働の削減」が24.3％</w:t>
      </w:r>
      <w:r w:rsidR="009B3B0D" w:rsidRPr="000D537D">
        <w:rPr>
          <w:rFonts w:hint="eastAsia"/>
        </w:rPr>
        <w:t>と</w:t>
      </w:r>
      <w:r w:rsidRPr="000D537D">
        <w:rPr>
          <w:rFonts w:hint="eastAsia"/>
        </w:rPr>
        <w:t>最も高く、以下</w:t>
      </w:r>
      <w:r w:rsidR="00077F7D" w:rsidRPr="000D537D">
        <w:rPr>
          <w:rFonts w:hint="eastAsia"/>
        </w:rPr>
        <w:t>「ノー残業デーの設定」が20.6％、「計画的な年休取得の促進」が20.4％の順で続いている。</w:t>
      </w:r>
    </w:p>
    <w:p w:rsidR="00931076" w:rsidRPr="000D537D" w:rsidRDefault="00931076" w:rsidP="00CA7B50">
      <w:pPr>
        <w:widowControl/>
        <w:autoSpaceDE/>
        <w:autoSpaceDN/>
        <w:jc w:val="left"/>
      </w:pPr>
    </w:p>
    <w:p w:rsidR="00931076" w:rsidRPr="000D537D" w:rsidRDefault="00931076" w:rsidP="00931076">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４－１８</w:t>
      </w:r>
      <w:r w:rsidRPr="000D537D">
        <w:rPr>
          <w:rFonts w:asciiTheme="majorEastAsia" w:eastAsiaTheme="majorEastAsia" w:hAnsiTheme="majorEastAsia" w:hint="eastAsia"/>
        </w:rPr>
        <w:t xml:space="preserve">　ワーク・ライフ・バランスへの取組で</w:t>
      </w:r>
      <w:r w:rsidR="00077F7D" w:rsidRPr="000D537D">
        <w:rPr>
          <w:rFonts w:asciiTheme="majorEastAsia" w:eastAsiaTheme="majorEastAsia" w:hAnsiTheme="majorEastAsia" w:hint="eastAsia"/>
        </w:rPr>
        <w:t>現在行っているもの</w:t>
      </w:r>
      <w:r w:rsidRPr="000D537D">
        <w:rPr>
          <w:rFonts w:asciiTheme="majorEastAsia" w:eastAsiaTheme="majorEastAsia" w:hAnsiTheme="majorEastAsia" w:hint="eastAsia"/>
        </w:rPr>
        <w:t>【全体】　※複数回答</w:t>
      </w:r>
    </w:p>
    <w:p w:rsidR="00931076" w:rsidRPr="000D537D" w:rsidRDefault="00720401" w:rsidP="00CA7B50">
      <w:pPr>
        <w:widowControl/>
        <w:autoSpaceDE/>
        <w:autoSpaceDN/>
        <w:jc w:val="left"/>
      </w:pPr>
      <w:r w:rsidRPr="000D537D">
        <w:rPr>
          <w:noProof/>
        </w:rPr>
        <w:drawing>
          <wp:anchor distT="0" distB="0" distL="114300" distR="114300" simplePos="0" relativeHeight="252320768" behindDoc="0" locked="0" layoutInCell="1" allowOverlap="1" wp14:anchorId="52FD7EB3" wp14:editId="61F28A64">
            <wp:simplePos x="0" y="0"/>
            <wp:positionH relativeFrom="column">
              <wp:posOffset>-114935</wp:posOffset>
            </wp:positionH>
            <wp:positionV relativeFrom="paragraph">
              <wp:posOffset>13335</wp:posOffset>
            </wp:positionV>
            <wp:extent cx="6567120" cy="4758120"/>
            <wp:effectExtent l="0" t="0" r="0" b="0"/>
            <wp:wrapNone/>
            <wp:docPr id="244" name="図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6567120" cy="4758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31076" w:rsidRPr="000D537D" w:rsidRDefault="00931076" w:rsidP="00CA7B50">
      <w:pPr>
        <w:widowControl/>
        <w:autoSpaceDE/>
        <w:autoSpaceDN/>
        <w:jc w:val="left"/>
      </w:pPr>
    </w:p>
    <w:p w:rsidR="00931076" w:rsidRPr="000D537D" w:rsidRDefault="00931076" w:rsidP="00CA7B50">
      <w:pPr>
        <w:widowControl/>
        <w:autoSpaceDE/>
        <w:autoSpaceDN/>
        <w:jc w:val="left"/>
      </w:pPr>
    </w:p>
    <w:p w:rsidR="00931076" w:rsidRPr="000D537D" w:rsidRDefault="00931076"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720401" w:rsidRPr="000D537D" w:rsidRDefault="00621BEE" w:rsidP="00720401">
      <w:pPr>
        <w:widowControl/>
        <w:autoSpaceDE/>
        <w:autoSpaceDN/>
        <w:jc w:val="left"/>
      </w:pPr>
      <w:r w:rsidRPr="000D537D">
        <w:br w:type="page"/>
      </w:r>
    </w:p>
    <w:p w:rsidR="00720401" w:rsidRPr="000D537D" w:rsidRDefault="00720401" w:rsidP="00720401">
      <w:pPr>
        <w:widowControl/>
        <w:autoSpaceDE/>
        <w:autoSpaceDN/>
        <w:ind w:left="420" w:hangingChars="200" w:hanging="420"/>
        <w:jc w:val="left"/>
      </w:pPr>
      <w:r w:rsidRPr="000D537D">
        <w:rPr>
          <w:rFonts w:hint="eastAsia"/>
        </w:rPr>
        <w:lastRenderedPageBreak/>
        <w:t>１）業種別でみると、</w:t>
      </w:r>
      <w:r w:rsidR="003622C8" w:rsidRPr="000D537D">
        <w:rPr>
          <w:rFonts w:hint="eastAsia"/>
        </w:rPr>
        <w:t>「仕事の見直しや長時間労働の削減」、「人事・労務担当者への理解・周知徹底」、「管理職への理解・周知の徹底」では、</w:t>
      </w:r>
      <w:r w:rsidR="00F31E15" w:rsidRPr="000D537D">
        <w:rPr>
          <w:rFonts w:hint="eastAsia"/>
        </w:rPr>
        <w:t>『</w:t>
      </w:r>
      <w:r w:rsidRPr="000D537D">
        <w:rPr>
          <w:rFonts w:hint="eastAsia"/>
        </w:rPr>
        <w:t>金融業、保険業</w:t>
      </w:r>
      <w:r w:rsidR="00F31E15" w:rsidRPr="000D537D">
        <w:rPr>
          <w:rFonts w:hint="eastAsia"/>
        </w:rPr>
        <w:t>』</w:t>
      </w:r>
      <w:r w:rsidRPr="000D537D">
        <w:rPr>
          <w:rFonts w:hint="eastAsia"/>
        </w:rPr>
        <w:t>が</w:t>
      </w:r>
      <w:r w:rsidR="00ED4AD9" w:rsidRPr="000D537D">
        <w:rPr>
          <w:rFonts w:hint="eastAsia"/>
        </w:rPr>
        <w:t>５割半ば</w:t>
      </w:r>
      <w:r w:rsidRPr="000D537D">
        <w:rPr>
          <w:rFonts w:hint="eastAsia"/>
        </w:rPr>
        <w:t>と高くなっている。また、</w:t>
      </w:r>
      <w:r w:rsidR="003622C8" w:rsidRPr="000D537D">
        <w:rPr>
          <w:rFonts w:hint="eastAsia"/>
        </w:rPr>
        <w:t>「人事・労務担当者への理解・周知徹底」、「管理職への理解・周知の徹底」では、</w:t>
      </w:r>
      <w:r w:rsidR="00F31E15" w:rsidRPr="000D537D">
        <w:rPr>
          <w:rFonts w:hint="eastAsia"/>
        </w:rPr>
        <w:t>『</w:t>
      </w:r>
      <w:r w:rsidRPr="000D537D">
        <w:rPr>
          <w:rFonts w:hint="eastAsia"/>
        </w:rPr>
        <w:t>運輸業、郵便業</w:t>
      </w:r>
      <w:r w:rsidR="00F31E15" w:rsidRPr="000D537D">
        <w:rPr>
          <w:rFonts w:hint="eastAsia"/>
        </w:rPr>
        <w:t>』</w:t>
      </w:r>
      <w:r w:rsidRPr="000D537D">
        <w:rPr>
          <w:rFonts w:hint="eastAsia"/>
        </w:rPr>
        <w:t>が５割弱と高くなっている。</w:t>
      </w:r>
    </w:p>
    <w:p w:rsidR="00720401" w:rsidRPr="000D537D" w:rsidRDefault="00720401" w:rsidP="00720401">
      <w:pPr>
        <w:widowControl/>
        <w:autoSpaceDE/>
        <w:autoSpaceDN/>
        <w:ind w:left="420" w:hangingChars="200" w:hanging="420"/>
        <w:jc w:val="left"/>
      </w:pPr>
      <w:r w:rsidRPr="000D537D">
        <w:rPr>
          <w:rFonts w:hint="eastAsia"/>
        </w:rPr>
        <w:t>２）</w:t>
      </w:r>
      <w:r w:rsidR="00A33615" w:rsidRPr="000D537D">
        <w:rPr>
          <w:rFonts w:hint="eastAsia"/>
        </w:rPr>
        <w:t>従業員</w:t>
      </w:r>
      <w:r w:rsidRPr="000D537D">
        <w:rPr>
          <w:rFonts w:hint="eastAsia"/>
        </w:rPr>
        <w:t>規模別でみると、</w:t>
      </w:r>
      <w:r w:rsidR="00F31E15" w:rsidRPr="000D537D">
        <w:rPr>
          <w:rFonts w:hint="eastAsia"/>
        </w:rPr>
        <w:t>『</w:t>
      </w:r>
      <w:r w:rsidRPr="000D537D">
        <w:rPr>
          <w:rFonts w:hint="eastAsia"/>
        </w:rPr>
        <w:t>300人以上</w:t>
      </w:r>
      <w:r w:rsidR="00F31E15" w:rsidRPr="000D537D">
        <w:rPr>
          <w:rFonts w:hint="eastAsia"/>
        </w:rPr>
        <w:t>』</w:t>
      </w:r>
      <w:r w:rsidRPr="000D537D">
        <w:rPr>
          <w:rFonts w:hint="eastAsia"/>
        </w:rPr>
        <w:t>では、「仕事の見直しや長時間労働の削減」が４割半ば、「人事・労務担当者への理解・周知徹底」が３割</w:t>
      </w:r>
      <w:r w:rsidR="003622C8" w:rsidRPr="000D537D">
        <w:rPr>
          <w:rFonts w:hint="eastAsia"/>
        </w:rPr>
        <w:t>半ば</w:t>
      </w:r>
      <w:r w:rsidRPr="000D537D">
        <w:rPr>
          <w:rFonts w:hint="eastAsia"/>
        </w:rPr>
        <w:t>となっている。</w:t>
      </w:r>
    </w:p>
    <w:p w:rsidR="00720401" w:rsidRPr="000D537D" w:rsidRDefault="00720401" w:rsidP="00720401">
      <w:pPr>
        <w:widowControl/>
        <w:autoSpaceDE/>
        <w:autoSpaceDN/>
        <w:jc w:val="left"/>
      </w:pPr>
    </w:p>
    <w:p w:rsidR="005772BC" w:rsidRPr="000D537D" w:rsidRDefault="00720401" w:rsidP="00720401">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４－１９</w:t>
      </w:r>
      <w:r w:rsidRPr="000D537D">
        <w:rPr>
          <w:rFonts w:asciiTheme="majorEastAsia" w:eastAsiaTheme="majorEastAsia" w:hAnsiTheme="majorEastAsia" w:hint="eastAsia"/>
        </w:rPr>
        <w:t xml:space="preserve">　ワーク・ライフ・バランスへの取組で現在行っているもの</w:t>
      </w:r>
    </w:p>
    <w:p w:rsidR="00720401" w:rsidRPr="000D537D" w:rsidRDefault="00720401" w:rsidP="00720401">
      <w:pPr>
        <w:jc w:val="center"/>
        <w:rPr>
          <w:rFonts w:asciiTheme="majorEastAsia" w:eastAsiaTheme="majorEastAsia" w:hAnsiTheme="majorEastAsia"/>
        </w:rPr>
      </w:pPr>
      <w:r w:rsidRPr="000D537D">
        <w:rPr>
          <w:rFonts w:asciiTheme="majorEastAsia" w:eastAsiaTheme="majorEastAsia" w:hAnsiTheme="majorEastAsia" w:hint="eastAsia"/>
        </w:rPr>
        <w:t>【業種別・</w:t>
      </w:r>
      <w:r w:rsidR="00A33615" w:rsidRPr="000D537D">
        <w:rPr>
          <w:rFonts w:asciiTheme="majorEastAsia" w:eastAsiaTheme="majorEastAsia" w:hAnsiTheme="majorEastAsia" w:hint="eastAsia"/>
        </w:rPr>
        <w:t>従業員</w:t>
      </w:r>
      <w:r w:rsidRPr="000D537D">
        <w:rPr>
          <w:rFonts w:asciiTheme="majorEastAsia" w:eastAsiaTheme="majorEastAsia" w:hAnsiTheme="majorEastAsia" w:hint="eastAsia"/>
        </w:rPr>
        <w:t>規模別】　※複数回答</w:t>
      </w:r>
    </w:p>
    <w:p w:rsidR="00720401" w:rsidRPr="000D537D" w:rsidRDefault="00A33615" w:rsidP="00720401">
      <w:pPr>
        <w:widowControl/>
        <w:autoSpaceDE/>
        <w:autoSpaceDN/>
        <w:jc w:val="left"/>
      </w:pPr>
      <w:r w:rsidRPr="000D537D">
        <w:rPr>
          <w:noProof/>
        </w:rPr>
        <w:drawing>
          <wp:anchor distT="0" distB="0" distL="114300" distR="114300" simplePos="0" relativeHeight="252321792" behindDoc="0" locked="0" layoutInCell="1" allowOverlap="1" wp14:anchorId="49F33E25" wp14:editId="13A3E9B6">
            <wp:simplePos x="0" y="0"/>
            <wp:positionH relativeFrom="column">
              <wp:posOffset>-95885</wp:posOffset>
            </wp:positionH>
            <wp:positionV relativeFrom="paragraph">
              <wp:posOffset>60960</wp:posOffset>
            </wp:positionV>
            <wp:extent cx="6263280" cy="5129640"/>
            <wp:effectExtent l="0" t="0" r="0" b="0"/>
            <wp:wrapNone/>
            <wp:docPr id="250" name="図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6263280" cy="51296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p>
    <w:p w:rsidR="00720401" w:rsidRPr="000D537D" w:rsidRDefault="00720401" w:rsidP="00720401">
      <w:pPr>
        <w:widowControl/>
        <w:autoSpaceDE/>
        <w:autoSpaceDN/>
        <w:jc w:val="left"/>
      </w:pPr>
      <w:r w:rsidRPr="000D537D">
        <w:br w:type="page"/>
      </w:r>
    </w:p>
    <w:p w:rsidR="00EB7DE4" w:rsidRPr="000D537D" w:rsidRDefault="00EB7DE4" w:rsidP="00EB7DE4">
      <w:pPr>
        <w:widowControl/>
        <w:autoSpaceDE/>
        <w:autoSpaceDN/>
        <w:jc w:val="left"/>
        <w:rPr>
          <w:rFonts w:asciiTheme="majorEastAsia" w:eastAsiaTheme="majorEastAsia" w:hAnsiTheme="majorEastAsia"/>
        </w:rPr>
      </w:pPr>
      <w:r w:rsidRPr="000D537D">
        <w:rPr>
          <w:rFonts w:asciiTheme="majorEastAsia" w:eastAsiaTheme="majorEastAsia" w:hAnsiTheme="majorEastAsia" w:hint="eastAsia"/>
        </w:rPr>
        <w:lastRenderedPageBreak/>
        <w:t>（３）今後新たに実施したいもの</w:t>
      </w:r>
    </w:p>
    <w:p w:rsidR="00EB7DE4" w:rsidRPr="000D537D" w:rsidRDefault="00EB7DE4" w:rsidP="00CA7B50">
      <w:pPr>
        <w:widowControl/>
        <w:autoSpaceDE/>
        <w:autoSpaceDN/>
        <w:jc w:val="left"/>
      </w:pPr>
    </w:p>
    <w:p w:rsidR="00077F7D" w:rsidRPr="000D537D" w:rsidRDefault="00A929BC" w:rsidP="00CA7B50">
      <w:pPr>
        <w:widowControl/>
        <w:autoSpaceDE/>
        <w:autoSpaceDN/>
        <w:jc w:val="left"/>
      </w:pPr>
      <w:r w:rsidRPr="000D537D">
        <w:rPr>
          <w:rFonts w:hint="eastAsia"/>
        </w:rPr>
        <w:t xml:space="preserve">　</w:t>
      </w:r>
      <w:r w:rsidR="00931076" w:rsidRPr="000D537D">
        <w:rPr>
          <w:rFonts w:hint="eastAsia"/>
        </w:rPr>
        <w:t>ワーク・ライフ・バランスへの取組で</w:t>
      </w:r>
      <w:r w:rsidR="00077F7D" w:rsidRPr="000D537D">
        <w:rPr>
          <w:rFonts w:hint="eastAsia"/>
        </w:rPr>
        <w:t>、今後新たに実施したいものは、各取組に分散しているが、その中では「仕事の見直しや長時間労働の削減」が17.5％、「計画的な年休取得の促進」が17.0％、「育児対象者と対象者外の従業員との間に不公平の出ない制度の設置」が16.6％</w:t>
      </w:r>
      <w:r w:rsidR="00B11013" w:rsidRPr="000D537D">
        <w:rPr>
          <w:rFonts w:hint="eastAsia"/>
        </w:rPr>
        <w:t>と</w:t>
      </w:r>
      <w:r w:rsidR="00077F7D" w:rsidRPr="000D537D">
        <w:rPr>
          <w:rFonts w:hint="eastAsia"/>
        </w:rPr>
        <w:t>やや高くなっている。</w:t>
      </w:r>
    </w:p>
    <w:p w:rsidR="00077F7D" w:rsidRPr="000D537D" w:rsidRDefault="00077F7D" w:rsidP="00CA7B50">
      <w:pPr>
        <w:widowControl/>
        <w:autoSpaceDE/>
        <w:autoSpaceDN/>
        <w:jc w:val="left"/>
      </w:pPr>
    </w:p>
    <w:p w:rsidR="00077F7D" w:rsidRPr="000D537D" w:rsidRDefault="00077F7D" w:rsidP="00077F7D">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４－２０</w:t>
      </w:r>
      <w:r w:rsidRPr="000D537D">
        <w:rPr>
          <w:rFonts w:asciiTheme="majorEastAsia" w:eastAsiaTheme="majorEastAsia" w:hAnsiTheme="majorEastAsia" w:hint="eastAsia"/>
        </w:rPr>
        <w:t xml:space="preserve">　ワーク・ライフ・バランスへの取組で今後実施したいもの【全体】　※複数回答</w:t>
      </w:r>
    </w:p>
    <w:p w:rsidR="00077F7D" w:rsidRPr="000D537D" w:rsidRDefault="001A217A" w:rsidP="00CA7B50">
      <w:pPr>
        <w:widowControl/>
        <w:autoSpaceDE/>
        <w:autoSpaceDN/>
        <w:jc w:val="left"/>
      </w:pPr>
      <w:r w:rsidRPr="000D537D">
        <w:rPr>
          <w:noProof/>
        </w:rPr>
        <w:drawing>
          <wp:anchor distT="0" distB="0" distL="114300" distR="114300" simplePos="0" relativeHeight="251957248" behindDoc="0" locked="0" layoutInCell="1" allowOverlap="1" wp14:anchorId="1CE48868" wp14:editId="0651BFA6">
            <wp:simplePos x="0" y="0"/>
            <wp:positionH relativeFrom="column">
              <wp:posOffset>-296545</wp:posOffset>
            </wp:positionH>
            <wp:positionV relativeFrom="paragraph">
              <wp:posOffset>207645</wp:posOffset>
            </wp:positionV>
            <wp:extent cx="6480000" cy="4478760"/>
            <wp:effectExtent l="0" t="0" r="0" b="0"/>
            <wp:wrapNone/>
            <wp:docPr id="146" name="図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6480000" cy="44787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077F7D" w:rsidRPr="000D537D" w:rsidRDefault="00077F7D" w:rsidP="00CA7B50">
      <w:pPr>
        <w:widowControl/>
        <w:autoSpaceDE/>
        <w:autoSpaceDN/>
        <w:jc w:val="left"/>
      </w:pPr>
    </w:p>
    <w:p w:rsidR="0083340D" w:rsidRPr="000D537D" w:rsidRDefault="0083340D"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rsidP="00CA7B50">
      <w:pPr>
        <w:widowControl/>
        <w:autoSpaceDE/>
        <w:autoSpaceDN/>
        <w:jc w:val="left"/>
      </w:pPr>
    </w:p>
    <w:p w:rsidR="00621BEE" w:rsidRPr="000D537D" w:rsidRDefault="00621BEE">
      <w:pPr>
        <w:widowControl/>
        <w:autoSpaceDE/>
        <w:autoSpaceDN/>
        <w:jc w:val="left"/>
      </w:pPr>
      <w:r w:rsidRPr="000D537D">
        <w:br w:type="page"/>
      </w:r>
    </w:p>
    <w:p w:rsidR="005841F2" w:rsidRPr="000D537D" w:rsidRDefault="0083340D" w:rsidP="008B6EA7">
      <w:pPr>
        <w:widowControl/>
        <w:autoSpaceDE/>
        <w:autoSpaceDN/>
        <w:ind w:left="420" w:hangingChars="200" w:hanging="420"/>
        <w:jc w:val="left"/>
      </w:pPr>
      <w:r w:rsidRPr="000D537D">
        <w:rPr>
          <w:rFonts w:hint="eastAsia"/>
        </w:rPr>
        <w:lastRenderedPageBreak/>
        <w:t>１）業種別でみると、</w:t>
      </w:r>
      <w:r w:rsidR="008217E0" w:rsidRPr="000D537D">
        <w:rPr>
          <w:rFonts w:hint="eastAsia"/>
        </w:rPr>
        <w:t>「仕事の見直しや長時間労働の削減」では、</w:t>
      </w:r>
      <w:r w:rsidR="00F31E15" w:rsidRPr="000D537D">
        <w:rPr>
          <w:rFonts w:hint="eastAsia"/>
        </w:rPr>
        <w:t>『</w:t>
      </w:r>
      <w:r w:rsidR="00154F41" w:rsidRPr="000D537D">
        <w:rPr>
          <w:rFonts w:hint="eastAsia"/>
        </w:rPr>
        <w:t>運輸業、郵便業</w:t>
      </w:r>
      <w:r w:rsidR="00F31E15" w:rsidRPr="000D537D">
        <w:rPr>
          <w:rFonts w:hint="eastAsia"/>
        </w:rPr>
        <w:t>』</w:t>
      </w:r>
      <w:r w:rsidR="00A33615" w:rsidRPr="000D537D">
        <w:rPr>
          <w:rFonts w:hint="eastAsia"/>
        </w:rPr>
        <w:t>、</w:t>
      </w:r>
      <w:r w:rsidR="00F31E15" w:rsidRPr="000D537D">
        <w:rPr>
          <w:rFonts w:hint="eastAsia"/>
        </w:rPr>
        <w:t>『</w:t>
      </w:r>
      <w:r w:rsidR="005841F2" w:rsidRPr="000D537D">
        <w:rPr>
          <w:rFonts w:hint="eastAsia"/>
        </w:rPr>
        <w:t>生活関連サービス業、娯楽業</w:t>
      </w:r>
      <w:r w:rsidR="00F31E15" w:rsidRPr="000D537D">
        <w:rPr>
          <w:rFonts w:hint="eastAsia"/>
        </w:rPr>
        <w:t>』</w:t>
      </w:r>
      <w:r w:rsidR="006F782B" w:rsidRPr="000D537D">
        <w:rPr>
          <w:rFonts w:hint="eastAsia"/>
        </w:rPr>
        <w:t>が４割</w:t>
      </w:r>
      <w:r w:rsidR="0038627F" w:rsidRPr="000D537D">
        <w:rPr>
          <w:rFonts w:hint="eastAsia"/>
        </w:rPr>
        <w:t>台となっており</w:t>
      </w:r>
      <w:r w:rsidR="006F782B" w:rsidRPr="000D537D">
        <w:rPr>
          <w:rFonts w:hint="eastAsia"/>
        </w:rPr>
        <w:t>、</w:t>
      </w:r>
      <w:r w:rsidR="00F31E15" w:rsidRPr="000D537D">
        <w:rPr>
          <w:rFonts w:hint="eastAsia"/>
        </w:rPr>
        <w:t>『</w:t>
      </w:r>
      <w:r w:rsidR="005841F2" w:rsidRPr="000D537D">
        <w:rPr>
          <w:rFonts w:hint="eastAsia"/>
        </w:rPr>
        <w:t>製造業</w:t>
      </w:r>
      <w:r w:rsidR="00F31E15" w:rsidRPr="000D537D">
        <w:rPr>
          <w:rFonts w:hint="eastAsia"/>
        </w:rPr>
        <w:t>』</w:t>
      </w:r>
      <w:r w:rsidR="008B6EA7" w:rsidRPr="000D537D">
        <w:rPr>
          <w:rFonts w:hint="eastAsia"/>
        </w:rPr>
        <w:t>では、</w:t>
      </w:r>
      <w:r w:rsidR="005841F2" w:rsidRPr="000D537D">
        <w:rPr>
          <w:rFonts w:hint="eastAsia"/>
        </w:rPr>
        <w:t>３割</w:t>
      </w:r>
      <w:r w:rsidR="00ED4AD9" w:rsidRPr="000D537D">
        <w:rPr>
          <w:rFonts w:hint="eastAsia"/>
        </w:rPr>
        <w:t>半ばとなっている</w:t>
      </w:r>
      <w:r w:rsidR="005841F2" w:rsidRPr="000D537D">
        <w:rPr>
          <w:rFonts w:hint="eastAsia"/>
        </w:rPr>
        <w:t>。</w:t>
      </w:r>
    </w:p>
    <w:p w:rsidR="0083340D" w:rsidRPr="000D537D" w:rsidRDefault="0083340D" w:rsidP="00154F41">
      <w:pPr>
        <w:widowControl/>
        <w:autoSpaceDE/>
        <w:autoSpaceDN/>
        <w:ind w:left="420" w:hangingChars="200" w:hanging="420"/>
        <w:jc w:val="left"/>
      </w:pPr>
      <w:r w:rsidRPr="000D537D">
        <w:rPr>
          <w:rFonts w:hint="eastAsia"/>
        </w:rPr>
        <w:t>２）</w:t>
      </w:r>
      <w:r w:rsidR="00A33615" w:rsidRPr="000D537D">
        <w:rPr>
          <w:rFonts w:hint="eastAsia"/>
        </w:rPr>
        <w:t>従業員</w:t>
      </w:r>
      <w:r w:rsidRPr="000D537D">
        <w:rPr>
          <w:rFonts w:hint="eastAsia"/>
        </w:rPr>
        <w:t>規模別でみると、</w:t>
      </w:r>
      <w:r w:rsidR="00BA4A7E" w:rsidRPr="000D537D">
        <w:rPr>
          <w:rFonts w:hint="eastAsia"/>
        </w:rPr>
        <w:t>「仕事の見直しや長時間労働の削減」では、</w:t>
      </w:r>
      <w:r w:rsidR="00F31E15" w:rsidRPr="000D537D">
        <w:rPr>
          <w:rFonts w:hint="eastAsia"/>
        </w:rPr>
        <w:t>『</w:t>
      </w:r>
      <w:r w:rsidR="005841F2" w:rsidRPr="000D537D">
        <w:rPr>
          <w:rFonts w:hint="eastAsia"/>
        </w:rPr>
        <w:t>300人以上</w:t>
      </w:r>
      <w:r w:rsidR="00F31E15" w:rsidRPr="000D537D">
        <w:rPr>
          <w:rFonts w:hint="eastAsia"/>
        </w:rPr>
        <w:t>』</w:t>
      </w:r>
      <w:r w:rsidR="00BA4A7E" w:rsidRPr="000D537D">
        <w:rPr>
          <w:rFonts w:hint="eastAsia"/>
        </w:rPr>
        <w:t>が特に</w:t>
      </w:r>
      <w:r w:rsidR="005841F2" w:rsidRPr="000D537D">
        <w:rPr>
          <w:rFonts w:hint="eastAsia"/>
        </w:rPr>
        <w:t>低くなっている。</w:t>
      </w:r>
    </w:p>
    <w:p w:rsidR="00B11013" w:rsidRPr="000D537D" w:rsidRDefault="00B11013" w:rsidP="0083340D">
      <w:pPr>
        <w:widowControl/>
        <w:autoSpaceDE/>
        <w:autoSpaceDN/>
        <w:jc w:val="left"/>
      </w:pPr>
    </w:p>
    <w:p w:rsidR="005772BC" w:rsidRPr="000D537D" w:rsidRDefault="00C067BF" w:rsidP="00C067BF">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４－２１</w:t>
      </w:r>
      <w:r w:rsidRPr="000D537D">
        <w:rPr>
          <w:rFonts w:asciiTheme="majorEastAsia" w:eastAsiaTheme="majorEastAsia" w:hAnsiTheme="majorEastAsia" w:hint="eastAsia"/>
        </w:rPr>
        <w:t xml:space="preserve">　ワーク・ライフ・バランスへの取組で今後実施したいもの</w:t>
      </w:r>
    </w:p>
    <w:p w:rsidR="00C067BF" w:rsidRPr="000D537D" w:rsidRDefault="00C067BF" w:rsidP="00C067BF">
      <w:pPr>
        <w:jc w:val="center"/>
        <w:rPr>
          <w:rFonts w:asciiTheme="majorEastAsia" w:eastAsiaTheme="majorEastAsia" w:hAnsiTheme="majorEastAsia"/>
        </w:rPr>
      </w:pPr>
      <w:r w:rsidRPr="000D537D">
        <w:rPr>
          <w:rFonts w:asciiTheme="majorEastAsia" w:eastAsiaTheme="majorEastAsia" w:hAnsiTheme="majorEastAsia" w:hint="eastAsia"/>
        </w:rPr>
        <w:t>【業種別・</w:t>
      </w:r>
      <w:r w:rsidR="00A33615" w:rsidRPr="000D537D">
        <w:rPr>
          <w:rFonts w:asciiTheme="majorEastAsia" w:eastAsiaTheme="majorEastAsia" w:hAnsiTheme="majorEastAsia" w:hint="eastAsia"/>
        </w:rPr>
        <w:t>従業員</w:t>
      </w:r>
      <w:r w:rsidRPr="000D537D">
        <w:rPr>
          <w:rFonts w:asciiTheme="majorEastAsia" w:eastAsiaTheme="majorEastAsia" w:hAnsiTheme="majorEastAsia" w:hint="eastAsia"/>
        </w:rPr>
        <w:t>規模別】　※複数回答</w:t>
      </w:r>
    </w:p>
    <w:p w:rsidR="0083340D" w:rsidRPr="000D537D" w:rsidRDefault="0083340D" w:rsidP="00CA7B50">
      <w:pPr>
        <w:widowControl/>
        <w:autoSpaceDE/>
        <w:autoSpaceDN/>
        <w:jc w:val="left"/>
      </w:pPr>
    </w:p>
    <w:p w:rsidR="00B11013" w:rsidRPr="000D537D" w:rsidRDefault="00BD3672" w:rsidP="00CA7B50">
      <w:pPr>
        <w:widowControl/>
        <w:autoSpaceDE/>
        <w:autoSpaceDN/>
        <w:jc w:val="left"/>
      </w:pPr>
      <w:r w:rsidRPr="000D537D">
        <w:rPr>
          <w:noProof/>
        </w:rPr>
        <w:drawing>
          <wp:anchor distT="0" distB="0" distL="114300" distR="114300" simplePos="0" relativeHeight="252322816" behindDoc="0" locked="0" layoutInCell="1" allowOverlap="1" wp14:anchorId="0499FB2F" wp14:editId="2245E323">
            <wp:simplePos x="0" y="0"/>
            <wp:positionH relativeFrom="column">
              <wp:posOffset>-635</wp:posOffset>
            </wp:positionH>
            <wp:positionV relativeFrom="paragraph">
              <wp:posOffset>60960</wp:posOffset>
            </wp:positionV>
            <wp:extent cx="6263747" cy="5130360"/>
            <wp:effectExtent l="0" t="0" r="0" b="0"/>
            <wp:wrapNone/>
            <wp:docPr id="251" name="図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6263747" cy="51303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B11013" w:rsidRPr="000D537D" w:rsidRDefault="00B11013" w:rsidP="00CA7B50">
      <w:pPr>
        <w:widowControl/>
        <w:autoSpaceDE/>
        <w:autoSpaceDN/>
        <w:jc w:val="left"/>
      </w:pPr>
    </w:p>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p>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FF0D96" w:rsidRPr="000D537D" w:rsidRDefault="00F51F1C" w:rsidP="00F51F1C">
      <w:pPr>
        <w:pStyle w:val="2"/>
        <w:spacing w:line="300" w:lineRule="auto"/>
        <w:ind w:leftChars="100" w:left="210"/>
        <w:rPr>
          <w:rFonts w:ascii="HG丸ｺﾞｼｯｸM-PRO" w:eastAsia="HG丸ｺﾞｼｯｸM-PRO" w:hAnsi="HG丸ｺﾞｼｯｸM-PRO"/>
          <w:sz w:val="24"/>
        </w:rPr>
      </w:pPr>
      <w:bookmarkStart w:id="27" w:name="_Toc433278440"/>
      <w:r w:rsidRPr="000D537D">
        <w:rPr>
          <w:rFonts w:asciiTheme="majorEastAsia" w:hAnsiTheme="majorEastAsia" w:hint="eastAsia"/>
          <w:sz w:val="24"/>
        </w:rPr>
        <w:lastRenderedPageBreak/>
        <w:t>５．</w:t>
      </w:r>
      <w:r w:rsidR="00A929BC" w:rsidRPr="000D537D">
        <w:rPr>
          <w:rFonts w:asciiTheme="majorEastAsia" w:hAnsiTheme="majorEastAsia" w:hint="eastAsia"/>
          <w:sz w:val="24"/>
        </w:rPr>
        <w:t>ワーク・ライフ・バランス向上のため行政に望む</w:t>
      </w:r>
      <w:r w:rsidRPr="000D537D">
        <w:rPr>
          <w:rFonts w:asciiTheme="majorEastAsia" w:hAnsiTheme="majorEastAsia" w:hint="eastAsia"/>
          <w:sz w:val="24"/>
        </w:rPr>
        <w:t>支援</w:t>
      </w:r>
      <w:r w:rsidR="00A929BC" w:rsidRPr="000D537D">
        <w:rPr>
          <w:rFonts w:asciiTheme="majorEastAsia" w:hAnsiTheme="majorEastAsia" w:hint="eastAsia"/>
          <w:sz w:val="24"/>
        </w:rPr>
        <w:t>策</w:t>
      </w:r>
      <w:bookmarkEnd w:id="27"/>
    </w:p>
    <w:p w:rsidR="00FF0D96" w:rsidRPr="000D537D" w:rsidRDefault="00D54B60" w:rsidP="00FF0D96">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FF0D96" w:rsidRPr="000D537D">
        <w:rPr>
          <w:rFonts w:asciiTheme="majorEastAsia" w:eastAsiaTheme="majorEastAsia" w:hAnsiTheme="majorEastAsia" w:hint="eastAsia"/>
          <w:b/>
          <w:sz w:val="24"/>
        </w:rPr>
        <w:t>●</w:t>
      </w:r>
      <w:r w:rsidR="00733779" w:rsidRPr="000D537D">
        <w:rPr>
          <w:rFonts w:asciiTheme="majorEastAsia" w:eastAsiaTheme="majorEastAsia" w:hAnsiTheme="majorEastAsia" w:hint="eastAsia"/>
          <w:b/>
          <w:sz w:val="24"/>
        </w:rPr>
        <w:t>「保育サービスの多様化と充実」が、４割</w:t>
      </w:r>
      <w:r w:rsidR="00C067BF" w:rsidRPr="000D537D">
        <w:rPr>
          <w:rFonts w:asciiTheme="majorEastAsia" w:eastAsiaTheme="majorEastAsia" w:hAnsiTheme="majorEastAsia" w:hint="eastAsia"/>
          <w:b/>
          <w:sz w:val="24"/>
        </w:rPr>
        <w:t>半ば</w:t>
      </w:r>
    </w:p>
    <w:tbl>
      <w:tblPr>
        <w:tblStyle w:val="af1"/>
        <w:tblW w:w="0" w:type="auto"/>
        <w:tblInd w:w="108" w:type="dxa"/>
        <w:tblLook w:val="04A0" w:firstRow="1" w:lastRow="0" w:firstColumn="1" w:lastColumn="0" w:noHBand="0" w:noVBand="1"/>
      </w:tblPr>
      <w:tblGrid>
        <w:gridCol w:w="9746"/>
      </w:tblGrid>
      <w:tr w:rsidR="001F2D9A" w:rsidRPr="000D537D" w:rsidTr="00D54B60">
        <w:trPr>
          <w:trHeight w:val="736"/>
        </w:trPr>
        <w:tc>
          <w:tcPr>
            <w:tcW w:w="9923" w:type="dxa"/>
          </w:tcPr>
          <w:p w:rsidR="00FF0D96" w:rsidRPr="000D537D" w:rsidRDefault="009818C7" w:rsidP="00D54B60">
            <w:pPr>
              <w:ind w:left="420" w:hangingChars="200" w:hanging="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問</w:t>
            </w:r>
            <w:r w:rsidR="00F51F1C" w:rsidRPr="000D537D">
              <w:rPr>
                <w:rFonts w:asciiTheme="majorEastAsia" w:eastAsiaTheme="majorEastAsia" w:hAnsiTheme="majorEastAsia" w:hint="eastAsia"/>
                <w:szCs w:val="21"/>
              </w:rPr>
              <w:t xml:space="preserve">24　</w:t>
            </w:r>
            <w:r w:rsidRPr="000D537D">
              <w:rPr>
                <w:rFonts w:asciiTheme="majorEastAsia" w:eastAsiaTheme="majorEastAsia" w:hAnsiTheme="majorEastAsia" w:hint="eastAsia"/>
                <w:szCs w:val="21"/>
              </w:rPr>
              <w:t>ワーク・ライフ・バランスの向上を支援する政策として、行政機関に期待する支援策は何ですか。該当する番号全てに○をつけてください。</w:t>
            </w:r>
          </w:p>
        </w:tc>
      </w:tr>
    </w:tbl>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p>
    <w:p w:rsidR="00CA7B50" w:rsidRPr="000D537D" w:rsidRDefault="00CA7B50" w:rsidP="00CA7B50">
      <w:pPr>
        <w:widowControl/>
        <w:autoSpaceDE/>
        <w:autoSpaceDN/>
        <w:jc w:val="left"/>
      </w:pPr>
      <w:r w:rsidRPr="000D537D">
        <w:rPr>
          <w:rFonts w:ascii="HG丸ｺﾞｼｯｸM-PRO" w:eastAsia="HG丸ｺﾞｼｯｸM-PRO" w:hAnsi="HG丸ｺﾞｼｯｸM-PRO" w:cstheme="majorBidi" w:hint="eastAsia"/>
          <w:sz w:val="24"/>
        </w:rPr>
        <w:t xml:space="preserve">　</w:t>
      </w:r>
      <w:r w:rsidR="00A929BC" w:rsidRPr="000D537D">
        <w:rPr>
          <w:rFonts w:hint="eastAsia"/>
        </w:rPr>
        <w:t>ワーク・ライフ・バランスの向上のため行政に望む</w:t>
      </w:r>
      <w:r w:rsidR="0083340D" w:rsidRPr="000D537D">
        <w:rPr>
          <w:rFonts w:hint="eastAsia"/>
        </w:rPr>
        <w:t>支援</w:t>
      </w:r>
      <w:r w:rsidR="00A929BC" w:rsidRPr="000D537D">
        <w:rPr>
          <w:rFonts w:hint="eastAsia"/>
        </w:rPr>
        <w:t>策</w:t>
      </w:r>
      <w:r w:rsidR="0083340D" w:rsidRPr="000D537D">
        <w:rPr>
          <w:rFonts w:hint="eastAsia"/>
        </w:rPr>
        <w:t>としては、</w:t>
      </w:r>
      <w:r w:rsidR="00C067BF" w:rsidRPr="000D537D">
        <w:rPr>
          <w:rFonts w:hint="eastAsia"/>
        </w:rPr>
        <w:t>「保育サービスの多様化と充実」が44.9％</w:t>
      </w:r>
      <w:r w:rsidR="00733779" w:rsidRPr="000D537D">
        <w:rPr>
          <w:rFonts w:hint="eastAsia"/>
        </w:rPr>
        <w:t>と</w:t>
      </w:r>
      <w:r w:rsidR="00C067BF" w:rsidRPr="000D537D">
        <w:rPr>
          <w:rFonts w:hint="eastAsia"/>
        </w:rPr>
        <w:t>最も高く、以下「企業の子育て支援に対する助成金などの経済的支援」が39.4％、「他社の取組事例の提供」が27.2％、「ワーク・ライフ・バランス推進の必要性・効果の普及啓発」が27.0％、「男性の育児休暇促進に向けた</w:t>
      </w:r>
      <w:r w:rsidR="008B7BFE" w:rsidRPr="000D537D">
        <w:rPr>
          <w:rFonts w:hint="eastAsia"/>
        </w:rPr>
        <w:t>企業への支援</w:t>
      </w:r>
      <w:r w:rsidR="00C067BF" w:rsidRPr="000D537D">
        <w:rPr>
          <w:rFonts w:hint="eastAsia"/>
        </w:rPr>
        <w:t>」</w:t>
      </w:r>
      <w:r w:rsidR="008B7BFE" w:rsidRPr="000D537D">
        <w:rPr>
          <w:rFonts w:hint="eastAsia"/>
        </w:rPr>
        <w:t>が21.9％の順で続いている。</w:t>
      </w:r>
    </w:p>
    <w:p w:rsidR="0083340D" w:rsidRPr="000D537D" w:rsidRDefault="0083340D" w:rsidP="00CA7B50">
      <w:pPr>
        <w:widowControl/>
        <w:autoSpaceDE/>
        <w:autoSpaceDN/>
        <w:jc w:val="left"/>
      </w:pPr>
    </w:p>
    <w:p w:rsidR="00C067BF" w:rsidRPr="000D537D" w:rsidRDefault="00C067BF" w:rsidP="00C067BF">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４－２２</w:t>
      </w:r>
      <w:r w:rsidRPr="000D537D">
        <w:rPr>
          <w:rFonts w:asciiTheme="majorEastAsia" w:eastAsiaTheme="majorEastAsia" w:hAnsiTheme="majorEastAsia" w:hint="eastAsia"/>
        </w:rPr>
        <w:t xml:space="preserve">　</w:t>
      </w:r>
      <w:r w:rsidR="00A929BC" w:rsidRPr="000D537D">
        <w:rPr>
          <w:rFonts w:asciiTheme="majorEastAsia" w:eastAsiaTheme="majorEastAsia" w:hAnsiTheme="majorEastAsia" w:hint="eastAsia"/>
        </w:rPr>
        <w:t>ワーク・ライフ・バランス向上のため行政に望む</w:t>
      </w:r>
      <w:r w:rsidRPr="000D537D">
        <w:rPr>
          <w:rFonts w:asciiTheme="majorEastAsia" w:eastAsiaTheme="majorEastAsia" w:hAnsiTheme="majorEastAsia" w:hint="eastAsia"/>
        </w:rPr>
        <w:t>支援</w:t>
      </w:r>
      <w:r w:rsidR="00A929BC" w:rsidRPr="000D537D">
        <w:rPr>
          <w:rFonts w:asciiTheme="majorEastAsia" w:eastAsiaTheme="majorEastAsia" w:hAnsiTheme="majorEastAsia" w:hint="eastAsia"/>
        </w:rPr>
        <w:t>策</w:t>
      </w:r>
      <w:r w:rsidRPr="000D537D">
        <w:rPr>
          <w:rFonts w:asciiTheme="majorEastAsia" w:eastAsiaTheme="majorEastAsia" w:hAnsiTheme="majorEastAsia" w:hint="eastAsia"/>
        </w:rPr>
        <w:t>【全体】　※複数回答</w:t>
      </w:r>
    </w:p>
    <w:p w:rsidR="00C067BF" w:rsidRPr="000D537D" w:rsidRDefault="00301DB2" w:rsidP="00CA7B50">
      <w:pPr>
        <w:widowControl/>
        <w:autoSpaceDE/>
        <w:autoSpaceDN/>
        <w:jc w:val="left"/>
      </w:pPr>
      <w:r w:rsidRPr="000D537D">
        <w:rPr>
          <w:noProof/>
        </w:rPr>
        <w:drawing>
          <wp:anchor distT="0" distB="0" distL="114300" distR="114300" simplePos="0" relativeHeight="252527616" behindDoc="0" locked="0" layoutInCell="1" allowOverlap="1" wp14:anchorId="7B8916BF" wp14:editId="553A9DF6">
            <wp:simplePos x="0" y="0"/>
            <wp:positionH relativeFrom="column">
              <wp:posOffset>-635</wp:posOffset>
            </wp:positionH>
            <wp:positionV relativeFrom="paragraph">
              <wp:posOffset>190500</wp:posOffset>
            </wp:positionV>
            <wp:extent cx="6514465" cy="4846320"/>
            <wp:effectExtent l="0" t="0" r="0" b="0"/>
            <wp:wrapNone/>
            <wp:docPr id="90" name="図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6514465" cy="48463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83E3E" w:rsidRPr="000D537D" w:rsidRDefault="00883E3E" w:rsidP="00CA7B50">
      <w:pPr>
        <w:widowControl/>
        <w:autoSpaceDE/>
        <w:autoSpaceDN/>
        <w:jc w:val="left"/>
      </w:pPr>
    </w:p>
    <w:p w:rsidR="00883E3E" w:rsidRPr="000D537D" w:rsidRDefault="00883E3E" w:rsidP="00CA7B50">
      <w:pPr>
        <w:widowControl/>
        <w:autoSpaceDE/>
        <w:autoSpaceDN/>
        <w:jc w:val="left"/>
      </w:pPr>
    </w:p>
    <w:p w:rsidR="00883E3E" w:rsidRPr="000D537D" w:rsidRDefault="00883E3E" w:rsidP="00CA7B50">
      <w:pPr>
        <w:widowControl/>
        <w:autoSpaceDE/>
        <w:autoSpaceDN/>
        <w:jc w:val="left"/>
      </w:pPr>
    </w:p>
    <w:p w:rsidR="00883E3E" w:rsidRPr="000D537D" w:rsidRDefault="00883E3E" w:rsidP="00CA7B50">
      <w:pPr>
        <w:widowControl/>
        <w:autoSpaceDE/>
        <w:autoSpaceDN/>
        <w:jc w:val="left"/>
      </w:pPr>
    </w:p>
    <w:p w:rsidR="00883E3E" w:rsidRPr="000D537D" w:rsidRDefault="00883E3E" w:rsidP="00CA7B50">
      <w:pPr>
        <w:widowControl/>
        <w:autoSpaceDE/>
        <w:autoSpaceDN/>
        <w:jc w:val="left"/>
      </w:pPr>
    </w:p>
    <w:p w:rsidR="00883E3E" w:rsidRPr="000D537D" w:rsidRDefault="00883E3E" w:rsidP="00CA7B50">
      <w:pPr>
        <w:widowControl/>
        <w:autoSpaceDE/>
        <w:autoSpaceDN/>
        <w:jc w:val="left"/>
      </w:pPr>
    </w:p>
    <w:p w:rsidR="00883E3E" w:rsidRPr="000D537D" w:rsidRDefault="00883E3E" w:rsidP="00CA7B50">
      <w:pPr>
        <w:widowControl/>
        <w:autoSpaceDE/>
        <w:autoSpaceDN/>
        <w:jc w:val="left"/>
      </w:pPr>
    </w:p>
    <w:p w:rsidR="00883E3E" w:rsidRPr="000D537D" w:rsidRDefault="00883E3E" w:rsidP="00CA7B50">
      <w:pPr>
        <w:widowControl/>
        <w:autoSpaceDE/>
        <w:autoSpaceDN/>
        <w:jc w:val="left"/>
      </w:pPr>
    </w:p>
    <w:p w:rsidR="00883E3E" w:rsidRPr="000D537D" w:rsidRDefault="00883E3E" w:rsidP="00CA7B50">
      <w:pPr>
        <w:widowControl/>
        <w:autoSpaceDE/>
        <w:autoSpaceDN/>
        <w:jc w:val="left"/>
      </w:pPr>
    </w:p>
    <w:p w:rsidR="00883E3E" w:rsidRPr="000D537D" w:rsidRDefault="00883E3E" w:rsidP="00CA7B50">
      <w:pPr>
        <w:widowControl/>
        <w:autoSpaceDE/>
        <w:autoSpaceDN/>
        <w:jc w:val="left"/>
      </w:pPr>
    </w:p>
    <w:p w:rsidR="00883E3E" w:rsidRPr="000D537D" w:rsidRDefault="00883E3E" w:rsidP="00CA7B50">
      <w:pPr>
        <w:widowControl/>
        <w:autoSpaceDE/>
        <w:autoSpaceDN/>
        <w:jc w:val="left"/>
      </w:pPr>
    </w:p>
    <w:p w:rsidR="00883E3E" w:rsidRPr="000D537D" w:rsidRDefault="00883E3E" w:rsidP="00CA7B50">
      <w:pPr>
        <w:widowControl/>
        <w:autoSpaceDE/>
        <w:autoSpaceDN/>
        <w:jc w:val="left"/>
      </w:pPr>
    </w:p>
    <w:p w:rsidR="00883E3E" w:rsidRPr="000D537D" w:rsidRDefault="00883E3E" w:rsidP="00CA7B50">
      <w:pPr>
        <w:widowControl/>
        <w:autoSpaceDE/>
        <w:autoSpaceDN/>
        <w:jc w:val="left"/>
      </w:pPr>
    </w:p>
    <w:p w:rsidR="00883E3E" w:rsidRPr="000D537D" w:rsidRDefault="00883E3E" w:rsidP="00CA7B50">
      <w:pPr>
        <w:widowControl/>
        <w:autoSpaceDE/>
        <w:autoSpaceDN/>
        <w:jc w:val="left"/>
      </w:pPr>
    </w:p>
    <w:p w:rsidR="00883E3E" w:rsidRPr="000D537D" w:rsidRDefault="00883E3E" w:rsidP="00CA7B50">
      <w:pPr>
        <w:widowControl/>
        <w:autoSpaceDE/>
        <w:autoSpaceDN/>
        <w:jc w:val="left"/>
      </w:pPr>
    </w:p>
    <w:p w:rsidR="00883E3E" w:rsidRPr="000D537D" w:rsidRDefault="00883E3E" w:rsidP="00CA7B50">
      <w:pPr>
        <w:widowControl/>
        <w:autoSpaceDE/>
        <w:autoSpaceDN/>
        <w:jc w:val="left"/>
      </w:pPr>
    </w:p>
    <w:p w:rsidR="00883E3E" w:rsidRPr="000D537D" w:rsidRDefault="00883E3E" w:rsidP="00CA7B50">
      <w:pPr>
        <w:widowControl/>
        <w:autoSpaceDE/>
        <w:autoSpaceDN/>
        <w:jc w:val="left"/>
      </w:pPr>
    </w:p>
    <w:p w:rsidR="00883E3E" w:rsidRPr="000D537D" w:rsidRDefault="00883E3E" w:rsidP="00CA7B50">
      <w:pPr>
        <w:widowControl/>
        <w:autoSpaceDE/>
        <w:autoSpaceDN/>
        <w:jc w:val="left"/>
      </w:pPr>
    </w:p>
    <w:p w:rsidR="00883E3E" w:rsidRPr="000D537D" w:rsidRDefault="00883E3E" w:rsidP="00CA7B50">
      <w:pPr>
        <w:widowControl/>
        <w:autoSpaceDE/>
        <w:autoSpaceDN/>
        <w:jc w:val="left"/>
      </w:pPr>
    </w:p>
    <w:p w:rsidR="00883E3E" w:rsidRPr="000D537D" w:rsidRDefault="00883E3E" w:rsidP="00CA7B50">
      <w:pPr>
        <w:widowControl/>
        <w:autoSpaceDE/>
        <w:autoSpaceDN/>
        <w:jc w:val="left"/>
      </w:pPr>
    </w:p>
    <w:p w:rsidR="00883E3E" w:rsidRPr="000D537D" w:rsidRDefault="00883E3E" w:rsidP="00CA7B50">
      <w:pPr>
        <w:widowControl/>
        <w:autoSpaceDE/>
        <w:autoSpaceDN/>
        <w:jc w:val="left"/>
      </w:pPr>
    </w:p>
    <w:p w:rsidR="00883E3E" w:rsidRPr="000D537D" w:rsidRDefault="00883E3E" w:rsidP="00CA7B50">
      <w:pPr>
        <w:widowControl/>
        <w:autoSpaceDE/>
        <w:autoSpaceDN/>
        <w:jc w:val="left"/>
      </w:pPr>
    </w:p>
    <w:p w:rsidR="008B7BFE" w:rsidRPr="000D537D" w:rsidRDefault="008B7BFE">
      <w:pPr>
        <w:widowControl/>
        <w:autoSpaceDE/>
        <w:autoSpaceDN/>
        <w:jc w:val="left"/>
      </w:pPr>
      <w:r w:rsidRPr="000D537D">
        <w:br w:type="page"/>
      </w:r>
    </w:p>
    <w:p w:rsidR="00A75F03" w:rsidRPr="000D537D" w:rsidRDefault="00A75F03" w:rsidP="006A147E">
      <w:pPr>
        <w:widowControl/>
        <w:autoSpaceDE/>
        <w:autoSpaceDN/>
        <w:ind w:left="420" w:hangingChars="200" w:hanging="420"/>
        <w:jc w:val="left"/>
      </w:pPr>
      <w:r w:rsidRPr="000D537D">
        <w:rPr>
          <w:rFonts w:hint="eastAsia"/>
        </w:rPr>
        <w:lastRenderedPageBreak/>
        <w:t xml:space="preserve">　ワーク・ライフ・バランスの向上のため行政に望む支援策として</w:t>
      </w:r>
      <w:r w:rsidRPr="000D537D">
        <w:rPr>
          <w:rFonts w:asciiTheme="minorEastAsia" w:eastAsiaTheme="minorEastAsia" w:hAnsiTheme="minorEastAsia" w:hint="eastAsia"/>
          <w:szCs w:val="21"/>
        </w:rPr>
        <w:t>割合が高い上位</w:t>
      </w:r>
      <w:r w:rsidR="00BA4A7E" w:rsidRPr="000D537D">
        <w:rPr>
          <w:rFonts w:asciiTheme="minorEastAsia" w:eastAsiaTheme="minorEastAsia" w:hAnsiTheme="minorEastAsia" w:hint="eastAsia"/>
          <w:szCs w:val="21"/>
        </w:rPr>
        <w:t>５</w:t>
      </w:r>
      <w:r w:rsidRPr="000D537D">
        <w:rPr>
          <w:rFonts w:asciiTheme="minorEastAsia" w:eastAsiaTheme="minorEastAsia" w:hAnsiTheme="minorEastAsia" w:hint="eastAsia"/>
          <w:szCs w:val="21"/>
        </w:rPr>
        <w:t>項目について、業種別、従業員規模別でみる。</w:t>
      </w:r>
    </w:p>
    <w:p w:rsidR="001A4CA9" w:rsidRPr="000D537D" w:rsidRDefault="0083340D" w:rsidP="006A147E">
      <w:pPr>
        <w:widowControl/>
        <w:autoSpaceDE/>
        <w:autoSpaceDN/>
        <w:ind w:left="420" w:hangingChars="200" w:hanging="420"/>
        <w:jc w:val="left"/>
      </w:pPr>
      <w:r w:rsidRPr="000D537D">
        <w:rPr>
          <w:rFonts w:hint="eastAsia"/>
        </w:rPr>
        <w:t>１）業種別でみると、</w:t>
      </w:r>
      <w:r w:rsidR="008217E0" w:rsidRPr="000D537D">
        <w:rPr>
          <w:rFonts w:hint="eastAsia"/>
        </w:rPr>
        <w:t>「保育サービスの多様化と充実」では、</w:t>
      </w:r>
      <w:r w:rsidR="00F31E15" w:rsidRPr="000D537D">
        <w:rPr>
          <w:rFonts w:hint="eastAsia"/>
        </w:rPr>
        <w:t>『</w:t>
      </w:r>
      <w:r w:rsidR="000C3AE0" w:rsidRPr="000D537D">
        <w:rPr>
          <w:rFonts w:hint="eastAsia"/>
        </w:rPr>
        <w:t>金融業、保険業</w:t>
      </w:r>
      <w:r w:rsidR="00F31E15" w:rsidRPr="000D537D">
        <w:rPr>
          <w:rFonts w:hint="eastAsia"/>
        </w:rPr>
        <w:t>』</w:t>
      </w:r>
      <w:r w:rsidR="00BD3672" w:rsidRPr="000D537D">
        <w:rPr>
          <w:rFonts w:hint="eastAsia"/>
        </w:rPr>
        <w:t>が７割半ばと高く、</w:t>
      </w:r>
      <w:r w:rsidR="00F31E15" w:rsidRPr="000D537D">
        <w:rPr>
          <w:rFonts w:hint="eastAsia"/>
        </w:rPr>
        <w:t>『</w:t>
      </w:r>
      <w:r w:rsidR="000C3AE0" w:rsidRPr="000D537D">
        <w:rPr>
          <w:rFonts w:hint="eastAsia"/>
        </w:rPr>
        <w:t>教育、学習支援業</w:t>
      </w:r>
      <w:r w:rsidR="00F31E15" w:rsidRPr="000D537D">
        <w:rPr>
          <w:rFonts w:hint="eastAsia"/>
        </w:rPr>
        <w:t>』</w:t>
      </w:r>
      <w:r w:rsidR="00BD3672" w:rsidRPr="000D537D">
        <w:rPr>
          <w:rFonts w:hint="eastAsia"/>
        </w:rPr>
        <w:t>、</w:t>
      </w:r>
      <w:r w:rsidR="00F31E15" w:rsidRPr="000D537D">
        <w:rPr>
          <w:rFonts w:hint="eastAsia"/>
        </w:rPr>
        <w:t>『</w:t>
      </w:r>
      <w:r w:rsidR="000C3AE0" w:rsidRPr="000D537D">
        <w:rPr>
          <w:rFonts w:hint="eastAsia"/>
        </w:rPr>
        <w:t>生活関連サービス業、娯楽業</w:t>
      </w:r>
      <w:r w:rsidR="00F31E15" w:rsidRPr="000D537D">
        <w:rPr>
          <w:rFonts w:hint="eastAsia"/>
        </w:rPr>
        <w:t>』</w:t>
      </w:r>
      <w:r w:rsidR="000C3AE0" w:rsidRPr="000D537D">
        <w:rPr>
          <w:rFonts w:hint="eastAsia"/>
        </w:rPr>
        <w:t>では６割</w:t>
      </w:r>
      <w:r w:rsidR="006F782B" w:rsidRPr="000D537D">
        <w:rPr>
          <w:rFonts w:hint="eastAsia"/>
        </w:rPr>
        <w:t>を超えている。</w:t>
      </w:r>
      <w:r w:rsidR="00F31E15" w:rsidRPr="000D537D">
        <w:rPr>
          <w:rFonts w:hint="eastAsia"/>
        </w:rPr>
        <w:t>『</w:t>
      </w:r>
      <w:r w:rsidR="000C3AE0" w:rsidRPr="000D537D">
        <w:rPr>
          <w:rFonts w:hint="eastAsia"/>
        </w:rPr>
        <w:t>金融業、保険業</w:t>
      </w:r>
      <w:r w:rsidR="00F31E15" w:rsidRPr="000D537D">
        <w:rPr>
          <w:rFonts w:hint="eastAsia"/>
        </w:rPr>
        <w:t>』</w:t>
      </w:r>
      <w:r w:rsidR="000C3AE0" w:rsidRPr="000D537D">
        <w:rPr>
          <w:rFonts w:hint="eastAsia"/>
        </w:rPr>
        <w:t>では、「ワーク・ライフ・バランス推進の必要性・効果の普及啓発」が</w:t>
      </w:r>
      <w:r w:rsidR="00A41BCD" w:rsidRPr="000D537D">
        <w:rPr>
          <w:rFonts w:hint="eastAsia"/>
        </w:rPr>
        <w:t>５割半ば</w:t>
      </w:r>
      <w:r w:rsidR="000C3AE0" w:rsidRPr="000D537D">
        <w:rPr>
          <w:rFonts w:hint="eastAsia"/>
        </w:rPr>
        <w:t>となっている。</w:t>
      </w:r>
    </w:p>
    <w:p w:rsidR="000C3AE0" w:rsidRPr="000D537D" w:rsidRDefault="0083340D" w:rsidP="0078508A">
      <w:pPr>
        <w:widowControl/>
        <w:autoSpaceDE/>
        <w:autoSpaceDN/>
        <w:ind w:left="420" w:hangingChars="200" w:hanging="420"/>
        <w:jc w:val="left"/>
      </w:pPr>
      <w:r w:rsidRPr="000D537D">
        <w:rPr>
          <w:rFonts w:hint="eastAsia"/>
        </w:rPr>
        <w:t>２）</w:t>
      </w:r>
      <w:r w:rsidR="00BD3672" w:rsidRPr="000D537D">
        <w:rPr>
          <w:rFonts w:hint="eastAsia"/>
        </w:rPr>
        <w:t>従業員</w:t>
      </w:r>
      <w:r w:rsidRPr="000D537D">
        <w:rPr>
          <w:rFonts w:hint="eastAsia"/>
        </w:rPr>
        <w:t>規模別でみると、</w:t>
      </w:r>
      <w:r w:rsidR="00A41BCD" w:rsidRPr="000D537D">
        <w:rPr>
          <w:rFonts w:hint="eastAsia"/>
        </w:rPr>
        <w:t>『300人以上』、</w:t>
      </w:r>
      <w:r w:rsidR="00F31E15" w:rsidRPr="000D537D">
        <w:rPr>
          <w:rFonts w:hint="eastAsia"/>
        </w:rPr>
        <w:t>『</w:t>
      </w:r>
      <w:r w:rsidR="000C3AE0" w:rsidRPr="000D537D">
        <w:rPr>
          <w:rFonts w:hint="eastAsia"/>
        </w:rPr>
        <w:t>100～299人</w:t>
      </w:r>
      <w:r w:rsidR="00F31E15" w:rsidRPr="000D537D">
        <w:rPr>
          <w:rFonts w:hint="eastAsia"/>
        </w:rPr>
        <w:t>』</w:t>
      </w:r>
      <w:r w:rsidR="000C3AE0" w:rsidRPr="000D537D">
        <w:rPr>
          <w:rFonts w:hint="eastAsia"/>
        </w:rPr>
        <w:t>では、</w:t>
      </w:r>
      <w:r w:rsidR="000E3512" w:rsidRPr="000D537D">
        <w:rPr>
          <w:rFonts w:hint="eastAsia"/>
        </w:rPr>
        <w:t>「保育サービスの多様化と充実」、</w:t>
      </w:r>
      <w:r w:rsidR="000C3AE0" w:rsidRPr="000D537D">
        <w:rPr>
          <w:rFonts w:hint="eastAsia"/>
        </w:rPr>
        <w:t>「企業の子育て支援に対する支援金などの経済的支援」が５割</w:t>
      </w:r>
      <w:r w:rsidR="00BD3672" w:rsidRPr="000D537D">
        <w:rPr>
          <w:rFonts w:hint="eastAsia"/>
        </w:rPr>
        <w:t>半ば</w:t>
      </w:r>
      <w:r w:rsidR="000C3AE0" w:rsidRPr="000D537D">
        <w:rPr>
          <w:rFonts w:hint="eastAsia"/>
        </w:rPr>
        <w:t>を超え、高くなっている。</w:t>
      </w:r>
    </w:p>
    <w:p w:rsidR="00B11013" w:rsidRPr="000D537D" w:rsidRDefault="00B11013" w:rsidP="0083340D">
      <w:pPr>
        <w:widowControl/>
        <w:autoSpaceDE/>
        <w:autoSpaceDN/>
        <w:jc w:val="left"/>
      </w:pPr>
    </w:p>
    <w:p w:rsidR="005772BC" w:rsidRPr="000D537D" w:rsidRDefault="008B7BFE" w:rsidP="008B7BFE">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４－２３</w:t>
      </w:r>
      <w:r w:rsidRPr="000D537D">
        <w:rPr>
          <w:rFonts w:asciiTheme="majorEastAsia" w:eastAsiaTheme="majorEastAsia" w:hAnsiTheme="majorEastAsia" w:hint="eastAsia"/>
        </w:rPr>
        <w:t xml:space="preserve">　</w:t>
      </w:r>
      <w:r w:rsidR="00A929BC" w:rsidRPr="000D537D">
        <w:rPr>
          <w:rFonts w:asciiTheme="majorEastAsia" w:eastAsiaTheme="majorEastAsia" w:hAnsiTheme="majorEastAsia" w:hint="eastAsia"/>
        </w:rPr>
        <w:t>ワーク・ライフ・バランス向上のため行政に望む</w:t>
      </w:r>
      <w:r w:rsidRPr="000D537D">
        <w:rPr>
          <w:rFonts w:asciiTheme="majorEastAsia" w:eastAsiaTheme="majorEastAsia" w:hAnsiTheme="majorEastAsia" w:hint="eastAsia"/>
        </w:rPr>
        <w:t>支援</w:t>
      </w:r>
      <w:r w:rsidR="00A929BC" w:rsidRPr="000D537D">
        <w:rPr>
          <w:rFonts w:asciiTheme="majorEastAsia" w:eastAsiaTheme="majorEastAsia" w:hAnsiTheme="majorEastAsia" w:hint="eastAsia"/>
        </w:rPr>
        <w:t>策</w:t>
      </w:r>
    </w:p>
    <w:p w:rsidR="008B7BFE" w:rsidRPr="000D537D" w:rsidRDefault="008B7BFE" w:rsidP="008B7BFE">
      <w:pPr>
        <w:jc w:val="center"/>
        <w:rPr>
          <w:rFonts w:asciiTheme="majorEastAsia" w:eastAsiaTheme="majorEastAsia" w:hAnsiTheme="majorEastAsia"/>
        </w:rPr>
      </w:pPr>
      <w:r w:rsidRPr="000D537D">
        <w:rPr>
          <w:rFonts w:asciiTheme="majorEastAsia" w:eastAsiaTheme="majorEastAsia" w:hAnsiTheme="majorEastAsia" w:hint="eastAsia"/>
        </w:rPr>
        <w:t>【業種別・</w:t>
      </w:r>
      <w:r w:rsidR="00BD3672" w:rsidRPr="000D537D">
        <w:rPr>
          <w:rFonts w:asciiTheme="majorEastAsia" w:eastAsiaTheme="majorEastAsia" w:hAnsiTheme="majorEastAsia" w:hint="eastAsia"/>
        </w:rPr>
        <w:t>従業員</w:t>
      </w:r>
      <w:r w:rsidRPr="000D537D">
        <w:rPr>
          <w:rFonts w:asciiTheme="majorEastAsia" w:eastAsiaTheme="majorEastAsia" w:hAnsiTheme="majorEastAsia" w:hint="eastAsia"/>
        </w:rPr>
        <w:t>規模別（上位５項目）】</w:t>
      </w:r>
      <w:r w:rsidR="000E3512" w:rsidRPr="000D537D">
        <w:rPr>
          <w:rFonts w:asciiTheme="majorEastAsia" w:eastAsiaTheme="majorEastAsia" w:hAnsiTheme="majorEastAsia" w:hint="eastAsia"/>
        </w:rPr>
        <w:t>※複数回答</w:t>
      </w:r>
    </w:p>
    <w:p w:rsidR="0083340D" w:rsidRPr="000D537D" w:rsidRDefault="00317DCB" w:rsidP="00CA7B5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648448" behindDoc="0" locked="0" layoutInCell="1" allowOverlap="1" wp14:anchorId="2EA96090" wp14:editId="32EA538C">
            <wp:simplePos x="0" y="0"/>
            <wp:positionH relativeFrom="column">
              <wp:posOffset>-1270</wp:posOffset>
            </wp:positionH>
            <wp:positionV relativeFrom="paragraph">
              <wp:posOffset>179070</wp:posOffset>
            </wp:positionV>
            <wp:extent cx="6262987" cy="5132160"/>
            <wp:effectExtent l="0" t="0" r="0" b="0"/>
            <wp:wrapNone/>
            <wp:docPr id="263" name="図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6262987" cy="51321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DD17E5" w:rsidRPr="000D537D" w:rsidRDefault="00DD17E5" w:rsidP="00DD17E5">
      <w:pPr>
        <w:pStyle w:val="2"/>
        <w:spacing w:line="300" w:lineRule="auto"/>
        <w:ind w:leftChars="100" w:left="210"/>
        <w:rPr>
          <w:rFonts w:asciiTheme="majorEastAsia" w:hAnsiTheme="majorEastAsia"/>
          <w:sz w:val="24"/>
        </w:rPr>
      </w:pPr>
      <w:bookmarkStart w:id="28" w:name="_Toc433278441"/>
      <w:r w:rsidRPr="000D537D">
        <w:rPr>
          <w:rFonts w:asciiTheme="majorEastAsia" w:hAnsiTheme="majorEastAsia" w:hint="eastAsia"/>
          <w:sz w:val="24"/>
        </w:rPr>
        <w:lastRenderedPageBreak/>
        <w:t>６．女性の再就職について</w:t>
      </w:r>
      <w:bookmarkEnd w:id="28"/>
    </w:p>
    <w:p w:rsidR="00DD17E5" w:rsidRPr="000D537D" w:rsidRDefault="00DD17E5" w:rsidP="00DD17E5">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t>（１）「子育て中」の女性を正社員として採用することについて</w:t>
      </w:r>
    </w:p>
    <w:p w:rsidR="00DD17E5" w:rsidRPr="000D537D" w:rsidRDefault="00DD17E5" w:rsidP="00DD17E5">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●「「子育て中」</w:t>
      </w:r>
      <w:r w:rsidR="00660744" w:rsidRPr="000D537D">
        <w:rPr>
          <w:rFonts w:asciiTheme="majorEastAsia" w:eastAsiaTheme="majorEastAsia" w:hAnsiTheme="majorEastAsia" w:hint="eastAsia"/>
          <w:b/>
          <w:sz w:val="24"/>
        </w:rPr>
        <w:t>であることは採用とは関係ない</w:t>
      </w:r>
      <w:r w:rsidRPr="000D537D">
        <w:rPr>
          <w:rFonts w:asciiTheme="majorEastAsia" w:eastAsiaTheme="majorEastAsia" w:hAnsiTheme="majorEastAsia" w:hint="eastAsia"/>
          <w:b/>
          <w:sz w:val="24"/>
        </w:rPr>
        <w:t>」が</w:t>
      </w:r>
      <w:r w:rsidR="00A41BCD" w:rsidRPr="000D537D">
        <w:rPr>
          <w:rFonts w:asciiTheme="majorEastAsia" w:eastAsiaTheme="majorEastAsia" w:hAnsiTheme="majorEastAsia" w:hint="eastAsia"/>
          <w:b/>
          <w:sz w:val="24"/>
        </w:rPr>
        <w:t>６割弱</w:t>
      </w:r>
    </w:p>
    <w:tbl>
      <w:tblPr>
        <w:tblStyle w:val="af1"/>
        <w:tblW w:w="0" w:type="auto"/>
        <w:tblInd w:w="108" w:type="dxa"/>
        <w:tblLook w:val="04A0" w:firstRow="1" w:lastRow="0" w:firstColumn="1" w:lastColumn="0" w:noHBand="0" w:noVBand="1"/>
      </w:tblPr>
      <w:tblGrid>
        <w:gridCol w:w="9746"/>
      </w:tblGrid>
      <w:tr w:rsidR="001F2D9A" w:rsidRPr="000D537D" w:rsidTr="00603F5D">
        <w:trPr>
          <w:trHeight w:val="736"/>
        </w:trPr>
        <w:tc>
          <w:tcPr>
            <w:tcW w:w="9923" w:type="dxa"/>
          </w:tcPr>
          <w:p w:rsidR="00DD17E5" w:rsidRPr="000D537D" w:rsidRDefault="00DD17E5" w:rsidP="00603F5D">
            <w:pPr>
              <w:ind w:left="630" w:hangingChars="300" w:hanging="63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問 25　「子育て中の女性」（※）を正社員として採用することについて、どのように思いますか。該当する番号に○をつけてください。（※は小学生までの子どもがいる女性）</w:t>
            </w:r>
          </w:p>
        </w:tc>
      </w:tr>
    </w:tbl>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p>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hint="eastAsia"/>
          <w:sz w:val="24"/>
        </w:rPr>
        <w:t xml:space="preserve">　</w:t>
      </w:r>
      <w:r w:rsidR="00653E8E" w:rsidRPr="000D537D">
        <w:rPr>
          <w:rFonts w:hint="eastAsia"/>
        </w:rPr>
        <w:t>「子育て中</w:t>
      </w:r>
      <w:r w:rsidR="00C60EB0" w:rsidRPr="000D537D">
        <w:rPr>
          <w:rFonts w:hint="eastAsia"/>
        </w:rPr>
        <w:t>」</w:t>
      </w:r>
      <w:r w:rsidR="00653E8E" w:rsidRPr="000D537D">
        <w:rPr>
          <w:rFonts w:hint="eastAsia"/>
        </w:rPr>
        <w:t>の女性を正社員として採用することについては、「「子育て中」</w:t>
      </w:r>
      <w:r w:rsidR="00660744" w:rsidRPr="000D537D">
        <w:rPr>
          <w:rFonts w:hint="eastAsia"/>
        </w:rPr>
        <w:t>であることは採用とは関係ない</w:t>
      </w:r>
      <w:r w:rsidR="00653E8E" w:rsidRPr="000D537D">
        <w:rPr>
          <w:rFonts w:hint="eastAsia"/>
        </w:rPr>
        <w:t>」が58.4％</w:t>
      </w:r>
      <w:r w:rsidR="000C3AE0" w:rsidRPr="000D537D">
        <w:rPr>
          <w:rFonts w:hint="eastAsia"/>
        </w:rPr>
        <w:t>と</w:t>
      </w:r>
      <w:r w:rsidR="00653E8E" w:rsidRPr="000D537D">
        <w:rPr>
          <w:rFonts w:hint="eastAsia"/>
        </w:rPr>
        <w:t>最も高く、以下「どちらともいえない」が19.2％、「「子育て中」の女性を積極的に採用している」</w:t>
      </w:r>
      <w:r w:rsidR="00BD3672" w:rsidRPr="000D537D">
        <w:rPr>
          <w:rFonts w:hint="eastAsia"/>
        </w:rPr>
        <w:t>、</w:t>
      </w:r>
      <w:r w:rsidR="00C60EB0" w:rsidRPr="000D537D">
        <w:rPr>
          <w:rFonts w:hint="eastAsia"/>
        </w:rPr>
        <w:t>「「子育て中」の女性の採用は難しい」が6.9％の順で続いている。</w:t>
      </w:r>
    </w:p>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p>
    <w:p w:rsidR="00DD17E5" w:rsidRPr="000D537D" w:rsidRDefault="00DD17E5" w:rsidP="00DD17E5">
      <w:pPr>
        <w:jc w:val="center"/>
        <w:rPr>
          <w:rFonts w:asciiTheme="majorEastAsia" w:eastAsiaTheme="majorEastAsia" w:hAnsiTheme="majorEastAsia"/>
          <w:szCs w:val="21"/>
        </w:rPr>
      </w:pPr>
      <w:r w:rsidRPr="000D537D">
        <w:rPr>
          <w:rFonts w:asciiTheme="majorEastAsia" w:eastAsiaTheme="majorEastAsia" w:hAnsiTheme="majorEastAsia" w:hint="eastAsia"/>
          <w:szCs w:val="21"/>
        </w:rPr>
        <w:t>図表</w:t>
      </w:r>
      <w:r w:rsidR="005772BC" w:rsidRPr="000D537D">
        <w:rPr>
          <w:rFonts w:asciiTheme="majorEastAsia" w:eastAsiaTheme="majorEastAsia" w:hAnsiTheme="majorEastAsia" w:hint="eastAsia"/>
          <w:szCs w:val="21"/>
        </w:rPr>
        <w:t>４－２４</w:t>
      </w:r>
      <w:r w:rsidRPr="000D537D">
        <w:rPr>
          <w:rFonts w:asciiTheme="majorEastAsia" w:eastAsiaTheme="majorEastAsia" w:hAnsiTheme="majorEastAsia" w:hint="eastAsia"/>
          <w:szCs w:val="21"/>
        </w:rPr>
        <w:t xml:space="preserve">　「子育て中」の女性を正社員として採用することについて【</w:t>
      </w:r>
      <w:r w:rsidR="00660744" w:rsidRPr="000D537D">
        <w:rPr>
          <w:rFonts w:asciiTheme="majorEastAsia" w:eastAsiaTheme="majorEastAsia" w:hAnsiTheme="majorEastAsia" w:hint="eastAsia"/>
          <w:szCs w:val="21"/>
        </w:rPr>
        <w:t>全体</w:t>
      </w:r>
      <w:r w:rsidRPr="000D537D">
        <w:rPr>
          <w:rFonts w:asciiTheme="majorEastAsia" w:eastAsiaTheme="majorEastAsia" w:hAnsiTheme="majorEastAsia" w:hint="eastAsia"/>
          <w:szCs w:val="21"/>
        </w:rPr>
        <w:t>】</w:t>
      </w:r>
    </w:p>
    <w:p w:rsidR="00587FE8" w:rsidRPr="000D537D" w:rsidRDefault="00AE4122" w:rsidP="00CA7B5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506112" behindDoc="0" locked="0" layoutInCell="1" allowOverlap="1" wp14:anchorId="3B773A8B" wp14:editId="680DBF95">
            <wp:simplePos x="0" y="0"/>
            <wp:positionH relativeFrom="column">
              <wp:posOffset>-239395</wp:posOffset>
            </wp:positionH>
            <wp:positionV relativeFrom="paragraph">
              <wp:posOffset>176530</wp:posOffset>
            </wp:positionV>
            <wp:extent cx="5804535" cy="1799590"/>
            <wp:effectExtent l="0" t="0" r="0" b="0"/>
            <wp:wrapNone/>
            <wp:docPr id="189" name="図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5804535" cy="17995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87FE8" w:rsidRPr="000D537D" w:rsidRDefault="00587FE8" w:rsidP="00CA7B50">
      <w:pPr>
        <w:widowControl/>
        <w:autoSpaceDE/>
        <w:autoSpaceDN/>
        <w:jc w:val="left"/>
        <w:rPr>
          <w:rFonts w:ascii="HG丸ｺﾞｼｯｸM-PRO" w:eastAsia="HG丸ｺﾞｼｯｸM-PRO" w:hAnsi="HG丸ｺﾞｼｯｸM-PRO" w:cstheme="majorBidi"/>
          <w:sz w:val="24"/>
        </w:rPr>
      </w:pPr>
    </w:p>
    <w:p w:rsidR="00587FE8" w:rsidRPr="000D537D" w:rsidRDefault="00587FE8" w:rsidP="00CA7B50">
      <w:pPr>
        <w:widowControl/>
        <w:autoSpaceDE/>
        <w:autoSpaceDN/>
        <w:jc w:val="left"/>
        <w:rPr>
          <w:rFonts w:ascii="HG丸ｺﾞｼｯｸM-PRO" w:eastAsia="HG丸ｺﾞｼｯｸM-PRO" w:hAnsi="HG丸ｺﾞｼｯｸM-PRO" w:cstheme="majorBidi"/>
          <w:sz w:val="24"/>
        </w:rPr>
      </w:pPr>
    </w:p>
    <w:p w:rsidR="00983BF6" w:rsidRPr="000D537D" w:rsidRDefault="00983BF6" w:rsidP="00CA7B50">
      <w:pPr>
        <w:widowControl/>
        <w:autoSpaceDE/>
        <w:autoSpaceDN/>
        <w:jc w:val="left"/>
        <w:rPr>
          <w:rFonts w:ascii="HG丸ｺﾞｼｯｸM-PRO" w:eastAsia="HG丸ｺﾞｼｯｸM-PRO" w:hAnsi="HG丸ｺﾞｼｯｸM-PRO" w:cstheme="majorBidi"/>
          <w:sz w:val="24"/>
        </w:rPr>
      </w:pPr>
    </w:p>
    <w:p w:rsidR="00983BF6" w:rsidRPr="000D537D" w:rsidRDefault="00983BF6" w:rsidP="00CA7B50">
      <w:pPr>
        <w:widowControl/>
        <w:autoSpaceDE/>
        <w:autoSpaceDN/>
        <w:jc w:val="left"/>
        <w:rPr>
          <w:rFonts w:ascii="HG丸ｺﾞｼｯｸM-PRO" w:eastAsia="HG丸ｺﾞｼｯｸM-PRO" w:hAnsi="HG丸ｺﾞｼｯｸM-PRO" w:cstheme="majorBidi"/>
          <w:sz w:val="24"/>
        </w:rPr>
      </w:pPr>
    </w:p>
    <w:p w:rsidR="00983BF6" w:rsidRPr="000D537D" w:rsidRDefault="00983BF6" w:rsidP="00CA7B50">
      <w:pPr>
        <w:widowControl/>
        <w:autoSpaceDE/>
        <w:autoSpaceDN/>
        <w:jc w:val="left"/>
        <w:rPr>
          <w:rFonts w:ascii="HG丸ｺﾞｼｯｸM-PRO" w:eastAsia="HG丸ｺﾞｼｯｸM-PRO" w:hAnsi="HG丸ｺﾞｼｯｸM-PRO" w:cstheme="majorBidi"/>
          <w:sz w:val="24"/>
        </w:rPr>
      </w:pPr>
    </w:p>
    <w:p w:rsidR="00983BF6" w:rsidRPr="000D537D" w:rsidRDefault="00983BF6" w:rsidP="00CA7B50">
      <w:pPr>
        <w:widowControl/>
        <w:autoSpaceDE/>
        <w:autoSpaceDN/>
        <w:jc w:val="left"/>
        <w:rPr>
          <w:rFonts w:ascii="HG丸ｺﾞｼｯｸM-PRO" w:eastAsia="HG丸ｺﾞｼｯｸM-PRO" w:hAnsi="HG丸ｺﾞｼｯｸM-PRO" w:cstheme="majorBidi"/>
          <w:sz w:val="24"/>
        </w:rPr>
      </w:pPr>
    </w:p>
    <w:p w:rsidR="00983BF6" w:rsidRPr="000D537D" w:rsidRDefault="00983BF6" w:rsidP="00CA7B50">
      <w:pPr>
        <w:widowControl/>
        <w:autoSpaceDE/>
        <w:autoSpaceDN/>
        <w:jc w:val="left"/>
        <w:rPr>
          <w:rFonts w:ascii="HG丸ｺﾞｼｯｸM-PRO" w:eastAsia="HG丸ｺﾞｼｯｸM-PRO" w:hAnsi="HG丸ｺﾞｼｯｸM-PRO" w:cstheme="majorBidi"/>
          <w:sz w:val="24"/>
        </w:rPr>
      </w:pPr>
    </w:p>
    <w:p w:rsidR="00983BF6" w:rsidRPr="000D537D" w:rsidRDefault="00983BF6" w:rsidP="00CA7B50">
      <w:pPr>
        <w:widowControl/>
        <w:autoSpaceDE/>
        <w:autoSpaceDN/>
        <w:jc w:val="left"/>
        <w:rPr>
          <w:rFonts w:ascii="HG丸ｺﾞｼｯｸM-PRO" w:eastAsia="HG丸ｺﾞｼｯｸM-PRO" w:hAnsi="HG丸ｺﾞｼｯｸM-PRO" w:cstheme="majorBidi"/>
          <w:sz w:val="24"/>
        </w:rPr>
      </w:pPr>
    </w:p>
    <w:p w:rsidR="00983BF6" w:rsidRPr="000D537D" w:rsidRDefault="00983BF6" w:rsidP="00CA7B50">
      <w:pPr>
        <w:widowControl/>
        <w:autoSpaceDE/>
        <w:autoSpaceDN/>
        <w:jc w:val="left"/>
        <w:rPr>
          <w:rFonts w:ascii="HG丸ｺﾞｼｯｸM-PRO" w:eastAsia="HG丸ｺﾞｼｯｸM-PRO" w:hAnsi="HG丸ｺﾞｼｯｸM-PRO" w:cstheme="majorBidi"/>
          <w:sz w:val="24"/>
        </w:rPr>
      </w:pPr>
    </w:p>
    <w:p w:rsidR="00983BF6" w:rsidRPr="000D537D" w:rsidRDefault="00983BF6" w:rsidP="00CA7B50">
      <w:pPr>
        <w:widowControl/>
        <w:autoSpaceDE/>
        <w:autoSpaceDN/>
        <w:jc w:val="left"/>
        <w:rPr>
          <w:rFonts w:ascii="HG丸ｺﾞｼｯｸM-PRO" w:eastAsia="HG丸ｺﾞｼｯｸM-PRO" w:hAnsi="HG丸ｺﾞｼｯｸM-PRO" w:cstheme="majorBidi"/>
          <w:sz w:val="24"/>
        </w:rPr>
      </w:pPr>
    </w:p>
    <w:p w:rsidR="00983BF6" w:rsidRPr="000D537D" w:rsidRDefault="00983BF6" w:rsidP="00CA7B50">
      <w:pPr>
        <w:widowControl/>
        <w:autoSpaceDE/>
        <w:autoSpaceDN/>
        <w:jc w:val="left"/>
        <w:rPr>
          <w:rFonts w:ascii="HG丸ｺﾞｼｯｸM-PRO" w:eastAsia="HG丸ｺﾞｼｯｸM-PRO" w:hAnsi="HG丸ｺﾞｼｯｸM-PRO" w:cstheme="majorBidi"/>
          <w:sz w:val="24"/>
        </w:rPr>
      </w:pPr>
    </w:p>
    <w:p w:rsidR="00983BF6" w:rsidRPr="000D537D" w:rsidRDefault="00983BF6" w:rsidP="00CA7B50">
      <w:pPr>
        <w:widowControl/>
        <w:autoSpaceDE/>
        <w:autoSpaceDN/>
        <w:jc w:val="left"/>
        <w:rPr>
          <w:rFonts w:ascii="HG丸ｺﾞｼｯｸM-PRO" w:eastAsia="HG丸ｺﾞｼｯｸM-PRO" w:hAnsi="HG丸ｺﾞｼｯｸM-PRO" w:cstheme="majorBidi"/>
          <w:sz w:val="24"/>
        </w:rPr>
      </w:pPr>
    </w:p>
    <w:p w:rsidR="00983BF6" w:rsidRPr="000D537D" w:rsidRDefault="00983BF6" w:rsidP="00CA7B50">
      <w:pPr>
        <w:widowControl/>
        <w:autoSpaceDE/>
        <w:autoSpaceDN/>
        <w:jc w:val="left"/>
        <w:rPr>
          <w:rFonts w:ascii="HG丸ｺﾞｼｯｸM-PRO" w:eastAsia="HG丸ｺﾞｼｯｸM-PRO" w:hAnsi="HG丸ｺﾞｼｯｸM-PRO" w:cstheme="majorBidi"/>
          <w:sz w:val="24"/>
        </w:rPr>
      </w:pPr>
    </w:p>
    <w:p w:rsidR="00983BF6" w:rsidRPr="000D537D" w:rsidRDefault="00983BF6" w:rsidP="00CA7B50">
      <w:pPr>
        <w:widowControl/>
        <w:autoSpaceDE/>
        <w:autoSpaceDN/>
        <w:jc w:val="left"/>
        <w:rPr>
          <w:rFonts w:ascii="HG丸ｺﾞｼｯｸM-PRO" w:eastAsia="HG丸ｺﾞｼｯｸM-PRO" w:hAnsi="HG丸ｺﾞｼｯｸM-PRO" w:cstheme="majorBidi"/>
          <w:sz w:val="24"/>
        </w:rPr>
      </w:pPr>
    </w:p>
    <w:p w:rsidR="00983BF6" w:rsidRPr="000D537D" w:rsidRDefault="00983BF6" w:rsidP="00CA7B50">
      <w:pPr>
        <w:widowControl/>
        <w:autoSpaceDE/>
        <w:autoSpaceDN/>
        <w:jc w:val="left"/>
        <w:rPr>
          <w:rFonts w:ascii="HG丸ｺﾞｼｯｸM-PRO" w:eastAsia="HG丸ｺﾞｼｯｸM-PRO" w:hAnsi="HG丸ｺﾞｼｯｸM-PRO" w:cstheme="majorBidi"/>
          <w:sz w:val="24"/>
        </w:rPr>
      </w:pPr>
    </w:p>
    <w:p w:rsidR="00983BF6" w:rsidRPr="000D537D" w:rsidRDefault="00983BF6" w:rsidP="00CA7B50">
      <w:pPr>
        <w:widowControl/>
        <w:autoSpaceDE/>
        <w:autoSpaceDN/>
        <w:jc w:val="left"/>
        <w:rPr>
          <w:rFonts w:ascii="HG丸ｺﾞｼｯｸM-PRO" w:eastAsia="HG丸ｺﾞｼｯｸM-PRO" w:hAnsi="HG丸ｺﾞｼｯｸM-PRO" w:cstheme="majorBidi"/>
          <w:sz w:val="24"/>
        </w:rPr>
      </w:pPr>
    </w:p>
    <w:p w:rsidR="00983BF6" w:rsidRPr="000D537D" w:rsidRDefault="00983BF6" w:rsidP="00CA7B50">
      <w:pPr>
        <w:widowControl/>
        <w:autoSpaceDE/>
        <w:autoSpaceDN/>
        <w:jc w:val="left"/>
        <w:rPr>
          <w:rFonts w:ascii="HG丸ｺﾞｼｯｸM-PRO" w:eastAsia="HG丸ｺﾞｼｯｸM-PRO" w:hAnsi="HG丸ｺﾞｼｯｸM-PRO" w:cstheme="majorBidi"/>
          <w:sz w:val="24"/>
        </w:rPr>
      </w:pPr>
    </w:p>
    <w:p w:rsidR="00983BF6" w:rsidRPr="000D537D" w:rsidRDefault="00983BF6" w:rsidP="00CA7B50">
      <w:pPr>
        <w:widowControl/>
        <w:autoSpaceDE/>
        <w:autoSpaceDN/>
        <w:jc w:val="left"/>
        <w:rPr>
          <w:rFonts w:ascii="HG丸ｺﾞｼｯｸM-PRO" w:eastAsia="HG丸ｺﾞｼｯｸM-PRO" w:hAnsi="HG丸ｺﾞｼｯｸM-PRO" w:cstheme="majorBidi"/>
          <w:sz w:val="24"/>
        </w:rPr>
      </w:pPr>
    </w:p>
    <w:p w:rsidR="00983BF6" w:rsidRPr="000D537D" w:rsidRDefault="00983BF6" w:rsidP="00CA7B50">
      <w:pPr>
        <w:widowControl/>
        <w:autoSpaceDE/>
        <w:autoSpaceDN/>
        <w:jc w:val="left"/>
        <w:rPr>
          <w:rFonts w:ascii="HG丸ｺﾞｼｯｸM-PRO" w:eastAsia="HG丸ｺﾞｼｯｸM-PRO" w:hAnsi="HG丸ｺﾞｼｯｸM-PRO" w:cstheme="majorBidi"/>
          <w:sz w:val="24"/>
        </w:rPr>
      </w:pPr>
    </w:p>
    <w:p w:rsidR="00983BF6" w:rsidRPr="000D537D" w:rsidRDefault="00983BF6" w:rsidP="00CA7B50">
      <w:pPr>
        <w:widowControl/>
        <w:autoSpaceDE/>
        <w:autoSpaceDN/>
        <w:jc w:val="left"/>
        <w:rPr>
          <w:rFonts w:ascii="HG丸ｺﾞｼｯｸM-PRO" w:eastAsia="HG丸ｺﾞｼｯｸM-PRO" w:hAnsi="HG丸ｺﾞｼｯｸM-PRO" w:cstheme="majorBidi"/>
          <w:sz w:val="24"/>
        </w:rPr>
      </w:pPr>
    </w:p>
    <w:p w:rsidR="00983BF6" w:rsidRPr="000D537D" w:rsidRDefault="00983BF6" w:rsidP="00CA7B50">
      <w:pPr>
        <w:widowControl/>
        <w:autoSpaceDE/>
        <w:autoSpaceDN/>
        <w:jc w:val="left"/>
        <w:rPr>
          <w:rFonts w:ascii="HG丸ｺﾞｼｯｸM-PRO" w:eastAsia="HG丸ｺﾞｼｯｸM-PRO" w:hAnsi="HG丸ｺﾞｼｯｸM-PRO" w:cstheme="majorBidi"/>
          <w:sz w:val="24"/>
        </w:rPr>
      </w:pPr>
    </w:p>
    <w:p w:rsidR="00983BF6" w:rsidRPr="000D537D" w:rsidRDefault="00983BF6" w:rsidP="00CA7B50">
      <w:pPr>
        <w:widowControl/>
        <w:autoSpaceDE/>
        <w:autoSpaceDN/>
        <w:jc w:val="left"/>
        <w:rPr>
          <w:rFonts w:ascii="HG丸ｺﾞｼｯｸM-PRO" w:eastAsia="HG丸ｺﾞｼｯｸM-PRO" w:hAnsi="HG丸ｺﾞｼｯｸM-PRO" w:cstheme="majorBidi"/>
          <w:sz w:val="24"/>
        </w:rPr>
      </w:pPr>
    </w:p>
    <w:p w:rsidR="00983BF6" w:rsidRPr="000D537D" w:rsidRDefault="00983BF6" w:rsidP="00CA7B50">
      <w:pPr>
        <w:widowControl/>
        <w:autoSpaceDE/>
        <w:autoSpaceDN/>
        <w:jc w:val="left"/>
        <w:rPr>
          <w:rFonts w:ascii="HG丸ｺﾞｼｯｸM-PRO" w:eastAsia="HG丸ｺﾞｼｯｸM-PRO" w:hAnsi="HG丸ｺﾞｼｯｸM-PRO" w:cstheme="majorBidi"/>
          <w:sz w:val="24"/>
        </w:rPr>
      </w:pPr>
    </w:p>
    <w:p w:rsidR="00983BF6" w:rsidRPr="000D537D" w:rsidRDefault="00983BF6" w:rsidP="00CA7B50">
      <w:pPr>
        <w:widowControl/>
        <w:autoSpaceDE/>
        <w:autoSpaceDN/>
        <w:jc w:val="left"/>
        <w:rPr>
          <w:rFonts w:ascii="HG丸ｺﾞｼｯｸM-PRO" w:eastAsia="HG丸ｺﾞｼｯｸM-PRO" w:hAnsi="HG丸ｺﾞｼｯｸM-PRO" w:cstheme="majorBidi"/>
          <w:sz w:val="24"/>
        </w:rPr>
      </w:pPr>
    </w:p>
    <w:p w:rsidR="00983BF6" w:rsidRPr="000D537D" w:rsidRDefault="00983BF6" w:rsidP="00CA7B50">
      <w:pPr>
        <w:widowControl/>
        <w:autoSpaceDE/>
        <w:autoSpaceDN/>
        <w:jc w:val="left"/>
        <w:rPr>
          <w:rFonts w:ascii="HG丸ｺﾞｼｯｸM-PRO" w:eastAsia="HG丸ｺﾞｼｯｸM-PRO" w:hAnsi="HG丸ｺﾞｼｯｸM-PRO" w:cstheme="majorBidi"/>
          <w:sz w:val="24"/>
        </w:rPr>
      </w:pPr>
    </w:p>
    <w:p w:rsidR="00C60EB0" w:rsidRPr="000D537D" w:rsidRDefault="00CA7B5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5D026E" w:rsidRPr="000D537D" w:rsidRDefault="005D026E" w:rsidP="005D026E">
      <w:pPr>
        <w:widowControl/>
        <w:autoSpaceDE/>
        <w:autoSpaceDN/>
        <w:ind w:left="420" w:hangingChars="200" w:hanging="420"/>
        <w:jc w:val="left"/>
      </w:pPr>
      <w:r w:rsidRPr="000D537D">
        <w:rPr>
          <w:rFonts w:hint="eastAsia"/>
        </w:rPr>
        <w:lastRenderedPageBreak/>
        <w:t>１）業種別でみると、</w:t>
      </w:r>
      <w:r w:rsidR="005276ED" w:rsidRPr="000D537D">
        <w:rPr>
          <w:rFonts w:hint="eastAsia"/>
        </w:rPr>
        <w:t>全</w:t>
      </w:r>
      <w:r w:rsidRPr="000D537D">
        <w:rPr>
          <w:rFonts w:hint="eastAsia"/>
        </w:rPr>
        <w:t>業種においても、「「子育て中」であることは採用とは関係ない」が最も高くなっている。特に</w:t>
      </w:r>
      <w:r w:rsidR="00F31E15" w:rsidRPr="000D537D">
        <w:rPr>
          <w:rFonts w:hint="eastAsia"/>
        </w:rPr>
        <w:t>『</w:t>
      </w:r>
      <w:r w:rsidRPr="000D537D">
        <w:rPr>
          <w:rFonts w:hint="eastAsia"/>
        </w:rPr>
        <w:t>製造業</w:t>
      </w:r>
      <w:r w:rsidR="00F31E15" w:rsidRPr="000D537D">
        <w:rPr>
          <w:rFonts w:hint="eastAsia"/>
        </w:rPr>
        <w:t>』</w:t>
      </w:r>
      <w:r w:rsidR="00BD3672" w:rsidRPr="000D537D">
        <w:rPr>
          <w:rFonts w:hint="eastAsia"/>
        </w:rPr>
        <w:t>では８割、</w:t>
      </w:r>
      <w:r w:rsidR="00F31E15" w:rsidRPr="000D537D">
        <w:rPr>
          <w:rFonts w:hint="eastAsia"/>
        </w:rPr>
        <w:t>『</w:t>
      </w:r>
      <w:r w:rsidRPr="000D537D">
        <w:rPr>
          <w:rFonts w:hint="eastAsia"/>
        </w:rPr>
        <w:t>金融業、保険業</w:t>
      </w:r>
      <w:r w:rsidR="00F31E15" w:rsidRPr="000D537D">
        <w:rPr>
          <w:rFonts w:hint="eastAsia"/>
        </w:rPr>
        <w:t>』</w:t>
      </w:r>
      <w:r w:rsidR="00BD3672" w:rsidRPr="000D537D">
        <w:rPr>
          <w:rFonts w:hint="eastAsia"/>
        </w:rPr>
        <w:t>、</w:t>
      </w:r>
      <w:r w:rsidR="00F31E15" w:rsidRPr="000D537D">
        <w:rPr>
          <w:rFonts w:hint="eastAsia"/>
        </w:rPr>
        <w:t>『</w:t>
      </w:r>
      <w:r w:rsidRPr="000D537D">
        <w:rPr>
          <w:rFonts w:hint="eastAsia"/>
        </w:rPr>
        <w:t>生活関連サービス業、娯楽業</w:t>
      </w:r>
      <w:r w:rsidR="00F31E15" w:rsidRPr="000D537D">
        <w:rPr>
          <w:rFonts w:hint="eastAsia"/>
        </w:rPr>
        <w:t>』</w:t>
      </w:r>
      <w:r w:rsidR="006943E3" w:rsidRPr="000D537D">
        <w:rPr>
          <w:rFonts w:hint="eastAsia"/>
        </w:rPr>
        <w:t>では７割を超え</w:t>
      </w:r>
      <w:r w:rsidR="00BD3672" w:rsidRPr="000D537D">
        <w:rPr>
          <w:rFonts w:hint="eastAsia"/>
        </w:rPr>
        <w:t>、</w:t>
      </w:r>
      <w:r w:rsidR="00F31E15" w:rsidRPr="000D537D">
        <w:rPr>
          <w:rFonts w:hint="eastAsia"/>
        </w:rPr>
        <w:t>『</w:t>
      </w:r>
      <w:r w:rsidRPr="000D537D">
        <w:rPr>
          <w:rFonts w:hint="eastAsia"/>
        </w:rPr>
        <w:t>建設業</w:t>
      </w:r>
      <w:r w:rsidR="00F31E15" w:rsidRPr="000D537D">
        <w:rPr>
          <w:rFonts w:hint="eastAsia"/>
        </w:rPr>
        <w:t>』</w:t>
      </w:r>
      <w:r w:rsidRPr="000D537D">
        <w:rPr>
          <w:rFonts w:hint="eastAsia"/>
        </w:rPr>
        <w:t>では７割弱</w:t>
      </w:r>
      <w:r w:rsidR="006943E3" w:rsidRPr="000D537D">
        <w:rPr>
          <w:rFonts w:hint="eastAsia"/>
        </w:rPr>
        <w:t>となって</w:t>
      </w:r>
      <w:r w:rsidRPr="000D537D">
        <w:rPr>
          <w:rFonts w:hint="eastAsia"/>
        </w:rPr>
        <w:t>いる。</w:t>
      </w:r>
      <w:r w:rsidR="00F31E15" w:rsidRPr="000D537D">
        <w:rPr>
          <w:rFonts w:hint="eastAsia"/>
        </w:rPr>
        <w:t>『</w:t>
      </w:r>
      <w:r w:rsidRPr="000D537D">
        <w:rPr>
          <w:rFonts w:hint="eastAsia"/>
        </w:rPr>
        <w:t>金融業、保険業</w:t>
      </w:r>
      <w:r w:rsidR="00F31E15" w:rsidRPr="000D537D">
        <w:rPr>
          <w:rFonts w:hint="eastAsia"/>
        </w:rPr>
        <w:t>』</w:t>
      </w:r>
      <w:r w:rsidRPr="000D537D">
        <w:rPr>
          <w:rFonts w:hint="eastAsia"/>
        </w:rPr>
        <w:t>では、「「子育て中」の女性を積極的に採用している」が２割弱となっている。</w:t>
      </w:r>
    </w:p>
    <w:p w:rsidR="00C60EB0" w:rsidRPr="000D537D" w:rsidRDefault="00C60EB0" w:rsidP="00C60EB0">
      <w:pPr>
        <w:widowControl/>
        <w:autoSpaceDE/>
        <w:autoSpaceDN/>
        <w:jc w:val="left"/>
      </w:pPr>
    </w:p>
    <w:p w:rsidR="00660744" w:rsidRPr="000D537D" w:rsidRDefault="00660744" w:rsidP="00660744">
      <w:pPr>
        <w:jc w:val="center"/>
        <w:rPr>
          <w:rFonts w:asciiTheme="majorEastAsia" w:eastAsiaTheme="majorEastAsia" w:hAnsiTheme="majorEastAsia"/>
          <w:szCs w:val="21"/>
        </w:rPr>
      </w:pPr>
      <w:r w:rsidRPr="000D537D">
        <w:rPr>
          <w:rFonts w:asciiTheme="majorEastAsia" w:eastAsiaTheme="majorEastAsia" w:hAnsiTheme="majorEastAsia" w:hint="eastAsia"/>
          <w:szCs w:val="21"/>
        </w:rPr>
        <w:t>図表</w:t>
      </w:r>
      <w:r w:rsidR="005772BC" w:rsidRPr="000D537D">
        <w:rPr>
          <w:rFonts w:asciiTheme="majorEastAsia" w:eastAsiaTheme="majorEastAsia" w:hAnsiTheme="majorEastAsia" w:hint="eastAsia"/>
          <w:szCs w:val="21"/>
        </w:rPr>
        <w:t>４－２５</w:t>
      </w:r>
      <w:r w:rsidRPr="000D537D">
        <w:rPr>
          <w:rFonts w:asciiTheme="majorEastAsia" w:eastAsiaTheme="majorEastAsia" w:hAnsiTheme="majorEastAsia" w:hint="eastAsia"/>
          <w:szCs w:val="21"/>
        </w:rPr>
        <w:t xml:space="preserve">　「子育て中」の女性を正社員として採用することについて【業種別】</w:t>
      </w:r>
    </w:p>
    <w:p w:rsidR="002D445E" w:rsidRPr="000D537D" w:rsidRDefault="002D445E" w:rsidP="00660744">
      <w:pPr>
        <w:jc w:val="center"/>
        <w:rPr>
          <w:rFonts w:asciiTheme="majorEastAsia" w:eastAsiaTheme="majorEastAsia" w:hAnsiTheme="majorEastAsia"/>
          <w:szCs w:val="21"/>
        </w:rPr>
      </w:pPr>
    </w:p>
    <w:p w:rsidR="00C60EB0" w:rsidRPr="000D537D" w:rsidRDefault="008A3CF7" w:rsidP="00C60EB0">
      <w:pPr>
        <w:widowControl/>
        <w:autoSpaceDE/>
        <w:autoSpaceDN/>
        <w:jc w:val="left"/>
      </w:pPr>
      <w:r w:rsidRPr="000D537D">
        <w:rPr>
          <w:noProof/>
        </w:rPr>
        <w:drawing>
          <wp:anchor distT="0" distB="0" distL="114300" distR="114300" simplePos="0" relativeHeight="252438528" behindDoc="0" locked="0" layoutInCell="1" allowOverlap="1" wp14:anchorId="791E5E55" wp14:editId="1D15D97E">
            <wp:simplePos x="0" y="0"/>
            <wp:positionH relativeFrom="column">
              <wp:posOffset>-124460</wp:posOffset>
            </wp:positionH>
            <wp:positionV relativeFrom="paragraph">
              <wp:posOffset>13335</wp:posOffset>
            </wp:positionV>
            <wp:extent cx="6263640" cy="5690442"/>
            <wp:effectExtent l="0" t="0" r="0" b="0"/>
            <wp:wrapNone/>
            <wp:docPr id="242" name="図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6263640" cy="5690442"/>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9C7A3F" w:rsidRPr="000D537D" w:rsidRDefault="00456275">
      <w:pPr>
        <w:widowControl/>
        <w:autoSpaceDE/>
        <w:autoSpaceDN/>
        <w:jc w:val="left"/>
      </w:pPr>
      <w:r w:rsidRPr="000D537D">
        <w:br w:type="page"/>
      </w:r>
    </w:p>
    <w:p w:rsidR="009C7A3F" w:rsidRPr="000D537D" w:rsidRDefault="009C7A3F" w:rsidP="00913424">
      <w:pPr>
        <w:widowControl/>
        <w:autoSpaceDE/>
        <w:autoSpaceDN/>
        <w:ind w:left="420" w:hangingChars="200" w:hanging="420"/>
        <w:jc w:val="left"/>
      </w:pPr>
      <w:r w:rsidRPr="000D537D">
        <w:rPr>
          <w:rFonts w:hint="eastAsia"/>
        </w:rPr>
        <w:lastRenderedPageBreak/>
        <w:t>２）</w:t>
      </w:r>
      <w:r w:rsidR="006943E3" w:rsidRPr="000D537D">
        <w:rPr>
          <w:rFonts w:hint="eastAsia"/>
        </w:rPr>
        <w:t>従業員</w:t>
      </w:r>
      <w:r w:rsidRPr="000D537D">
        <w:rPr>
          <w:rFonts w:hint="eastAsia"/>
        </w:rPr>
        <w:t>規模別でみると、</w:t>
      </w:r>
      <w:r w:rsidR="00F31E15" w:rsidRPr="000D537D">
        <w:rPr>
          <w:rFonts w:hint="eastAsia"/>
        </w:rPr>
        <w:t>『</w:t>
      </w:r>
      <w:r w:rsidR="003D3735" w:rsidRPr="000D537D">
        <w:rPr>
          <w:rFonts w:hint="eastAsia"/>
        </w:rPr>
        <w:t>300人以上</w:t>
      </w:r>
      <w:r w:rsidR="00F31E15" w:rsidRPr="000D537D">
        <w:rPr>
          <w:rFonts w:hint="eastAsia"/>
        </w:rPr>
        <w:t>』</w:t>
      </w:r>
      <w:r w:rsidR="003D3735" w:rsidRPr="000D537D">
        <w:rPr>
          <w:rFonts w:hint="eastAsia"/>
        </w:rPr>
        <w:t>では、「「子育て中」であることは採用とは関係ない」が７割強と高くなっている。</w:t>
      </w:r>
      <w:r w:rsidR="006943E3" w:rsidRPr="000D537D">
        <w:rPr>
          <w:rFonts w:hint="eastAsia"/>
        </w:rPr>
        <w:t>一方、</w:t>
      </w:r>
      <w:r w:rsidR="00F31E15" w:rsidRPr="000D537D">
        <w:rPr>
          <w:rFonts w:hint="eastAsia"/>
        </w:rPr>
        <w:t>『</w:t>
      </w:r>
      <w:r w:rsidR="003D3735" w:rsidRPr="000D537D">
        <w:rPr>
          <w:rFonts w:hint="eastAsia"/>
        </w:rPr>
        <w:t>１～９人</w:t>
      </w:r>
      <w:r w:rsidR="00F31E15" w:rsidRPr="000D537D">
        <w:rPr>
          <w:rFonts w:hint="eastAsia"/>
        </w:rPr>
        <w:t>』</w:t>
      </w:r>
      <w:r w:rsidR="003D3735" w:rsidRPr="000D537D">
        <w:rPr>
          <w:rFonts w:hint="eastAsia"/>
        </w:rPr>
        <w:t>では、「「子育て中の」女性の採用は難しい」が</w:t>
      </w:r>
      <w:r w:rsidR="00A41BCD" w:rsidRPr="000D537D">
        <w:rPr>
          <w:rFonts w:hint="eastAsia"/>
        </w:rPr>
        <w:t>２割強</w:t>
      </w:r>
      <w:r w:rsidR="003D3735" w:rsidRPr="000D537D">
        <w:rPr>
          <w:rFonts w:hint="eastAsia"/>
        </w:rPr>
        <w:t>、「「子育て中」</w:t>
      </w:r>
      <w:r w:rsidR="002D445E" w:rsidRPr="000D537D">
        <w:rPr>
          <w:rFonts w:hint="eastAsia"/>
        </w:rPr>
        <w:t>の女性を積極的に採用している</w:t>
      </w:r>
      <w:r w:rsidR="003D3735" w:rsidRPr="000D537D">
        <w:rPr>
          <w:rFonts w:hint="eastAsia"/>
        </w:rPr>
        <w:t>」と答えた事業所はみられなかった。</w:t>
      </w:r>
    </w:p>
    <w:p w:rsidR="00913424" w:rsidRPr="000D537D" w:rsidRDefault="00913424" w:rsidP="00913424">
      <w:pPr>
        <w:widowControl/>
        <w:autoSpaceDE/>
        <w:autoSpaceDN/>
        <w:ind w:left="420" w:hangingChars="200" w:hanging="420"/>
        <w:jc w:val="left"/>
      </w:pPr>
      <w:r w:rsidRPr="000D537D">
        <w:rPr>
          <w:rFonts w:hint="eastAsia"/>
        </w:rPr>
        <w:t>３）</w:t>
      </w:r>
      <w:r w:rsidR="0078508A" w:rsidRPr="000D537D">
        <w:rPr>
          <w:rFonts w:hint="eastAsia"/>
        </w:rPr>
        <w:t>女性比率別でみると、</w:t>
      </w:r>
      <w:r w:rsidR="00BA4A7E" w:rsidRPr="000D537D">
        <w:rPr>
          <w:rFonts w:hint="eastAsia"/>
        </w:rPr>
        <w:t>「「子育て中」であることは採用とは関係ない」では、</w:t>
      </w:r>
      <w:r w:rsidR="0078508A" w:rsidRPr="000D537D">
        <w:rPr>
          <w:rFonts w:hint="eastAsia"/>
        </w:rPr>
        <w:t>女性比率の高低にかかわらず、５割を超え</w:t>
      </w:r>
      <w:r w:rsidR="001C1BE5" w:rsidRPr="000D537D">
        <w:rPr>
          <w:rFonts w:hint="eastAsia"/>
        </w:rPr>
        <w:t>、高くなって</w:t>
      </w:r>
      <w:r w:rsidR="0078508A" w:rsidRPr="000D537D">
        <w:rPr>
          <w:rFonts w:hint="eastAsia"/>
        </w:rPr>
        <w:t>いる。</w:t>
      </w:r>
    </w:p>
    <w:p w:rsidR="009C7A3F" w:rsidRPr="000D537D" w:rsidRDefault="009C7A3F">
      <w:pPr>
        <w:widowControl/>
        <w:autoSpaceDE/>
        <w:autoSpaceDN/>
        <w:jc w:val="left"/>
      </w:pPr>
    </w:p>
    <w:p w:rsidR="005772BC" w:rsidRPr="000D537D" w:rsidRDefault="00660744" w:rsidP="00660744">
      <w:pPr>
        <w:jc w:val="center"/>
        <w:rPr>
          <w:rFonts w:asciiTheme="majorEastAsia" w:eastAsiaTheme="majorEastAsia" w:hAnsiTheme="majorEastAsia"/>
          <w:szCs w:val="21"/>
        </w:rPr>
      </w:pPr>
      <w:r w:rsidRPr="000D537D">
        <w:rPr>
          <w:rFonts w:asciiTheme="majorEastAsia" w:eastAsiaTheme="majorEastAsia" w:hAnsiTheme="majorEastAsia" w:hint="eastAsia"/>
          <w:szCs w:val="21"/>
        </w:rPr>
        <w:t>図表</w:t>
      </w:r>
      <w:r w:rsidR="005772BC" w:rsidRPr="000D537D">
        <w:rPr>
          <w:rFonts w:asciiTheme="majorEastAsia" w:eastAsiaTheme="majorEastAsia" w:hAnsiTheme="majorEastAsia" w:hint="eastAsia"/>
          <w:szCs w:val="21"/>
        </w:rPr>
        <w:t>４－２６</w:t>
      </w:r>
      <w:r w:rsidRPr="000D537D">
        <w:rPr>
          <w:rFonts w:asciiTheme="majorEastAsia" w:eastAsiaTheme="majorEastAsia" w:hAnsiTheme="majorEastAsia" w:hint="eastAsia"/>
          <w:szCs w:val="21"/>
        </w:rPr>
        <w:t xml:space="preserve">　「子育て中」の女性を正社員として採用することについて</w:t>
      </w:r>
      <w:r w:rsidR="00BA4A7E" w:rsidRPr="000D537D">
        <w:rPr>
          <w:rFonts w:asciiTheme="majorEastAsia" w:eastAsiaTheme="majorEastAsia" w:hAnsiTheme="majorEastAsia" w:hint="eastAsia"/>
          <w:szCs w:val="21"/>
        </w:rPr>
        <w:t>【従業員規模別・女性比率別】</w:t>
      </w:r>
    </w:p>
    <w:p w:rsidR="00013B1C" w:rsidRPr="000D537D" w:rsidRDefault="00013B1C" w:rsidP="00C60EB0">
      <w:pPr>
        <w:widowControl/>
        <w:autoSpaceDE/>
        <w:autoSpaceDN/>
        <w:jc w:val="left"/>
        <w:rPr>
          <w:rFonts w:ascii="ＭＳ ゴシック" w:eastAsia="ＭＳ ゴシック" w:hAnsi="ＭＳ ゴシック"/>
          <w:sz w:val="20"/>
          <w:szCs w:val="21"/>
        </w:rPr>
      </w:pPr>
    </w:p>
    <w:p w:rsidR="00C60EB0" w:rsidRPr="000D537D" w:rsidRDefault="002927BE" w:rsidP="00C60EB0">
      <w:pPr>
        <w:widowControl/>
        <w:autoSpaceDE/>
        <w:autoSpaceDN/>
        <w:jc w:val="left"/>
        <w:rPr>
          <w:rFonts w:ascii="ＭＳ ゴシック" w:eastAsia="ＭＳ ゴシック" w:hAnsi="ＭＳ ゴシック"/>
          <w:sz w:val="20"/>
        </w:rPr>
      </w:pPr>
      <w:r w:rsidRPr="000D537D">
        <w:rPr>
          <w:rFonts w:ascii="ＭＳ ゴシック" w:eastAsia="ＭＳ ゴシック" w:hAnsi="ＭＳ ゴシック" w:hint="eastAsia"/>
          <w:sz w:val="20"/>
          <w:szCs w:val="21"/>
        </w:rPr>
        <w:t>【従業員規模別】</w:t>
      </w:r>
    </w:p>
    <w:p w:rsidR="00456275" w:rsidRPr="000D537D" w:rsidRDefault="00DF7D17" w:rsidP="00C60EB0">
      <w:pPr>
        <w:widowControl/>
        <w:autoSpaceDE/>
        <w:autoSpaceDN/>
        <w:jc w:val="left"/>
      </w:pPr>
      <w:r w:rsidRPr="000D537D">
        <w:rPr>
          <w:noProof/>
        </w:rPr>
        <w:drawing>
          <wp:anchor distT="0" distB="0" distL="114300" distR="114300" simplePos="0" relativeHeight="252327936" behindDoc="0" locked="0" layoutInCell="1" allowOverlap="1" wp14:anchorId="41727085" wp14:editId="5E5382F2">
            <wp:simplePos x="0" y="0"/>
            <wp:positionH relativeFrom="column">
              <wp:posOffset>70485</wp:posOffset>
            </wp:positionH>
            <wp:positionV relativeFrom="paragraph">
              <wp:posOffset>89535</wp:posOffset>
            </wp:positionV>
            <wp:extent cx="5815965" cy="3581400"/>
            <wp:effectExtent l="0" t="0" r="0" b="0"/>
            <wp:wrapNone/>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5815965" cy="35814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2927BE" w:rsidRPr="000D537D" w:rsidRDefault="002927BE" w:rsidP="002927BE">
      <w:pPr>
        <w:widowControl/>
        <w:autoSpaceDE/>
        <w:autoSpaceDN/>
        <w:jc w:val="left"/>
        <w:rPr>
          <w:rFonts w:ascii="ＭＳ ゴシック" w:eastAsia="ＭＳ ゴシック" w:hAnsi="ＭＳ ゴシック"/>
          <w:sz w:val="20"/>
        </w:rPr>
      </w:pPr>
      <w:r w:rsidRPr="000D537D">
        <w:rPr>
          <w:rFonts w:ascii="ＭＳ ゴシック" w:eastAsia="ＭＳ ゴシック" w:hAnsi="ＭＳ ゴシック" w:hint="eastAsia"/>
          <w:sz w:val="20"/>
          <w:szCs w:val="21"/>
        </w:rPr>
        <w:t>【女性比率別】</w:t>
      </w:r>
    </w:p>
    <w:p w:rsidR="00456275" w:rsidRPr="000D537D" w:rsidRDefault="002927BE" w:rsidP="00C60EB0">
      <w:pPr>
        <w:widowControl/>
        <w:autoSpaceDE/>
        <w:autoSpaceDN/>
        <w:jc w:val="left"/>
      </w:pPr>
      <w:r w:rsidRPr="000D537D">
        <w:rPr>
          <w:noProof/>
        </w:rPr>
        <w:drawing>
          <wp:anchor distT="0" distB="0" distL="114300" distR="114300" simplePos="0" relativeHeight="252163072" behindDoc="0" locked="0" layoutInCell="1" allowOverlap="1" wp14:anchorId="1F79DEE2" wp14:editId="2168589F">
            <wp:simplePos x="0" y="0"/>
            <wp:positionH relativeFrom="column">
              <wp:posOffset>65405</wp:posOffset>
            </wp:positionH>
            <wp:positionV relativeFrom="paragraph">
              <wp:posOffset>60960</wp:posOffset>
            </wp:positionV>
            <wp:extent cx="5815965" cy="2688590"/>
            <wp:effectExtent l="0" t="0" r="0" b="0"/>
            <wp:wrapNone/>
            <wp:docPr id="199" name="図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5815965" cy="26885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456275" w:rsidRPr="000D537D" w:rsidRDefault="00456275" w:rsidP="00C60EB0">
      <w:pPr>
        <w:widowControl/>
        <w:autoSpaceDE/>
        <w:autoSpaceDN/>
        <w:jc w:val="left"/>
      </w:pPr>
    </w:p>
    <w:p w:rsidR="00035FF4" w:rsidRPr="000D537D" w:rsidRDefault="00456275">
      <w:pPr>
        <w:widowControl/>
        <w:autoSpaceDE/>
        <w:autoSpaceDN/>
        <w:jc w:val="left"/>
      </w:pPr>
      <w:r w:rsidRPr="000D537D">
        <w:br w:type="page"/>
      </w:r>
    </w:p>
    <w:p w:rsidR="005D026E" w:rsidRPr="000D537D" w:rsidRDefault="005D026E" w:rsidP="005D026E">
      <w:pPr>
        <w:widowControl/>
        <w:autoSpaceDE/>
        <w:autoSpaceDN/>
        <w:ind w:left="420" w:hangingChars="200" w:hanging="420"/>
        <w:jc w:val="left"/>
      </w:pPr>
      <w:r w:rsidRPr="000D537D">
        <w:rPr>
          <w:rFonts w:hAnsi="ＭＳ 明朝" w:hint="eastAsia"/>
        </w:rPr>
        <w:lastRenderedPageBreak/>
        <w:t>４）ポジティブ・アクションの取組状況別でみると、ポジティブ・アクションの取組状況にかかわらず、「「子育て中」であることは採用とは関係ない」が最も高くなっている。</w:t>
      </w:r>
    </w:p>
    <w:p w:rsidR="005D026E" w:rsidRPr="000D537D" w:rsidRDefault="005D026E" w:rsidP="005D026E">
      <w:pPr>
        <w:widowControl/>
        <w:autoSpaceDE/>
        <w:autoSpaceDN/>
        <w:ind w:left="420" w:hangingChars="200" w:hanging="420"/>
        <w:jc w:val="left"/>
        <w:rPr>
          <w:rFonts w:hAnsi="ＭＳ 明朝"/>
        </w:rPr>
      </w:pPr>
      <w:r w:rsidRPr="000D537D">
        <w:rPr>
          <w:rFonts w:hAnsi="ＭＳ 明朝" w:hint="eastAsia"/>
        </w:rPr>
        <w:t>５）ワーク・ライフ・バランスへの取組</w:t>
      </w:r>
      <w:r w:rsidR="00A238CD" w:rsidRPr="000D537D">
        <w:rPr>
          <w:rFonts w:hAnsi="ＭＳ 明朝" w:hint="eastAsia"/>
        </w:rPr>
        <w:t>の今後の必要性</w:t>
      </w:r>
      <w:r w:rsidRPr="000D537D">
        <w:rPr>
          <w:rFonts w:hAnsi="ＭＳ 明朝" w:hint="eastAsia"/>
        </w:rPr>
        <w:t>別でみると、取組</w:t>
      </w:r>
      <w:r w:rsidR="00A238CD" w:rsidRPr="000D537D">
        <w:rPr>
          <w:rFonts w:hAnsi="ＭＳ 明朝" w:hint="eastAsia"/>
        </w:rPr>
        <w:t>が進んでいない事業所ほど</w:t>
      </w:r>
      <w:r w:rsidRPr="000D537D">
        <w:rPr>
          <w:rFonts w:hAnsi="ＭＳ 明朝" w:hint="eastAsia"/>
        </w:rPr>
        <w:t>、「「子育て中」</w:t>
      </w:r>
      <w:r w:rsidR="00A238CD" w:rsidRPr="000D537D">
        <w:rPr>
          <w:rFonts w:hAnsi="ＭＳ 明朝" w:hint="eastAsia"/>
        </w:rPr>
        <w:t>の女性を</w:t>
      </w:r>
      <w:r w:rsidR="004379B2" w:rsidRPr="000D537D">
        <w:rPr>
          <w:rFonts w:hAnsi="ＭＳ 明朝" w:hint="eastAsia"/>
        </w:rPr>
        <w:t>積極的に採用している</w:t>
      </w:r>
      <w:r w:rsidR="00E355F2" w:rsidRPr="000D537D">
        <w:rPr>
          <w:rFonts w:hAnsi="ＭＳ 明朝" w:hint="eastAsia"/>
        </w:rPr>
        <w:t>」が低い傾向となっている</w:t>
      </w:r>
      <w:r w:rsidR="00A238CD" w:rsidRPr="000D537D">
        <w:rPr>
          <w:rFonts w:hAnsi="ＭＳ 明朝" w:hint="eastAsia"/>
        </w:rPr>
        <w:t>。</w:t>
      </w:r>
    </w:p>
    <w:p w:rsidR="00035FF4" w:rsidRPr="000D537D" w:rsidRDefault="00035FF4">
      <w:pPr>
        <w:widowControl/>
        <w:autoSpaceDE/>
        <w:autoSpaceDN/>
        <w:jc w:val="left"/>
      </w:pPr>
    </w:p>
    <w:p w:rsidR="00035FF4" w:rsidRPr="000D537D" w:rsidRDefault="00035FF4" w:rsidP="00035FF4">
      <w:pPr>
        <w:jc w:val="center"/>
        <w:rPr>
          <w:rFonts w:asciiTheme="majorEastAsia" w:eastAsiaTheme="majorEastAsia" w:hAnsiTheme="majorEastAsia"/>
        </w:rPr>
      </w:pPr>
      <w:r w:rsidRPr="000D537D">
        <w:rPr>
          <w:rFonts w:asciiTheme="majorEastAsia" w:eastAsiaTheme="majorEastAsia" w:hAnsiTheme="majorEastAsia" w:hint="eastAsia"/>
        </w:rPr>
        <w:t>図表</w:t>
      </w:r>
      <w:r w:rsidR="005772BC" w:rsidRPr="000D537D">
        <w:rPr>
          <w:rFonts w:asciiTheme="majorEastAsia" w:eastAsiaTheme="majorEastAsia" w:hAnsiTheme="majorEastAsia" w:hint="eastAsia"/>
        </w:rPr>
        <w:t>４－２７</w:t>
      </w:r>
      <w:r w:rsidRPr="000D537D">
        <w:rPr>
          <w:rFonts w:asciiTheme="majorEastAsia" w:eastAsiaTheme="majorEastAsia" w:hAnsiTheme="majorEastAsia" w:hint="eastAsia"/>
        </w:rPr>
        <w:t xml:space="preserve">　</w:t>
      </w:r>
      <w:r w:rsidR="00814B39" w:rsidRPr="000D537D">
        <w:rPr>
          <w:rFonts w:asciiTheme="majorEastAsia" w:eastAsiaTheme="majorEastAsia" w:hAnsiTheme="majorEastAsia" w:hint="eastAsia"/>
        </w:rPr>
        <w:t>「</w:t>
      </w:r>
      <w:r w:rsidRPr="000D537D">
        <w:rPr>
          <w:rFonts w:asciiTheme="majorEastAsia" w:eastAsiaTheme="majorEastAsia" w:hAnsiTheme="majorEastAsia" w:hint="eastAsia"/>
          <w:szCs w:val="21"/>
        </w:rPr>
        <w:t>子育て中」の女性を正社員として採用することについて</w:t>
      </w:r>
    </w:p>
    <w:p w:rsidR="006E6453" w:rsidRPr="000D537D" w:rsidRDefault="00BA4A7E" w:rsidP="00BA4A7E">
      <w:pPr>
        <w:jc w:val="center"/>
        <w:rPr>
          <w:rFonts w:asciiTheme="majorEastAsia" w:eastAsiaTheme="majorEastAsia" w:hAnsiTheme="majorEastAsia"/>
        </w:rPr>
      </w:pPr>
      <w:r w:rsidRPr="000D537D">
        <w:rPr>
          <w:rFonts w:asciiTheme="majorEastAsia" w:eastAsiaTheme="majorEastAsia" w:hAnsiTheme="majorEastAsia" w:hint="eastAsia"/>
        </w:rPr>
        <w:t>【ポジティブ・アクションの取組状況別・ワーク・ライフ・バランスへの取組の今後の必要性】</w:t>
      </w:r>
    </w:p>
    <w:p w:rsidR="00013B1C" w:rsidRPr="000D537D" w:rsidRDefault="00013B1C" w:rsidP="006E6453">
      <w:pPr>
        <w:jc w:val="left"/>
        <w:rPr>
          <w:rFonts w:ascii="ＭＳ ゴシック" w:eastAsia="ＭＳ ゴシック" w:hAnsi="ＭＳ ゴシック"/>
          <w:sz w:val="20"/>
        </w:rPr>
      </w:pPr>
    </w:p>
    <w:p w:rsidR="00035FF4" w:rsidRPr="000D537D" w:rsidRDefault="00035FF4" w:rsidP="006E6453">
      <w:pPr>
        <w:jc w:val="left"/>
        <w:rPr>
          <w:rFonts w:ascii="ＭＳ ゴシック" w:eastAsia="ＭＳ ゴシック" w:hAnsi="ＭＳ ゴシック"/>
          <w:sz w:val="20"/>
        </w:rPr>
      </w:pPr>
      <w:r w:rsidRPr="000D537D">
        <w:rPr>
          <w:rFonts w:ascii="ＭＳ ゴシック" w:eastAsia="ＭＳ ゴシック" w:hAnsi="ＭＳ ゴシック" w:hint="eastAsia"/>
          <w:sz w:val="20"/>
        </w:rPr>
        <w:t>【ポジティブ・アクションの取組状況別】</w:t>
      </w:r>
    </w:p>
    <w:p w:rsidR="00035FF4" w:rsidRPr="000D537D" w:rsidRDefault="006E6453">
      <w:pPr>
        <w:widowControl/>
        <w:autoSpaceDE/>
        <w:autoSpaceDN/>
        <w:jc w:val="left"/>
      </w:pPr>
      <w:r w:rsidRPr="000D537D">
        <w:rPr>
          <w:noProof/>
        </w:rPr>
        <w:drawing>
          <wp:anchor distT="0" distB="0" distL="114300" distR="114300" simplePos="0" relativeHeight="252449792" behindDoc="0" locked="0" layoutInCell="1" allowOverlap="1" wp14:anchorId="56E8E242" wp14:editId="3F3CE261">
            <wp:simplePos x="0" y="0"/>
            <wp:positionH relativeFrom="column">
              <wp:posOffset>-635</wp:posOffset>
            </wp:positionH>
            <wp:positionV relativeFrom="paragraph">
              <wp:posOffset>89535</wp:posOffset>
            </wp:positionV>
            <wp:extent cx="5815965" cy="2688590"/>
            <wp:effectExtent l="0" t="0" r="0" b="0"/>
            <wp:wrapNone/>
            <wp:docPr id="232" name="図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5815965" cy="26885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35FF4" w:rsidRPr="000D537D" w:rsidRDefault="00035FF4">
      <w:pPr>
        <w:widowControl/>
        <w:autoSpaceDE/>
        <w:autoSpaceDN/>
        <w:jc w:val="left"/>
      </w:pPr>
    </w:p>
    <w:p w:rsidR="00035FF4" w:rsidRPr="000D537D" w:rsidRDefault="00035FF4">
      <w:pPr>
        <w:widowControl/>
        <w:autoSpaceDE/>
        <w:autoSpaceDN/>
        <w:jc w:val="left"/>
      </w:pPr>
    </w:p>
    <w:p w:rsidR="00035FF4" w:rsidRPr="000D537D" w:rsidRDefault="00035FF4">
      <w:pPr>
        <w:widowControl/>
        <w:autoSpaceDE/>
        <w:autoSpaceDN/>
        <w:jc w:val="left"/>
      </w:pPr>
    </w:p>
    <w:p w:rsidR="00035FF4" w:rsidRPr="000D537D" w:rsidRDefault="00035FF4">
      <w:pPr>
        <w:widowControl/>
        <w:autoSpaceDE/>
        <w:autoSpaceDN/>
        <w:jc w:val="left"/>
      </w:pPr>
    </w:p>
    <w:p w:rsidR="00035FF4" w:rsidRPr="000D537D" w:rsidRDefault="00035FF4">
      <w:pPr>
        <w:widowControl/>
        <w:autoSpaceDE/>
        <w:autoSpaceDN/>
        <w:jc w:val="left"/>
      </w:pPr>
    </w:p>
    <w:p w:rsidR="00035FF4" w:rsidRPr="000D537D" w:rsidRDefault="00035FF4">
      <w:pPr>
        <w:widowControl/>
        <w:autoSpaceDE/>
        <w:autoSpaceDN/>
        <w:jc w:val="left"/>
      </w:pPr>
    </w:p>
    <w:p w:rsidR="00035FF4" w:rsidRPr="000D537D" w:rsidRDefault="00035FF4">
      <w:pPr>
        <w:widowControl/>
        <w:autoSpaceDE/>
        <w:autoSpaceDN/>
        <w:jc w:val="left"/>
      </w:pPr>
    </w:p>
    <w:p w:rsidR="00035FF4" w:rsidRPr="000D537D" w:rsidRDefault="00035FF4">
      <w:pPr>
        <w:widowControl/>
        <w:autoSpaceDE/>
        <w:autoSpaceDN/>
        <w:jc w:val="left"/>
      </w:pPr>
    </w:p>
    <w:p w:rsidR="00035FF4" w:rsidRPr="000D537D" w:rsidRDefault="00035FF4">
      <w:pPr>
        <w:widowControl/>
        <w:autoSpaceDE/>
        <w:autoSpaceDN/>
        <w:jc w:val="left"/>
      </w:pPr>
    </w:p>
    <w:p w:rsidR="00035FF4" w:rsidRPr="000D537D" w:rsidRDefault="00035FF4">
      <w:pPr>
        <w:widowControl/>
        <w:autoSpaceDE/>
        <w:autoSpaceDN/>
        <w:jc w:val="left"/>
      </w:pPr>
    </w:p>
    <w:p w:rsidR="00035FF4" w:rsidRPr="000D537D" w:rsidRDefault="00035FF4">
      <w:pPr>
        <w:widowControl/>
        <w:autoSpaceDE/>
        <w:autoSpaceDN/>
        <w:jc w:val="left"/>
      </w:pPr>
    </w:p>
    <w:p w:rsidR="00035FF4" w:rsidRPr="000D537D" w:rsidRDefault="00035FF4">
      <w:pPr>
        <w:widowControl/>
        <w:autoSpaceDE/>
        <w:autoSpaceDN/>
        <w:jc w:val="left"/>
      </w:pPr>
    </w:p>
    <w:p w:rsidR="00035FF4" w:rsidRPr="000D537D" w:rsidRDefault="006E6453">
      <w:pPr>
        <w:widowControl/>
        <w:autoSpaceDE/>
        <w:autoSpaceDN/>
        <w:jc w:val="left"/>
        <w:rPr>
          <w:rFonts w:ascii="ＭＳ ゴシック" w:eastAsia="ＭＳ ゴシック" w:hAnsi="ＭＳ ゴシック"/>
          <w:sz w:val="20"/>
        </w:rPr>
      </w:pPr>
      <w:r w:rsidRPr="000D537D">
        <w:rPr>
          <w:rFonts w:ascii="ＭＳ ゴシック" w:eastAsia="ＭＳ ゴシック" w:hAnsi="ＭＳ ゴシック" w:hint="eastAsia"/>
          <w:sz w:val="20"/>
        </w:rPr>
        <w:t>【ワーク・ライフ・バランスへの取組の</w:t>
      </w:r>
      <w:r w:rsidR="00BA4A7E" w:rsidRPr="000D537D">
        <w:rPr>
          <w:rFonts w:ascii="ＭＳ ゴシック" w:eastAsia="ＭＳ ゴシック" w:hAnsi="ＭＳ ゴシック" w:hint="eastAsia"/>
          <w:sz w:val="20"/>
        </w:rPr>
        <w:t>今後の必要性</w:t>
      </w:r>
      <w:r w:rsidRPr="000D537D">
        <w:rPr>
          <w:rFonts w:ascii="ＭＳ ゴシック" w:eastAsia="ＭＳ ゴシック" w:hAnsi="ＭＳ ゴシック" w:hint="eastAsia"/>
          <w:sz w:val="20"/>
        </w:rPr>
        <w:t>】</w:t>
      </w:r>
    </w:p>
    <w:p w:rsidR="00035FF4" w:rsidRPr="000D537D" w:rsidRDefault="00385085">
      <w:pPr>
        <w:widowControl/>
        <w:autoSpaceDE/>
        <w:autoSpaceDN/>
        <w:jc w:val="left"/>
      </w:pPr>
      <w:r w:rsidRPr="000D537D">
        <w:rPr>
          <w:noProof/>
        </w:rPr>
        <w:drawing>
          <wp:anchor distT="0" distB="0" distL="114300" distR="114300" simplePos="0" relativeHeight="252450816" behindDoc="0" locked="0" layoutInCell="1" allowOverlap="1" wp14:anchorId="788F9088" wp14:editId="36A89EF4">
            <wp:simplePos x="0" y="0"/>
            <wp:positionH relativeFrom="column">
              <wp:posOffset>-635</wp:posOffset>
            </wp:positionH>
            <wp:positionV relativeFrom="paragraph">
              <wp:posOffset>184785</wp:posOffset>
            </wp:positionV>
            <wp:extent cx="5816160" cy="2688840"/>
            <wp:effectExtent l="0" t="0" r="0" b="0"/>
            <wp:wrapNone/>
            <wp:docPr id="233" name="図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5816160" cy="26888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35FF4" w:rsidRPr="000D537D" w:rsidRDefault="00035FF4">
      <w:pPr>
        <w:widowControl/>
        <w:autoSpaceDE/>
        <w:autoSpaceDN/>
        <w:jc w:val="left"/>
      </w:pPr>
    </w:p>
    <w:p w:rsidR="00035FF4" w:rsidRPr="000D537D" w:rsidRDefault="00035FF4">
      <w:pPr>
        <w:widowControl/>
        <w:autoSpaceDE/>
        <w:autoSpaceDN/>
        <w:jc w:val="left"/>
      </w:pPr>
    </w:p>
    <w:p w:rsidR="00035FF4" w:rsidRPr="000D537D" w:rsidRDefault="00035FF4">
      <w:pPr>
        <w:widowControl/>
        <w:autoSpaceDE/>
        <w:autoSpaceDN/>
        <w:jc w:val="left"/>
      </w:pPr>
    </w:p>
    <w:p w:rsidR="00035FF4" w:rsidRPr="000D537D" w:rsidRDefault="00035FF4">
      <w:pPr>
        <w:widowControl/>
        <w:autoSpaceDE/>
        <w:autoSpaceDN/>
        <w:jc w:val="left"/>
      </w:pPr>
    </w:p>
    <w:p w:rsidR="00035FF4" w:rsidRPr="000D537D" w:rsidRDefault="00035FF4">
      <w:pPr>
        <w:widowControl/>
        <w:autoSpaceDE/>
        <w:autoSpaceDN/>
        <w:jc w:val="left"/>
      </w:pPr>
    </w:p>
    <w:p w:rsidR="00035FF4" w:rsidRPr="000D537D" w:rsidRDefault="00035FF4">
      <w:pPr>
        <w:widowControl/>
        <w:autoSpaceDE/>
        <w:autoSpaceDN/>
        <w:jc w:val="left"/>
      </w:pPr>
    </w:p>
    <w:p w:rsidR="00035FF4" w:rsidRPr="000D537D" w:rsidRDefault="00035FF4">
      <w:pPr>
        <w:widowControl/>
        <w:autoSpaceDE/>
        <w:autoSpaceDN/>
        <w:jc w:val="left"/>
      </w:pPr>
    </w:p>
    <w:p w:rsidR="00035FF4" w:rsidRPr="000D537D" w:rsidRDefault="00035FF4">
      <w:pPr>
        <w:widowControl/>
        <w:autoSpaceDE/>
        <w:autoSpaceDN/>
        <w:jc w:val="left"/>
      </w:pPr>
    </w:p>
    <w:p w:rsidR="00035FF4" w:rsidRPr="000D537D" w:rsidRDefault="00035FF4">
      <w:pPr>
        <w:widowControl/>
        <w:autoSpaceDE/>
        <w:autoSpaceDN/>
        <w:jc w:val="left"/>
      </w:pPr>
    </w:p>
    <w:p w:rsidR="00035FF4" w:rsidRPr="000D537D" w:rsidRDefault="00035FF4">
      <w:pPr>
        <w:widowControl/>
        <w:autoSpaceDE/>
        <w:autoSpaceDN/>
        <w:jc w:val="left"/>
      </w:pPr>
    </w:p>
    <w:p w:rsidR="00035FF4" w:rsidRPr="000D537D" w:rsidRDefault="00035FF4">
      <w:pPr>
        <w:widowControl/>
        <w:autoSpaceDE/>
        <w:autoSpaceDN/>
        <w:jc w:val="left"/>
      </w:pPr>
    </w:p>
    <w:p w:rsidR="00035FF4" w:rsidRPr="000D537D" w:rsidRDefault="00035FF4">
      <w:pPr>
        <w:widowControl/>
        <w:autoSpaceDE/>
        <w:autoSpaceDN/>
        <w:jc w:val="left"/>
      </w:pPr>
    </w:p>
    <w:p w:rsidR="00035FF4" w:rsidRPr="000D537D" w:rsidRDefault="00035FF4">
      <w:pPr>
        <w:widowControl/>
        <w:autoSpaceDE/>
        <w:autoSpaceDN/>
        <w:jc w:val="left"/>
      </w:pPr>
    </w:p>
    <w:p w:rsidR="00035FF4" w:rsidRPr="000D537D" w:rsidRDefault="00035FF4">
      <w:pPr>
        <w:widowControl/>
        <w:autoSpaceDE/>
        <w:autoSpaceDN/>
        <w:jc w:val="left"/>
      </w:pPr>
      <w:r w:rsidRPr="000D537D">
        <w:br w:type="page"/>
      </w:r>
    </w:p>
    <w:p w:rsidR="005D026E" w:rsidRPr="000D537D" w:rsidRDefault="00A238CD" w:rsidP="00444EF8">
      <w:pPr>
        <w:widowControl/>
        <w:autoSpaceDE/>
        <w:autoSpaceDN/>
        <w:ind w:left="420" w:hangingChars="200" w:hanging="420"/>
        <w:jc w:val="left"/>
        <w:rPr>
          <w:rFonts w:hAnsi="ＭＳ 明朝"/>
        </w:rPr>
      </w:pPr>
      <w:r w:rsidRPr="000D537D">
        <w:rPr>
          <w:rFonts w:hAnsi="ＭＳ 明朝" w:hint="eastAsia"/>
        </w:rPr>
        <w:lastRenderedPageBreak/>
        <w:t>６）男性従業員の育児参加別でみると、</w:t>
      </w:r>
      <w:r w:rsidR="00F31E15" w:rsidRPr="000D537D">
        <w:rPr>
          <w:rFonts w:hAnsi="ＭＳ 明朝" w:hint="eastAsia"/>
        </w:rPr>
        <w:t>『</w:t>
      </w:r>
      <w:r w:rsidRPr="000D537D">
        <w:rPr>
          <w:rFonts w:hAnsi="ＭＳ 明朝" w:hint="eastAsia"/>
        </w:rPr>
        <w:t>参加する必要はない</w:t>
      </w:r>
      <w:r w:rsidR="00F31E15" w:rsidRPr="000D537D">
        <w:rPr>
          <w:rFonts w:hAnsi="ＭＳ 明朝" w:hint="eastAsia"/>
        </w:rPr>
        <w:t>』</w:t>
      </w:r>
      <w:r w:rsidRPr="000D537D">
        <w:rPr>
          <w:rFonts w:hAnsi="ＭＳ 明朝" w:hint="eastAsia"/>
        </w:rPr>
        <w:t>では</w:t>
      </w:r>
      <w:r w:rsidR="002D1649" w:rsidRPr="000D537D">
        <w:rPr>
          <w:rFonts w:hAnsi="ＭＳ 明朝" w:hint="eastAsia"/>
        </w:rPr>
        <w:t>「「子育て中」の女性の採用は難しい」が</w:t>
      </w:r>
      <w:r w:rsidR="00A41BCD" w:rsidRPr="000D537D">
        <w:rPr>
          <w:rFonts w:hAnsi="ＭＳ 明朝" w:hint="eastAsia"/>
        </w:rPr>
        <w:t>３割弱</w:t>
      </w:r>
      <w:r w:rsidRPr="000D537D">
        <w:rPr>
          <w:rFonts w:hAnsi="ＭＳ 明朝" w:hint="eastAsia"/>
        </w:rPr>
        <w:t>、</w:t>
      </w:r>
      <w:r w:rsidR="005D026E" w:rsidRPr="000D537D">
        <w:rPr>
          <w:rFonts w:hAnsi="ＭＳ 明朝" w:hint="eastAsia"/>
        </w:rPr>
        <w:t>「「子育て中」であることは採用とは関係ない」</w:t>
      </w:r>
      <w:r w:rsidRPr="000D537D">
        <w:rPr>
          <w:rFonts w:hAnsi="ＭＳ 明朝" w:hint="eastAsia"/>
        </w:rPr>
        <w:t>は1割半ば、「「子育て中」の女性を</w:t>
      </w:r>
      <w:r w:rsidR="00A0430B" w:rsidRPr="000D537D">
        <w:rPr>
          <w:rFonts w:hAnsi="ＭＳ 明朝" w:hint="eastAsia"/>
        </w:rPr>
        <w:t>積極的に採用している</w:t>
      </w:r>
      <w:r w:rsidRPr="000D537D">
        <w:rPr>
          <w:rFonts w:hAnsi="ＭＳ 明朝" w:hint="eastAsia"/>
        </w:rPr>
        <w:t>」</w:t>
      </w:r>
      <w:r w:rsidR="00A0430B" w:rsidRPr="000D537D">
        <w:rPr>
          <w:rFonts w:hAnsi="ＭＳ 明朝" w:hint="eastAsia"/>
        </w:rPr>
        <w:t>と回答した</w:t>
      </w:r>
      <w:r w:rsidR="005D026E" w:rsidRPr="000D537D">
        <w:rPr>
          <w:rFonts w:hAnsi="ＭＳ 明朝" w:hint="eastAsia"/>
        </w:rPr>
        <w:t>事業所はみられなかった。</w:t>
      </w:r>
    </w:p>
    <w:p w:rsidR="005D026E" w:rsidRPr="000D537D" w:rsidRDefault="005D026E" w:rsidP="005D026E">
      <w:pPr>
        <w:widowControl/>
        <w:autoSpaceDE/>
        <w:autoSpaceDN/>
        <w:jc w:val="left"/>
      </w:pPr>
    </w:p>
    <w:p w:rsidR="005D026E" w:rsidRPr="000D537D" w:rsidRDefault="005D026E" w:rsidP="005D026E">
      <w:pPr>
        <w:jc w:val="center"/>
        <w:rPr>
          <w:rFonts w:asciiTheme="majorEastAsia" w:eastAsiaTheme="majorEastAsia" w:hAnsiTheme="majorEastAsia"/>
        </w:rPr>
      </w:pPr>
      <w:r w:rsidRPr="000D537D">
        <w:rPr>
          <w:rFonts w:asciiTheme="majorEastAsia" w:eastAsiaTheme="majorEastAsia" w:hAnsiTheme="majorEastAsia" w:hint="eastAsia"/>
        </w:rPr>
        <w:t>図表</w:t>
      </w:r>
      <w:r w:rsidR="00444EF8" w:rsidRPr="000D537D">
        <w:rPr>
          <w:rFonts w:asciiTheme="majorEastAsia" w:eastAsiaTheme="majorEastAsia" w:hAnsiTheme="majorEastAsia" w:hint="eastAsia"/>
        </w:rPr>
        <w:t>４－２８</w:t>
      </w:r>
      <w:r w:rsidRPr="000D537D">
        <w:rPr>
          <w:rFonts w:asciiTheme="majorEastAsia" w:eastAsiaTheme="majorEastAsia" w:hAnsiTheme="majorEastAsia" w:hint="eastAsia"/>
        </w:rPr>
        <w:t xml:space="preserve">　「</w:t>
      </w:r>
      <w:r w:rsidRPr="000D537D">
        <w:rPr>
          <w:rFonts w:asciiTheme="majorEastAsia" w:eastAsiaTheme="majorEastAsia" w:hAnsiTheme="majorEastAsia" w:hint="eastAsia"/>
          <w:szCs w:val="21"/>
        </w:rPr>
        <w:t>子育て中」の女性を正社員として採用することについて</w:t>
      </w:r>
    </w:p>
    <w:p w:rsidR="005D026E" w:rsidRPr="000D537D" w:rsidRDefault="005D026E" w:rsidP="005D026E">
      <w:pPr>
        <w:jc w:val="center"/>
        <w:rPr>
          <w:rFonts w:asciiTheme="majorEastAsia" w:eastAsiaTheme="majorEastAsia" w:hAnsiTheme="majorEastAsia"/>
        </w:rPr>
      </w:pPr>
      <w:r w:rsidRPr="000D537D">
        <w:rPr>
          <w:rFonts w:asciiTheme="majorEastAsia" w:eastAsiaTheme="majorEastAsia" w:hAnsiTheme="majorEastAsia" w:hint="eastAsia"/>
        </w:rPr>
        <w:t>【男性従業員の育児参加別】</w:t>
      </w:r>
    </w:p>
    <w:p w:rsidR="00814B39" w:rsidRPr="000D537D" w:rsidRDefault="00C5666C">
      <w:pPr>
        <w:widowControl/>
        <w:autoSpaceDE/>
        <w:autoSpaceDN/>
        <w:jc w:val="left"/>
      </w:pPr>
      <w:r w:rsidRPr="000D537D">
        <w:rPr>
          <w:noProof/>
        </w:rPr>
        <w:drawing>
          <wp:anchor distT="0" distB="0" distL="114300" distR="114300" simplePos="0" relativeHeight="252440576" behindDoc="0" locked="0" layoutInCell="1" allowOverlap="1" wp14:anchorId="6DCAA49E" wp14:editId="121A32D8">
            <wp:simplePos x="0" y="0"/>
            <wp:positionH relativeFrom="column">
              <wp:posOffset>-635</wp:posOffset>
            </wp:positionH>
            <wp:positionV relativeFrom="paragraph">
              <wp:posOffset>70485</wp:posOffset>
            </wp:positionV>
            <wp:extent cx="5816160" cy="2837520"/>
            <wp:effectExtent l="0" t="0" r="0" b="0"/>
            <wp:wrapNone/>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5816160" cy="28375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4B39" w:rsidRPr="000D537D" w:rsidRDefault="00814B39">
      <w:pPr>
        <w:widowControl/>
        <w:autoSpaceDE/>
        <w:autoSpaceDN/>
        <w:jc w:val="left"/>
      </w:pPr>
    </w:p>
    <w:p w:rsidR="00814B39" w:rsidRPr="000D537D" w:rsidRDefault="00814B39">
      <w:pPr>
        <w:widowControl/>
        <w:autoSpaceDE/>
        <w:autoSpaceDN/>
        <w:jc w:val="left"/>
      </w:pPr>
    </w:p>
    <w:p w:rsidR="00814B39" w:rsidRPr="000D537D" w:rsidRDefault="00814B39">
      <w:pPr>
        <w:widowControl/>
        <w:autoSpaceDE/>
        <w:autoSpaceDN/>
        <w:jc w:val="left"/>
      </w:pPr>
    </w:p>
    <w:p w:rsidR="00814B39" w:rsidRPr="000D537D" w:rsidRDefault="00814B39">
      <w:pPr>
        <w:widowControl/>
        <w:autoSpaceDE/>
        <w:autoSpaceDN/>
        <w:jc w:val="left"/>
      </w:pPr>
    </w:p>
    <w:p w:rsidR="00814B39" w:rsidRPr="000D537D" w:rsidRDefault="00814B39">
      <w:pPr>
        <w:widowControl/>
        <w:autoSpaceDE/>
        <w:autoSpaceDN/>
        <w:jc w:val="left"/>
      </w:pPr>
    </w:p>
    <w:p w:rsidR="00814B39" w:rsidRPr="000D537D" w:rsidRDefault="00814B39">
      <w:pPr>
        <w:widowControl/>
        <w:autoSpaceDE/>
        <w:autoSpaceDN/>
        <w:jc w:val="left"/>
      </w:pPr>
    </w:p>
    <w:p w:rsidR="00814B39" w:rsidRPr="000D537D" w:rsidRDefault="00814B39">
      <w:pPr>
        <w:widowControl/>
        <w:autoSpaceDE/>
        <w:autoSpaceDN/>
        <w:jc w:val="left"/>
      </w:pPr>
    </w:p>
    <w:p w:rsidR="00814B39" w:rsidRPr="000D537D" w:rsidRDefault="00814B39">
      <w:pPr>
        <w:widowControl/>
        <w:autoSpaceDE/>
        <w:autoSpaceDN/>
        <w:jc w:val="left"/>
      </w:pPr>
    </w:p>
    <w:p w:rsidR="00814B39" w:rsidRPr="000D537D" w:rsidRDefault="00814B39">
      <w:pPr>
        <w:widowControl/>
        <w:autoSpaceDE/>
        <w:autoSpaceDN/>
        <w:jc w:val="left"/>
      </w:pPr>
    </w:p>
    <w:p w:rsidR="00814B39" w:rsidRPr="000D537D" w:rsidRDefault="00814B39">
      <w:pPr>
        <w:widowControl/>
        <w:autoSpaceDE/>
        <w:autoSpaceDN/>
        <w:jc w:val="left"/>
      </w:pPr>
    </w:p>
    <w:p w:rsidR="00814B39" w:rsidRPr="000D537D" w:rsidRDefault="00814B39">
      <w:pPr>
        <w:widowControl/>
        <w:autoSpaceDE/>
        <w:autoSpaceDN/>
        <w:jc w:val="left"/>
      </w:pPr>
    </w:p>
    <w:p w:rsidR="00814B39" w:rsidRPr="000D537D" w:rsidRDefault="00814B39">
      <w:pPr>
        <w:widowControl/>
        <w:autoSpaceDE/>
        <w:autoSpaceDN/>
        <w:jc w:val="left"/>
      </w:pPr>
    </w:p>
    <w:p w:rsidR="00814B39" w:rsidRPr="000D537D" w:rsidRDefault="00814B39">
      <w:pPr>
        <w:widowControl/>
        <w:autoSpaceDE/>
        <w:autoSpaceDN/>
        <w:jc w:val="left"/>
      </w:pPr>
    </w:p>
    <w:p w:rsidR="00814B39" w:rsidRPr="000D537D" w:rsidRDefault="00814B39">
      <w:pPr>
        <w:widowControl/>
        <w:autoSpaceDE/>
        <w:autoSpaceDN/>
        <w:jc w:val="left"/>
      </w:pPr>
    </w:p>
    <w:p w:rsidR="00814B39" w:rsidRPr="000D537D" w:rsidRDefault="00814B39">
      <w:pPr>
        <w:widowControl/>
        <w:autoSpaceDE/>
        <w:autoSpaceDN/>
        <w:jc w:val="left"/>
      </w:pPr>
    </w:p>
    <w:p w:rsidR="00814B39" w:rsidRPr="000D537D" w:rsidRDefault="00814B39">
      <w:pPr>
        <w:widowControl/>
        <w:autoSpaceDE/>
        <w:autoSpaceDN/>
        <w:jc w:val="left"/>
      </w:pPr>
    </w:p>
    <w:p w:rsidR="00814B39" w:rsidRPr="000D537D" w:rsidRDefault="00814B39">
      <w:pPr>
        <w:widowControl/>
        <w:autoSpaceDE/>
        <w:autoSpaceDN/>
        <w:jc w:val="left"/>
      </w:pPr>
    </w:p>
    <w:p w:rsidR="00814B39" w:rsidRPr="000D537D" w:rsidRDefault="00814B39">
      <w:pPr>
        <w:widowControl/>
        <w:autoSpaceDE/>
        <w:autoSpaceDN/>
        <w:jc w:val="left"/>
      </w:pPr>
    </w:p>
    <w:p w:rsidR="00814B39" w:rsidRPr="000D537D" w:rsidRDefault="00814B39">
      <w:pPr>
        <w:widowControl/>
        <w:autoSpaceDE/>
        <w:autoSpaceDN/>
        <w:jc w:val="left"/>
      </w:pPr>
    </w:p>
    <w:p w:rsidR="00814B39" w:rsidRPr="000D537D" w:rsidRDefault="00814B39">
      <w:pPr>
        <w:widowControl/>
        <w:autoSpaceDE/>
        <w:autoSpaceDN/>
        <w:jc w:val="left"/>
      </w:pPr>
    </w:p>
    <w:p w:rsidR="00814B39" w:rsidRPr="000D537D" w:rsidRDefault="00814B39">
      <w:pPr>
        <w:widowControl/>
        <w:autoSpaceDE/>
        <w:autoSpaceDN/>
        <w:jc w:val="left"/>
      </w:pPr>
    </w:p>
    <w:p w:rsidR="00814B39" w:rsidRPr="000D537D" w:rsidRDefault="00814B39">
      <w:pPr>
        <w:widowControl/>
        <w:autoSpaceDE/>
        <w:autoSpaceDN/>
        <w:jc w:val="left"/>
      </w:pPr>
    </w:p>
    <w:p w:rsidR="00814B39" w:rsidRPr="000D537D" w:rsidRDefault="00814B39">
      <w:pPr>
        <w:widowControl/>
        <w:autoSpaceDE/>
        <w:autoSpaceDN/>
        <w:jc w:val="left"/>
      </w:pPr>
    </w:p>
    <w:p w:rsidR="00814B39" w:rsidRPr="000D537D" w:rsidRDefault="00814B39">
      <w:pPr>
        <w:widowControl/>
        <w:autoSpaceDE/>
        <w:autoSpaceDN/>
        <w:jc w:val="left"/>
      </w:pPr>
      <w:r w:rsidRPr="000D537D">
        <w:br w:type="page"/>
      </w:r>
    </w:p>
    <w:p w:rsidR="00DD17E5" w:rsidRPr="000D537D" w:rsidRDefault="00DD17E5" w:rsidP="00DD17E5">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（２）「子育て中」の女性を積極的に採用する理由</w:t>
      </w:r>
    </w:p>
    <w:p w:rsidR="0031066D" w:rsidRPr="000D537D" w:rsidRDefault="0031066D" w:rsidP="00DD17E5">
      <w:pPr>
        <w:spacing w:line="300" w:lineRule="auto"/>
        <w:rPr>
          <w:rFonts w:asciiTheme="majorEastAsia" w:eastAsiaTheme="majorEastAsia" w:hAnsiTheme="majorEastAsia"/>
          <w:sz w:val="24"/>
        </w:rPr>
      </w:pPr>
    </w:p>
    <w:tbl>
      <w:tblPr>
        <w:tblStyle w:val="af1"/>
        <w:tblW w:w="0" w:type="auto"/>
        <w:tblInd w:w="108" w:type="dxa"/>
        <w:tblLook w:val="04A0" w:firstRow="1" w:lastRow="0" w:firstColumn="1" w:lastColumn="0" w:noHBand="0" w:noVBand="1"/>
      </w:tblPr>
      <w:tblGrid>
        <w:gridCol w:w="9746"/>
      </w:tblGrid>
      <w:tr w:rsidR="001F2D9A" w:rsidRPr="000D537D" w:rsidTr="00603F5D">
        <w:trPr>
          <w:trHeight w:val="736"/>
        </w:trPr>
        <w:tc>
          <w:tcPr>
            <w:tcW w:w="9923" w:type="dxa"/>
          </w:tcPr>
          <w:p w:rsidR="00DD17E5" w:rsidRPr="000D537D" w:rsidRDefault="00DD17E5" w:rsidP="00603F5D">
            <w:pPr>
              <w:rPr>
                <w:rFonts w:asciiTheme="majorEastAsia" w:eastAsiaTheme="majorEastAsia" w:hAnsiTheme="majorEastAsia"/>
                <w:szCs w:val="21"/>
                <w:u w:val="single"/>
              </w:rPr>
            </w:pPr>
            <w:r w:rsidRPr="000D537D">
              <w:rPr>
                <w:rFonts w:asciiTheme="majorEastAsia" w:eastAsiaTheme="majorEastAsia" w:hAnsiTheme="majorEastAsia" w:hint="eastAsia"/>
                <w:szCs w:val="21"/>
                <w:u w:val="single"/>
              </w:rPr>
              <w:t xml:space="preserve">問25で、「１. </w:t>
            </w:r>
            <w:r w:rsidR="007C1AEC">
              <w:rPr>
                <w:rFonts w:asciiTheme="majorEastAsia" w:eastAsiaTheme="majorEastAsia" w:hAnsiTheme="majorEastAsia" w:hint="eastAsia"/>
                <w:szCs w:val="21"/>
                <w:u w:val="single"/>
              </w:rPr>
              <w:t>「子育て中」の女性を積極的に採用している</w:t>
            </w:r>
            <w:r w:rsidRPr="000D537D">
              <w:rPr>
                <w:rFonts w:asciiTheme="majorEastAsia" w:eastAsiaTheme="majorEastAsia" w:hAnsiTheme="majorEastAsia" w:hint="eastAsia"/>
                <w:szCs w:val="21"/>
                <w:u w:val="single"/>
              </w:rPr>
              <w:t>」と回答された事業所のみお答えください。</w:t>
            </w:r>
          </w:p>
          <w:p w:rsidR="00DD17E5" w:rsidRPr="000D537D" w:rsidRDefault="00DD17E5" w:rsidP="00603F5D">
            <w:pPr>
              <w:ind w:left="1050" w:hangingChars="500" w:hanging="105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付問25－1　「子育て中」の女性を積極的に採用している理由は何ですか。採用するメリットなどを具体的に記入してください。</w:t>
            </w:r>
          </w:p>
        </w:tc>
      </w:tr>
    </w:tbl>
    <w:p w:rsidR="00DD17E5" w:rsidRPr="000D537D" w:rsidRDefault="00DD17E5" w:rsidP="00DD17E5">
      <w:pPr>
        <w:widowControl/>
        <w:autoSpaceDE/>
        <w:autoSpaceDN/>
        <w:jc w:val="left"/>
        <w:rPr>
          <w:rFonts w:ascii="HG丸ｺﾞｼｯｸM-PRO" w:eastAsia="HG丸ｺﾞｼｯｸM-PRO" w:hAnsi="HG丸ｺﾞｼｯｸM-PRO" w:cstheme="majorBidi"/>
          <w:sz w:val="24"/>
        </w:rPr>
      </w:pPr>
    </w:p>
    <w:p w:rsidR="0031066D" w:rsidRPr="000D537D" w:rsidRDefault="0031066D" w:rsidP="0031066D">
      <w:pPr>
        <w:widowControl/>
        <w:autoSpaceDE/>
        <w:autoSpaceDN/>
        <w:jc w:val="left"/>
        <w:rPr>
          <w:rFonts w:hAnsi="ＭＳ 明朝"/>
          <w:szCs w:val="21"/>
        </w:rPr>
      </w:pPr>
      <w:r w:rsidRPr="000D537D">
        <w:rPr>
          <w:rFonts w:asciiTheme="majorEastAsia" w:eastAsiaTheme="majorEastAsia" w:hAnsiTheme="majorEastAsia" w:hint="eastAsia"/>
          <w:sz w:val="24"/>
        </w:rPr>
        <w:t xml:space="preserve">　●</w:t>
      </w:r>
      <w:r w:rsidRPr="000D537D">
        <w:rPr>
          <w:rFonts w:hAnsi="ＭＳ 明朝" w:hint="eastAsia"/>
          <w:szCs w:val="21"/>
        </w:rPr>
        <w:t>子育て経験が活かせる。(医療、福祉)</w:t>
      </w:r>
    </w:p>
    <w:p w:rsidR="0031066D" w:rsidRPr="000D537D" w:rsidRDefault="0031066D" w:rsidP="0031066D">
      <w:pPr>
        <w:widowControl/>
        <w:autoSpaceDE/>
        <w:autoSpaceDN/>
        <w:ind w:left="480" w:hangingChars="200" w:hanging="480"/>
        <w:jc w:val="left"/>
        <w:rPr>
          <w:rFonts w:hAnsi="ＭＳ 明朝"/>
          <w:szCs w:val="21"/>
        </w:rPr>
      </w:pPr>
      <w:r w:rsidRPr="000D537D">
        <w:rPr>
          <w:rFonts w:asciiTheme="majorEastAsia" w:eastAsiaTheme="majorEastAsia" w:hAnsiTheme="majorEastAsia" w:hint="eastAsia"/>
          <w:sz w:val="24"/>
        </w:rPr>
        <w:t xml:space="preserve">　●</w:t>
      </w:r>
      <w:r w:rsidRPr="000D537D">
        <w:rPr>
          <w:rFonts w:hAnsi="ＭＳ 明朝" w:hint="eastAsia"/>
          <w:szCs w:val="21"/>
        </w:rPr>
        <w:t>残業が不可能な方を採用することにより、勤務時間内に仕事を終了せざるを得なくなり、時間効率が良くなる。（学術研究、専門・技術サービス業）</w:t>
      </w:r>
    </w:p>
    <w:p w:rsidR="0031066D" w:rsidRPr="000D537D" w:rsidRDefault="0031066D" w:rsidP="0031066D">
      <w:pPr>
        <w:widowControl/>
        <w:autoSpaceDE/>
        <w:autoSpaceDN/>
        <w:jc w:val="left"/>
        <w:rPr>
          <w:rFonts w:hAnsi="ＭＳ 明朝" w:cstheme="majorBidi"/>
          <w:sz w:val="24"/>
        </w:rPr>
      </w:pPr>
      <w:r w:rsidRPr="000D537D">
        <w:rPr>
          <w:rFonts w:asciiTheme="majorEastAsia" w:eastAsiaTheme="majorEastAsia" w:hAnsiTheme="majorEastAsia" w:hint="eastAsia"/>
          <w:sz w:val="24"/>
        </w:rPr>
        <w:t xml:space="preserve">　●</w:t>
      </w:r>
      <w:r w:rsidRPr="000D537D">
        <w:rPr>
          <w:rFonts w:hAnsi="ＭＳ 明朝" w:hint="eastAsia"/>
          <w:szCs w:val="21"/>
        </w:rPr>
        <w:t>労働者不足の為、短時間でも補いたいため。（卸売業、小売業）</w:t>
      </w:r>
    </w:p>
    <w:p w:rsidR="0031066D" w:rsidRPr="000D537D" w:rsidRDefault="0031066D" w:rsidP="0031066D">
      <w:pPr>
        <w:widowControl/>
        <w:autoSpaceDE/>
        <w:autoSpaceDN/>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社会的責任。（金融業、保険業）</w:t>
      </w:r>
    </w:p>
    <w:p w:rsidR="0031066D" w:rsidRPr="000D537D" w:rsidRDefault="0031066D" w:rsidP="0031066D">
      <w:pPr>
        <w:widowControl/>
        <w:autoSpaceDE/>
        <w:autoSpaceDN/>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技術職と事務職を兼任している。（サービス業（他に分類されないもの））</w:t>
      </w:r>
    </w:p>
    <w:p w:rsidR="0031066D" w:rsidRPr="000D537D" w:rsidRDefault="0031066D" w:rsidP="0031066D">
      <w:pPr>
        <w:widowControl/>
        <w:autoSpaceDE/>
        <w:autoSpaceDN/>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人手不足の為（特に看護師）（医療、福祉）</w:t>
      </w:r>
    </w:p>
    <w:p w:rsidR="0031066D" w:rsidRPr="000D537D" w:rsidRDefault="0031066D" w:rsidP="0031066D">
      <w:pPr>
        <w:widowControl/>
        <w:autoSpaceDE/>
        <w:autoSpaceDN/>
        <w:jc w:val="left"/>
        <w:rPr>
          <w:rFonts w:hAnsi="ＭＳ 明朝" w:cstheme="majorBidi"/>
          <w:sz w:val="24"/>
        </w:rPr>
      </w:pPr>
      <w:r w:rsidRPr="000D537D">
        <w:rPr>
          <w:rFonts w:asciiTheme="majorEastAsia" w:eastAsiaTheme="majorEastAsia" w:hAnsiTheme="majorEastAsia" w:hint="eastAsia"/>
          <w:sz w:val="24"/>
        </w:rPr>
        <w:t xml:space="preserve">　●</w:t>
      </w:r>
      <w:r w:rsidRPr="000D537D">
        <w:rPr>
          <w:rFonts w:hAnsi="ＭＳ 明朝" w:hint="eastAsia"/>
          <w:szCs w:val="21"/>
        </w:rPr>
        <w:t>看護職員確保の為、院内保育室も併設（看護職４割が子育て中）。潜在看護師の確保。（医療、福祉）</w:t>
      </w:r>
    </w:p>
    <w:p w:rsidR="0031066D" w:rsidRPr="000D537D" w:rsidRDefault="0031066D" w:rsidP="0031066D">
      <w:pPr>
        <w:widowControl/>
        <w:autoSpaceDE/>
        <w:autoSpaceDN/>
        <w:ind w:left="240" w:hangingChars="100" w:hanging="240"/>
        <w:jc w:val="left"/>
        <w:rPr>
          <w:rFonts w:hAnsi="ＭＳ 明朝" w:cstheme="majorBidi"/>
          <w:sz w:val="24"/>
        </w:rPr>
      </w:pPr>
      <w:r w:rsidRPr="000D537D">
        <w:rPr>
          <w:rFonts w:asciiTheme="majorEastAsia" w:eastAsiaTheme="majorEastAsia" w:hAnsiTheme="majorEastAsia" w:hint="eastAsia"/>
          <w:sz w:val="24"/>
        </w:rPr>
        <w:t xml:space="preserve">　●</w:t>
      </w:r>
      <w:r w:rsidRPr="000D537D">
        <w:rPr>
          <w:rFonts w:hAnsi="ＭＳ 明朝" w:hint="eastAsia"/>
          <w:szCs w:val="21"/>
        </w:rPr>
        <w:t>都合のつく時間に勤務してもらうことで、短い時間でも集中して正確な仕事をして下さっています。「子育て中」でも働きたいといって下さる気持ちを大切にしたい。（宿泊業、飲食サービス業）</w:t>
      </w:r>
    </w:p>
    <w:p w:rsidR="0031066D" w:rsidRPr="000D537D" w:rsidRDefault="0031066D" w:rsidP="0031066D">
      <w:pPr>
        <w:widowControl/>
        <w:autoSpaceDE/>
        <w:autoSpaceDN/>
        <w:ind w:left="480" w:hangingChars="200" w:hanging="480"/>
        <w:jc w:val="left"/>
        <w:rPr>
          <w:rFonts w:ascii="ＭＳ ゴシック" w:eastAsia="ＭＳ ゴシック" w:hAnsi="ＭＳ ゴシック"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サービス業のため、子育てで経験したことや独自の視点を生かせる。仕事とプライベートの時間を二分することで業務が濃縮（集中力ＵＰ）する。労使関係との知識が拡充する。（サービス業（他に分類されないもの））</w:t>
      </w:r>
    </w:p>
    <w:p w:rsidR="0031066D" w:rsidRPr="000D537D" w:rsidRDefault="0031066D" w:rsidP="0031066D">
      <w:pPr>
        <w:widowControl/>
        <w:autoSpaceDE/>
        <w:autoSpaceDN/>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子育て中であるとか、既婚か、独身か全く問題にしていない。（建設業）</w:t>
      </w:r>
    </w:p>
    <w:p w:rsidR="0031066D" w:rsidRPr="000D537D" w:rsidRDefault="0031066D" w:rsidP="0031066D">
      <w:pPr>
        <w:widowControl/>
        <w:autoSpaceDE/>
        <w:autoSpaceDN/>
        <w:ind w:left="480" w:hangingChars="200" w:hanging="480"/>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子育て中でもできる範囲で仕事をしたいと思っている人は多いので、短い時間でも採用しその力を活かしていきたい。（医療、福祉）</w:t>
      </w:r>
    </w:p>
    <w:p w:rsidR="0031066D" w:rsidRPr="000D537D" w:rsidRDefault="0031066D" w:rsidP="0031066D">
      <w:pPr>
        <w:widowControl/>
        <w:autoSpaceDE/>
        <w:autoSpaceDN/>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実務経験が有り、即戦力となると考えているため。（医療、福祉）</w:t>
      </w:r>
    </w:p>
    <w:p w:rsidR="0031066D" w:rsidRPr="000D537D" w:rsidRDefault="0031066D" w:rsidP="0031066D">
      <w:pPr>
        <w:widowControl/>
        <w:autoSpaceDE/>
        <w:autoSpaceDN/>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企業にとって重要な人材は、本人と話し合い出来る範囲で採用する。（その他）</w:t>
      </w:r>
    </w:p>
    <w:p w:rsidR="0031066D" w:rsidRPr="000D537D" w:rsidRDefault="0031066D" w:rsidP="0031066D">
      <w:pPr>
        <w:widowControl/>
        <w:autoSpaceDE/>
        <w:autoSpaceDN/>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中小企業が良い人材を確保するにはこれしかない。（卸売業、小売業）</w:t>
      </w:r>
    </w:p>
    <w:p w:rsidR="0031066D" w:rsidRPr="000D537D" w:rsidRDefault="0031066D" w:rsidP="0031066D">
      <w:pPr>
        <w:widowControl/>
        <w:autoSpaceDE/>
        <w:autoSpaceDN/>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子育て中の女性の業務上の経験、ノウハウの活用の為。</w:t>
      </w:r>
    </w:p>
    <w:p w:rsidR="0031066D" w:rsidRPr="000D537D" w:rsidRDefault="0031066D" w:rsidP="0031066D">
      <w:pPr>
        <w:widowControl/>
        <w:autoSpaceDE/>
        <w:autoSpaceDN/>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当事業所の職務である。幼児の保育は子育ての経験を活かす事ができる。（教育、学習支援業）</w:t>
      </w:r>
    </w:p>
    <w:p w:rsidR="0031066D" w:rsidRPr="000D537D" w:rsidRDefault="0031066D" w:rsidP="0031066D">
      <w:pPr>
        <w:widowControl/>
        <w:autoSpaceDE/>
        <w:autoSpaceDN/>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人材不足。（医療、福祉）</w:t>
      </w:r>
    </w:p>
    <w:p w:rsidR="0031066D" w:rsidRPr="000D537D" w:rsidRDefault="0031066D" w:rsidP="0031066D">
      <w:pPr>
        <w:widowControl/>
        <w:autoSpaceDE/>
        <w:autoSpaceDN/>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子育て中の女性の業務上の経験、ノウハウの活用の為。（教育、学習支援業）</w:t>
      </w:r>
    </w:p>
    <w:p w:rsidR="0031066D" w:rsidRPr="000D537D" w:rsidRDefault="0031066D" w:rsidP="0031066D">
      <w:pPr>
        <w:widowControl/>
        <w:autoSpaceDE/>
        <w:autoSpaceDN/>
        <w:ind w:left="480" w:hangingChars="200" w:hanging="480"/>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メリット、デメリットではなく、企業が社会の構成員であるので、「人としてすべきことは企業もすべし」と考えて行動している。（サービス業（他に分類されないもの））</w:t>
      </w:r>
    </w:p>
    <w:p w:rsidR="0031066D" w:rsidRPr="000D537D" w:rsidRDefault="0031066D" w:rsidP="0031066D">
      <w:pPr>
        <w:widowControl/>
        <w:autoSpaceDE/>
        <w:autoSpaceDN/>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近隣の方を多く採用したいため。またホスピタリティが高い。（医療、福祉）</w:t>
      </w:r>
    </w:p>
    <w:p w:rsidR="0031066D" w:rsidRPr="000D537D" w:rsidRDefault="0031066D" w:rsidP="0031066D">
      <w:pPr>
        <w:widowControl/>
        <w:autoSpaceDE/>
        <w:autoSpaceDN/>
        <w:ind w:left="480" w:hangingChars="200" w:hanging="480"/>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子育てをしながら働きたい女性は仕事を大切にしてずっと仕事を持ちたいと信念があります。（教育、学習支援業）</w:t>
      </w:r>
    </w:p>
    <w:p w:rsidR="0031066D" w:rsidRPr="000D537D" w:rsidRDefault="0031066D" w:rsidP="0031066D">
      <w:pPr>
        <w:widowControl/>
        <w:autoSpaceDE/>
        <w:autoSpaceDN/>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労働意欲が高い。作業効率がよい。（生活関連サービス業、娯楽業）</w:t>
      </w:r>
    </w:p>
    <w:p w:rsidR="0031066D" w:rsidRPr="000D537D" w:rsidRDefault="0031066D" w:rsidP="0031066D">
      <w:pPr>
        <w:widowControl/>
        <w:autoSpaceDE/>
        <w:autoSpaceDN/>
        <w:ind w:left="480" w:hangingChars="200" w:hanging="480"/>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子育て中でも働きたいというやる気を評価したい。その上で子育てが一段落した暁には、自分の経験を生かし次の世代を育てられる立場で仕事をして欲しい。（医療、福祉）</w:t>
      </w:r>
    </w:p>
    <w:p w:rsidR="0031066D" w:rsidRPr="000D537D" w:rsidRDefault="0031066D" w:rsidP="0031066D">
      <w:pPr>
        <w:widowControl/>
        <w:autoSpaceDE/>
        <w:autoSpaceDN/>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能力値。（宿泊業、飲食サービス業）</w:t>
      </w:r>
    </w:p>
    <w:p w:rsidR="0031066D" w:rsidRPr="000D537D" w:rsidRDefault="0031066D" w:rsidP="0031066D">
      <w:pPr>
        <w:widowControl/>
        <w:autoSpaceDE/>
        <w:autoSpaceDN/>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特に子育て中だから不採用にしている事はない。（金融業、保険業）</w:t>
      </w:r>
    </w:p>
    <w:p w:rsidR="0031066D" w:rsidRPr="000D537D" w:rsidRDefault="0031066D" w:rsidP="0031066D">
      <w:pPr>
        <w:widowControl/>
        <w:autoSpaceDE/>
        <w:autoSpaceDN/>
        <w:jc w:val="left"/>
        <w:rPr>
          <w:rFonts w:hAnsi="ＭＳ 明朝" w:cstheme="majorBidi"/>
          <w:sz w:val="24"/>
        </w:rPr>
      </w:pPr>
      <w:r w:rsidRPr="000D537D">
        <w:rPr>
          <w:rFonts w:asciiTheme="majorEastAsia" w:eastAsiaTheme="majorEastAsia" w:hAnsiTheme="majorEastAsia" w:hint="eastAsia"/>
          <w:sz w:val="24"/>
        </w:rPr>
        <w:t xml:space="preserve">　●</w:t>
      </w:r>
      <w:r w:rsidRPr="000D537D">
        <w:rPr>
          <w:rFonts w:hAnsi="ＭＳ 明朝" w:hint="eastAsia"/>
          <w:szCs w:val="21"/>
        </w:rPr>
        <w:t>他に人材がいない為。短時間労働を選べる為。（医療、福祉）</w:t>
      </w:r>
    </w:p>
    <w:p w:rsidR="0031066D" w:rsidRPr="000D537D" w:rsidRDefault="0031066D" w:rsidP="0031066D">
      <w:pPr>
        <w:widowControl/>
        <w:autoSpaceDE/>
        <w:autoSpaceDN/>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優れた能力をもつ人が多く、即戦力になる人が多い。（医療、福祉）</w:t>
      </w:r>
    </w:p>
    <w:p w:rsidR="0031066D" w:rsidRPr="000D537D" w:rsidRDefault="0031066D" w:rsidP="0031066D">
      <w:pPr>
        <w:widowControl/>
        <w:autoSpaceDE/>
        <w:autoSpaceDN/>
        <w:jc w:val="left"/>
        <w:rPr>
          <w:rFonts w:hAnsi="ＭＳ 明朝" w:cstheme="majorBidi"/>
          <w:szCs w:val="21"/>
        </w:rPr>
      </w:pPr>
      <w:r w:rsidRPr="000D537D">
        <w:rPr>
          <w:rFonts w:asciiTheme="majorEastAsia" w:eastAsiaTheme="majorEastAsia" w:hAnsiTheme="majorEastAsia" w:hint="eastAsia"/>
          <w:sz w:val="24"/>
        </w:rPr>
        <w:lastRenderedPageBreak/>
        <w:t xml:space="preserve">　●</w:t>
      </w:r>
      <w:r w:rsidRPr="000D537D">
        <w:rPr>
          <w:rFonts w:hAnsi="ＭＳ 明朝" w:hint="eastAsia"/>
          <w:szCs w:val="21"/>
        </w:rPr>
        <w:t>キャリアがあり、仕事を同じ所で続けたいという本人の意志の尊重。（宿泊業、飲食サービス業）</w:t>
      </w:r>
    </w:p>
    <w:p w:rsidR="0031066D" w:rsidRPr="000D537D" w:rsidRDefault="0031066D" w:rsidP="0031066D">
      <w:pPr>
        <w:widowControl/>
        <w:autoSpaceDE/>
        <w:autoSpaceDN/>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時間の融通がきく。（卸売業、小売業）</w:t>
      </w:r>
    </w:p>
    <w:p w:rsidR="0031066D" w:rsidRPr="000D537D" w:rsidRDefault="0031066D" w:rsidP="0031066D">
      <w:pPr>
        <w:widowControl/>
        <w:autoSpaceDE/>
        <w:autoSpaceDN/>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単純な人手不足。（宿泊業、飲食サービス業）</w:t>
      </w:r>
    </w:p>
    <w:p w:rsidR="00DD17E5" w:rsidRPr="000D537D" w:rsidRDefault="00DD17E5" w:rsidP="00DD17E5">
      <w:pPr>
        <w:widowControl/>
        <w:autoSpaceDE/>
        <w:autoSpaceDN/>
        <w:jc w:val="left"/>
        <w:rPr>
          <w:rFonts w:ascii="HG丸ｺﾞｼｯｸM-PRO" w:eastAsia="HG丸ｺﾞｼｯｸM-PRO" w:hAnsi="HG丸ｺﾞｼｯｸM-PRO" w:cstheme="majorBidi"/>
          <w:sz w:val="24"/>
        </w:rPr>
      </w:pPr>
    </w:p>
    <w:p w:rsidR="00DD17E5" w:rsidRPr="000D537D" w:rsidRDefault="00DD17E5" w:rsidP="00DD17E5">
      <w:pPr>
        <w:widowControl/>
        <w:autoSpaceDE/>
        <w:autoSpaceDN/>
        <w:jc w:val="left"/>
        <w:rPr>
          <w:rFonts w:ascii="HG丸ｺﾞｼｯｸM-PRO" w:eastAsia="HG丸ｺﾞｼｯｸM-PRO" w:hAnsi="HG丸ｺﾞｼｯｸM-PRO" w:cstheme="majorBidi"/>
          <w:sz w:val="24"/>
        </w:rPr>
      </w:pPr>
    </w:p>
    <w:p w:rsidR="00DD17E5" w:rsidRPr="000D537D" w:rsidRDefault="00DD17E5" w:rsidP="00DD17E5">
      <w:pPr>
        <w:widowControl/>
        <w:autoSpaceDE/>
        <w:autoSpaceDN/>
        <w:jc w:val="left"/>
        <w:rPr>
          <w:rFonts w:ascii="HG丸ｺﾞｼｯｸM-PRO" w:eastAsia="HG丸ｺﾞｼｯｸM-PRO" w:hAnsi="HG丸ｺﾞｼｯｸM-PRO" w:cstheme="majorBidi"/>
          <w:sz w:val="24"/>
        </w:rPr>
      </w:pPr>
    </w:p>
    <w:p w:rsidR="00CF30A4" w:rsidRPr="000D537D" w:rsidRDefault="00CF30A4"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B11013" w:rsidRPr="000D537D" w:rsidRDefault="00B11013" w:rsidP="00CA7B50">
      <w:pPr>
        <w:widowControl/>
        <w:autoSpaceDE/>
        <w:autoSpaceDN/>
        <w:jc w:val="left"/>
        <w:rPr>
          <w:rFonts w:ascii="HG丸ｺﾞｼｯｸM-PRO" w:eastAsia="HG丸ｺﾞｼｯｸM-PRO" w:hAnsi="HG丸ｺﾞｼｯｸM-PRO" w:cstheme="majorBidi"/>
          <w:sz w:val="24"/>
        </w:rPr>
      </w:pPr>
    </w:p>
    <w:p w:rsidR="00FF0D96" w:rsidRPr="000D537D" w:rsidRDefault="00CA7B50" w:rsidP="00CA7B5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DD17E5" w:rsidRPr="000D537D" w:rsidRDefault="00DD17E5" w:rsidP="00DD17E5">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（３）「子育て中」の女性の採用が難しい理由</w:t>
      </w:r>
    </w:p>
    <w:p w:rsidR="00DD17E5" w:rsidRPr="000D537D" w:rsidRDefault="00DD17E5" w:rsidP="00DD17E5">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●「子どものことで突然休まれると困る」が８割弱</w:t>
      </w:r>
    </w:p>
    <w:tbl>
      <w:tblPr>
        <w:tblStyle w:val="af1"/>
        <w:tblW w:w="0" w:type="auto"/>
        <w:tblInd w:w="108" w:type="dxa"/>
        <w:tblLook w:val="04A0" w:firstRow="1" w:lastRow="0" w:firstColumn="1" w:lastColumn="0" w:noHBand="0" w:noVBand="1"/>
      </w:tblPr>
      <w:tblGrid>
        <w:gridCol w:w="9746"/>
      </w:tblGrid>
      <w:tr w:rsidR="001F2D9A" w:rsidRPr="000D537D" w:rsidTr="00603F5D">
        <w:trPr>
          <w:trHeight w:val="736"/>
        </w:trPr>
        <w:tc>
          <w:tcPr>
            <w:tcW w:w="9923" w:type="dxa"/>
          </w:tcPr>
          <w:p w:rsidR="00DD17E5" w:rsidRPr="000D537D" w:rsidRDefault="00DD17E5" w:rsidP="00603F5D">
            <w:pPr>
              <w:rPr>
                <w:rFonts w:asciiTheme="majorEastAsia" w:eastAsiaTheme="majorEastAsia" w:hAnsiTheme="majorEastAsia"/>
                <w:szCs w:val="21"/>
                <w:u w:val="single"/>
              </w:rPr>
            </w:pPr>
            <w:r w:rsidRPr="000D537D">
              <w:rPr>
                <w:rFonts w:asciiTheme="majorEastAsia" w:eastAsiaTheme="majorEastAsia" w:hAnsiTheme="majorEastAsia" w:hint="eastAsia"/>
                <w:szCs w:val="21"/>
                <w:u w:val="single"/>
              </w:rPr>
              <w:t>問25で、「３. 「子育て中」の女性の採用は難しい」」と回答された事業所のみお答えください。</w:t>
            </w:r>
          </w:p>
          <w:p w:rsidR="00DD17E5" w:rsidRPr="000D537D" w:rsidRDefault="00DD17E5" w:rsidP="00603F5D">
            <w:pPr>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付問25－2　採用が難しい理由は何ですか。該当する番号全てに○をつけてください。</w:t>
            </w:r>
          </w:p>
        </w:tc>
      </w:tr>
    </w:tbl>
    <w:p w:rsidR="00DD17E5" w:rsidRPr="000D537D" w:rsidRDefault="00DD17E5" w:rsidP="00DD17E5">
      <w:pPr>
        <w:widowControl/>
        <w:autoSpaceDE/>
        <w:autoSpaceDN/>
        <w:jc w:val="left"/>
        <w:rPr>
          <w:rFonts w:ascii="HG丸ｺﾞｼｯｸM-PRO" w:eastAsia="HG丸ｺﾞｼｯｸM-PRO" w:hAnsi="HG丸ｺﾞｼｯｸM-PRO" w:cstheme="majorBidi"/>
          <w:sz w:val="24"/>
        </w:rPr>
      </w:pPr>
    </w:p>
    <w:p w:rsidR="00DD17E5" w:rsidRPr="000D537D" w:rsidRDefault="00DD17E5" w:rsidP="00DD17E5">
      <w:pPr>
        <w:widowControl/>
        <w:autoSpaceDE/>
        <w:autoSpaceDN/>
        <w:jc w:val="left"/>
      </w:pPr>
      <w:r w:rsidRPr="000D537D">
        <w:rPr>
          <w:rFonts w:ascii="HG丸ｺﾞｼｯｸM-PRO" w:eastAsia="HG丸ｺﾞｼｯｸM-PRO" w:hAnsi="HG丸ｺﾞｼｯｸM-PRO" w:cstheme="majorBidi" w:hint="eastAsia"/>
          <w:sz w:val="24"/>
        </w:rPr>
        <w:t xml:space="preserve">　</w:t>
      </w:r>
      <w:r w:rsidRPr="000D537D">
        <w:rPr>
          <w:rFonts w:hint="eastAsia"/>
        </w:rPr>
        <w:t>「子育て中」の女性の採用が難しい理由としては、「子どものことで突然休まれると困る」が77.4％</w:t>
      </w:r>
      <w:r w:rsidR="00666554" w:rsidRPr="000D537D">
        <w:rPr>
          <w:rFonts w:hint="eastAsia"/>
        </w:rPr>
        <w:t>と</w:t>
      </w:r>
      <w:r w:rsidRPr="000D537D">
        <w:rPr>
          <w:rFonts w:hint="eastAsia"/>
        </w:rPr>
        <w:t>最も高く、以下「残業や休日出勤を頼みづらくなる」が51.6％</w:t>
      </w:r>
      <w:r w:rsidR="00AB036B" w:rsidRPr="000D537D">
        <w:rPr>
          <w:rFonts w:hint="eastAsia"/>
        </w:rPr>
        <w:t>、「子育て中の女性を採用したことがない」が45.2％</w:t>
      </w:r>
      <w:r w:rsidRPr="000D537D">
        <w:rPr>
          <w:rFonts w:hint="eastAsia"/>
        </w:rPr>
        <w:t>の順で続いている。</w:t>
      </w:r>
    </w:p>
    <w:p w:rsidR="00AB036B" w:rsidRPr="000D537D" w:rsidRDefault="00AB036B" w:rsidP="00DD17E5">
      <w:pPr>
        <w:widowControl/>
        <w:autoSpaceDE/>
        <w:autoSpaceDN/>
        <w:jc w:val="left"/>
        <w:rPr>
          <w:rFonts w:ascii="HG丸ｺﾞｼｯｸM-PRO" w:eastAsia="HG丸ｺﾞｼｯｸM-PRO" w:hAnsi="HG丸ｺﾞｼｯｸM-PRO" w:cstheme="majorBidi"/>
          <w:sz w:val="24"/>
        </w:rPr>
      </w:pPr>
    </w:p>
    <w:p w:rsidR="0078508A" w:rsidRPr="000D537D" w:rsidRDefault="0078508A" w:rsidP="0078508A">
      <w:pPr>
        <w:jc w:val="center"/>
        <w:rPr>
          <w:rFonts w:asciiTheme="majorEastAsia" w:eastAsiaTheme="majorEastAsia" w:hAnsiTheme="majorEastAsia"/>
          <w:szCs w:val="21"/>
        </w:rPr>
      </w:pPr>
      <w:r w:rsidRPr="000D537D">
        <w:rPr>
          <w:rFonts w:asciiTheme="majorEastAsia" w:eastAsiaTheme="majorEastAsia" w:hAnsiTheme="majorEastAsia" w:hint="eastAsia"/>
          <w:szCs w:val="21"/>
        </w:rPr>
        <w:t>図表</w:t>
      </w:r>
      <w:r w:rsidR="00444EF8" w:rsidRPr="000D537D">
        <w:rPr>
          <w:rFonts w:asciiTheme="majorEastAsia" w:eastAsiaTheme="majorEastAsia" w:hAnsiTheme="majorEastAsia" w:hint="eastAsia"/>
          <w:szCs w:val="21"/>
        </w:rPr>
        <w:t>４－２９</w:t>
      </w:r>
      <w:r w:rsidRPr="000D537D">
        <w:rPr>
          <w:rFonts w:asciiTheme="majorEastAsia" w:eastAsiaTheme="majorEastAsia" w:hAnsiTheme="majorEastAsia" w:hint="eastAsia"/>
          <w:szCs w:val="21"/>
        </w:rPr>
        <w:t xml:space="preserve">　「子育て中」の女性の採用が難しい理由【全体】</w:t>
      </w:r>
      <w:r w:rsidR="00391C88" w:rsidRPr="000D537D">
        <w:rPr>
          <w:rFonts w:asciiTheme="majorEastAsia" w:eastAsiaTheme="majorEastAsia" w:hAnsiTheme="majorEastAsia" w:hint="eastAsia"/>
          <w:szCs w:val="21"/>
        </w:rPr>
        <w:t xml:space="preserve">　※複数回答</w:t>
      </w:r>
    </w:p>
    <w:p w:rsidR="00DD17E5" w:rsidRPr="000D537D" w:rsidRDefault="00DD17E5" w:rsidP="00DD17E5">
      <w:pPr>
        <w:widowControl/>
        <w:autoSpaceDE/>
        <w:autoSpaceDN/>
        <w:jc w:val="left"/>
        <w:rPr>
          <w:rFonts w:ascii="HG丸ｺﾞｼｯｸM-PRO" w:eastAsia="HG丸ｺﾞｼｯｸM-PRO" w:hAnsi="HG丸ｺﾞｼｯｸM-PRO" w:cstheme="majorBidi"/>
          <w:sz w:val="24"/>
        </w:rPr>
      </w:pPr>
    </w:p>
    <w:p w:rsidR="00192F72" w:rsidRPr="000D537D" w:rsidRDefault="001C0D4D" w:rsidP="00CA7B5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529664" behindDoc="0" locked="0" layoutInCell="1" allowOverlap="1" wp14:anchorId="397D1133" wp14:editId="0E09B6AF">
            <wp:simplePos x="0" y="0"/>
            <wp:positionH relativeFrom="column">
              <wp:posOffset>-124460</wp:posOffset>
            </wp:positionH>
            <wp:positionV relativeFrom="paragraph">
              <wp:posOffset>19050</wp:posOffset>
            </wp:positionV>
            <wp:extent cx="6566400" cy="2599560"/>
            <wp:effectExtent l="0" t="0" r="0" b="0"/>
            <wp:wrapNone/>
            <wp:docPr id="96" name="図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6566400" cy="25995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92F72" w:rsidRPr="000D537D" w:rsidRDefault="00192F72" w:rsidP="00CA7B50">
      <w:pPr>
        <w:widowControl/>
        <w:autoSpaceDE/>
        <w:autoSpaceDN/>
        <w:jc w:val="left"/>
        <w:rPr>
          <w:rFonts w:ascii="HG丸ｺﾞｼｯｸM-PRO" w:eastAsia="HG丸ｺﾞｼｯｸM-PRO" w:hAnsi="HG丸ｺﾞｼｯｸM-PRO" w:cstheme="majorBidi"/>
          <w:sz w:val="24"/>
        </w:rPr>
      </w:pPr>
    </w:p>
    <w:p w:rsidR="00192F72" w:rsidRPr="000D537D" w:rsidRDefault="00192F72" w:rsidP="00CA7B50">
      <w:pPr>
        <w:widowControl/>
        <w:autoSpaceDE/>
        <w:autoSpaceDN/>
        <w:jc w:val="left"/>
        <w:rPr>
          <w:rFonts w:ascii="HG丸ｺﾞｼｯｸM-PRO" w:eastAsia="HG丸ｺﾞｼｯｸM-PRO" w:hAnsi="HG丸ｺﾞｼｯｸM-PRO" w:cstheme="majorBidi"/>
          <w:sz w:val="24"/>
        </w:rPr>
      </w:pPr>
    </w:p>
    <w:p w:rsidR="00192F72" w:rsidRPr="000D537D" w:rsidRDefault="00192F72" w:rsidP="00CA7B50">
      <w:pPr>
        <w:widowControl/>
        <w:autoSpaceDE/>
        <w:autoSpaceDN/>
        <w:jc w:val="left"/>
        <w:rPr>
          <w:rFonts w:ascii="HG丸ｺﾞｼｯｸM-PRO" w:eastAsia="HG丸ｺﾞｼｯｸM-PRO" w:hAnsi="HG丸ｺﾞｼｯｸM-PRO" w:cstheme="majorBidi"/>
          <w:sz w:val="24"/>
        </w:rPr>
      </w:pPr>
    </w:p>
    <w:p w:rsidR="00192F72" w:rsidRPr="000D537D" w:rsidRDefault="00192F72" w:rsidP="00CA7B50">
      <w:pPr>
        <w:widowControl/>
        <w:autoSpaceDE/>
        <w:autoSpaceDN/>
        <w:jc w:val="left"/>
        <w:rPr>
          <w:rFonts w:ascii="HG丸ｺﾞｼｯｸM-PRO" w:eastAsia="HG丸ｺﾞｼｯｸM-PRO" w:hAnsi="HG丸ｺﾞｼｯｸM-PRO" w:cstheme="majorBidi"/>
          <w:sz w:val="24"/>
        </w:rPr>
      </w:pPr>
    </w:p>
    <w:p w:rsidR="00192F72" w:rsidRPr="000D537D" w:rsidRDefault="00192F72" w:rsidP="00CA7B50">
      <w:pPr>
        <w:widowControl/>
        <w:autoSpaceDE/>
        <w:autoSpaceDN/>
        <w:jc w:val="left"/>
        <w:rPr>
          <w:rFonts w:ascii="HG丸ｺﾞｼｯｸM-PRO" w:eastAsia="HG丸ｺﾞｼｯｸM-PRO" w:hAnsi="HG丸ｺﾞｼｯｸM-PRO" w:cstheme="majorBidi"/>
          <w:sz w:val="24"/>
        </w:rPr>
      </w:pPr>
    </w:p>
    <w:p w:rsidR="00192F72" w:rsidRPr="000D537D" w:rsidRDefault="00192F72" w:rsidP="00CA7B50">
      <w:pPr>
        <w:widowControl/>
        <w:autoSpaceDE/>
        <w:autoSpaceDN/>
        <w:jc w:val="left"/>
        <w:rPr>
          <w:rFonts w:ascii="HG丸ｺﾞｼｯｸM-PRO" w:eastAsia="HG丸ｺﾞｼｯｸM-PRO" w:hAnsi="HG丸ｺﾞｼｯｸM-PRO" w:cstheme="majorBidi"/>
          <w:sz w:val="24"/>
        </w:rPr>
      </w:pPr>
    </w:p>
    <w:p w:rsidR="00192F72" w:rsidRPr="000D537D" w:rsidRDefault="00192F72" w:rsidP="00CA7B50">
      <w:pPr>
        <w:widowControl/>
        <w:autoSpaceDE/>
        <w:autoSpaceDN/>
        <w:jc w:val="left"/>
        <w:rPr>
          <w:rFonts w:ascii="HG丸ｺﾞｼｯｸM-PRO" w:eastAsia="HG丸ｺﾞｼｯｸM-PRO" w:hAnsi="HG丸ｺﾞｼｯｸM-PRO" w:cstheme="majorBidi"/>
          <w:sz w:val="24"/>
        </w:rPr>
      </w:pPr>
    </w:p>
    <w:p w:rsidR="00192F72" w:rsidRPr="000D537D" w:rsidRDefault="00192F72" w:rsidP="00CA7B50">
      <w:pPr>
        <w:widowControl/>
        <w:autoSpaceDE/>
        <w:autoSpaceDN/>
        <w:jc w:val="left"/>
        <w:rPr>
          <w:rFonts w:ascii="HG丸ｺﾞｼｯｸM-PRO" w:eastAsia="HG丸ｺﾞｼｯｸM-PRO" w:hAnsi="HG丸ｺﾞｼｯｸM-PRO" w:cstheme="majorBidi"/>
          <w:sz w:val="24"/>
        </w:rPr>
      </w:pPr>
    </w:p>
    <w:p w:rsidR="00192F72" w:rsidRPr="000D537D" w:rsidRDefault="00192F72" w:rsidP="00CA7B50">
      <w:pPr>
        <w:widowControl/>
        <w:autoSpaceDE/>
        <w:autoSpaceDN/>
        <w:jc w:val="left"/>
        <w:rPr>
          <w:rFonts w:ascii="HG丸ｺﾞｼｯｸM-PRO" w:eastAsia="HG丸ｺﾞｼｯｸM-PRO" w:hAnsi="HG丸ｺﾞｼｯｸM-PRO" w:cstheme="majorBidi"/>
          <w:sz w:val="24"/>
        </w:rPr>
      </w:pPr>
    </w:p>
    <w:p w:rsidR="00192F72" w:rsidRPr="000D537D" w:rsidRDefault="00192F72" w:rsidP="00CA7B50">
      <w:pPr>
        <w:widowControl/>
        <w:autoSpaceDE/>
        <w:autoSpaceDN/>
        <w:jc w:val="left"/>
        <w:rPr>
          <w:rFonts w:ascii="HG丸ｺﾞｼｯｸM-PRO" w:eastAsia="HG丸ｺﾞｼｯｸM-PRO" w:hAnsi="HG丸ｺﾞｼｯｸM-PRO" w:cstheme="majorBidi"/>
          <w:sz w:val="24"/>
        </w:rPr>
      </w:pPr>
    </w:p>
    <w:p w:rsidR="00192F72" w:rsidRPr="000D537D" w:rsidRDefault="00192F72" w:rsidP="00CA7B50">
      <w:pPr>
        <w:widowControl/>
        <w:autoSpaceDE/>
        <w:autoSpaceDN/>
        <w:jc w:val="left"/>
        <w:rPr>
          <w:rFonts w:ascii="HG丸ｺﾞｼｯｸM-PRO" w:eastAsia="HG丸ｺﾞｼｯｸM-PRO" w:hAnsi="HG丸ｺﾞｼｯｸM-PRO" w:cstheme="majorBidi"/>
          <w:sz w:val="24"/>
        </w:rPr>
      </w:pPr>
    </w:p>
    <w:p w:rsidR="00192F72" w:rsidRPr="000D537D" w:rsidRDefault="00192F72" w:rsidP="00CA7B50">
      <w:pPr>
        <w:widowControl/>
        <w:autoSpaceDE/>
        <w:autoSpaceDN/>
        <w:jc w:val="left"/>
        <w:rPr>
          <w:rFonts w:ascii="HG丸ｺﾞｼｯｸM-PRO" w:eastAsia="HG丸ｺﾞｼｯｸM-PRO" w:hAnsi="HG丸ｺﾞｼｯｸM-PRO" w:cstheme="majorBidi"/>
          <w:sz w:val="24"/>
        </w:rPr>
      </w:pPr>
    </w:p>
    <w:p w:rsidR="00192F72" w:rsidRPr="000D537D" w:rsidRDefault="00192F72" w:rsidP="00CA7B50">
      <w:pPr>
        <w:widowControl/>
        <w:autoSpaceDE/>
        <w:autoSpaceDN/>
        <w:jc w:val="left"/>
        <w:rPr>
          <w:rFonts w:ascii="HG丸ｺﾞｼｯｸM-PRO" w:eastAsia="HG丸ｺﾞｼｯｸM-PRO" w:hAnsi="HG丸ｺﾞｼｯｸM-PRO" w:cstheme="majorBidi"/>
          <w:sz w:val="24"/>
        </w:rPr>
      </w:pPr>
    </w:p>
    <w:p w:rsidR="00CF30A4" w:rsidRPr="000D537D" w:rsidRDefault="00CF30A4" w:rsidP="00CA7B50">
      <w:pPr>
        <w:widowControl/>
        <w:autoSpaceDE/>
        <w:autoSpaceDN/>
        <w:jc w:val="left"/>
        <w:rPr>
          <w:rFonts w:ascii="HG丸ｺﾞｼｯｸM-PRO" w:eastAsia="HG丸ｺﾞｼｯｸM-PRO" w:hAnsi="HG丸ｺﾞｼｯｸM-PRO" w:cstheme="majorBidi"/>
          <w:sz w:val="24"/>
        </w:rPr>
      </w:pPr>
    </w:p>
    <w:p w:rsidR="00CF30A4" w:rsidRPr="000D537D" w:rsidRDefault="00CF30A4" w:rsidP="00CA7B50">
      <w:pPr>
        <w:widowControl/>
        <w:autoSpaceDE/>
        <w:autoSpaceDN/>
        <w:jc w:val="left"/>
        <w:rPr>
          <w:rFonts w:ascii="HG丸ｺﾞｼｯｸM-PRO" w:eastAsia="HG丸ｺﾞｼｯｸM-PRO" w:hAnsi="HG丸ｺﾞｼｯｸM-PRO" w:cstheme="majorBidi"/>
          <w:sz w:val="24"/>
        </w:rPr>
      </w:pPr>
    </w:p>
    <w:p w:rsidR="00CF30A4" w:rsidRPr="000D537D" w:rsidRDefault="00CF30A4" w:rsidP="00CA7B50">
      <w:pPr>
        <w:widowControl/>
        <w:autoSpaceDE/>
        <w:autoSpaceDN/>
        <w:jc w:val="left"/>
        <w:rPr>
          <w:rFonts w:ascii="HG丸ｺﾞｼｯｸM-PRO" w:eastAsia="HG丸ｺﾞｼｯｸM-PRO" w:hAnsi="HG丸ｺﾞｼｯｸM-PRO" w:cstheme="majorBidi"/>
          <w:sz w:val="24"/>
        </w:rPr>
      </w:pPr>
    </w:p>
    <w:p w:rsidR="00CF30A4" w:rsidRPr="000D537D" w:rsidRDefault="00CF30A4" w:rsidP="00CA7B50">
      <w:pPr>
        <w:widowControl/>
        <w:autoSpaceDE/>
        <w:autoSpaceDN/>
        <w:jc w:val="left"/>
        <w:rPr>
          <w:rFonts w:ascii="HG丸ｺﾞｼｯｸM-PRO" w:eastAsia="HG丸ｺﾞｼｯｸM-PRO" w:hAnsi="HG丸ｺﾞｼｯｸM-PRO" w:cstheme="majorBidi"/>
          <w:sz w:val="24"/>
        </w:rPr>
      </w:pPr>
    </w:p>
    <w:p w:rsidR="00CF30A4" w:rsidRPr="000D537D" w:rsidRDefault="00CF30A4" w:rsidP="00CA7B50">
      <w:pPr>
        <w:widowControl/>
        <w:autoSpaceDE/>
        <w:autoSpaceDN/>
        <w:jc w:val="left"/>
        <w:rPr>
          <w:rFonts w:ascii="HG丸ｺﾞｼｯｸM-PRO" w:eastAsia="HG丸ｺﾞｼｯｸM-PRO" w:hAnsi="HG丸ｺﾞｼｯｸM-PRO" w:cstheme="majorBidi"/>
          <w:sz w:val="24"/>
        </w:rPr>
      </w:pPr>
    </w:p>
    <w:p w:rsidR="00FF0D96" w:rsidRPr="000D537D" w:rsidRDefault="00CA7B50" w:rsidP="00CA7B5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DD17E5" w:rsidRPr="000D537D" w:rsidRDefault="00DD17E5" w:rsidP="00DD17E5">
      <w:pPr>
        <w:pStyle w:val="1"/>
        <w:rPr>
          <w:rFonts w:asciiTheme="majorEastAsia" w:hAnsiTheme="majorEastAsia"/>
          <w:sz w:val="28"/>
        </w:rPr>
      </w:pPr>
      <w:bookmarkStart w:id="29" w:name="_Toc433278442"/>
      <w:r w:rsidRPr="000D537D">
        <w:rPr>
          <w:rFonts w:asciiTheme="majorEastAsia" w:hAnsiTheme="majorEastAsia" w:hint="eastAsia"/>
          <w:sz w:val="28"/>
        </w:rPr>
        <w:lastRenderedPageBreak/>
        <w:t>第５章　職場のハラスメント状況</w:t>
      </w:r>
      <w:bookmarkEnd w:id="29"/>
    </w:p>
    <w:p w:rsidR="00DD17E5" w:rsidRPr="000D537D" w:rsidRDefault="00DD17E5" w:rsidP="00DD17E5">
      <w:pPr>
        <w:pStyle w:val="2"/>
        <w:spacing w:line="300" w:lineRule="auto"/>
        <w:ind w:leftChars="100" w:left="210"/>
        <w:rPr>
          <w:rFonts w:asciiTheme="majorEastAsia" w:hAnsiTheme="majorEastAsia"/>
          <w:sz w:val="24"/>
        </w:rPr>
      </w:pPr>
      <w:bookmarkStart w:id="30" w:name="_Toc433278443"/>
      <w:r w:rsidRPr="000D537D">
        <w:rPr>
          <w:rFonts w:asciiTheme="majorEastAsia" w:hAnsiTheme="majorEastAsia" w:hint="eastAsia"/>
          <w:sz w:val="24"/>
        </w:rPr>
        <w:t>１．職場の</w:t>
      </w:r>
      <w:r w:rsidR="002E726F" w:rsidRPr="000D537D">
        <w:rPr>
          <w:rFonts w:asciiTheme="majorEastAsia" w:hAnsiTheme="majorEastAsia" w:hint="eastAsia"/>
          <w:sz w:val="24"/>
        </w:rPr>
        <w:t>セクシュアル</w:t>
      </w:r>
      <w:r w:rsidRPr="000D537D">
        <w:rPr>
          <w:rFonts w:asciiTheme="majorEastAsia" w:hAnsiTheme="majorEastAsia" w:hint="eastAsia"/>
          <w:sz w:val="24"/>
        </w:rPr>
        <w:t>ハラスメント</w:t>
      </w:r>
      <w:r w:rsidR="002E726F" w:rsidRPr="000D537D">
        <w:rPr>
          <w:rFonts w:asciiTheme="majorEastAsia" w:hAnsiTheme="majorEastAsia" w:hint="eastAsia"/>
          <w:sz w:val="24"/>
        </w:rPr>
        <w:t>・パワーハラスメントの</w:t>
      </w:r>
      <w:r w:rsidRPr="000D537D">
        <w:rPr>
          <w:rFonts w:asciiTheme="majorEastAsia" w:hAnsiTheme="majorEastAsia" w:hint="eastAsia"/>
          <w:sz w:val="24"/>
        </w:rPr>
        <w:t>状況</w:t>
      </w:r>
      <w:bookmarkEnd w:id="30"/>
    </w:p>
    <w:p w:rsidR="00DD17E5" w:rsidRPr="000D537D" w:rsidRDefault="00DD17E5" w:rsidP="00DD17E5">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t>（１）ハラスメントの有無</w:t>
      </w:r>
    </w:p>
    <w:p w:rsidR="00DD17E5" w:rsidRPr="000D537D" w:rsidRDefault="00DD17E5" w:rsidP="00DD17E5">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●「問題になったことも実態としてもない」が６割強で最多</w:t>
      </w:r>
    </w:p>
    <w:tbl>
      <w:tblPr>
        <w:tblStyle w:val="af1"/>
        <w:tblW w:w="0" w:type="auto"/>
        <w:tblInd w:w="108" w:type="dxa"/>
        <w:tblLook w:val="04A0" w:firstRow="1" w:lastRow="0" w:firstColumn="1" w:lastColumn="0" w:noHBand="0" w:noVBand="1"/>
      </w:tblPr>
      <w:tblGrid>
        <w:gridCol w:w="9746"/>
      </w:tblGrid>
      <w:tr w:rsidR="001F2D9A" w:rsidRPr="000D537D" w:rsidTr="00603F5D">
        <w:trPr>
          <w:trHeight w:val="736"/>
        </w:trPr>
        <w:tc>
          <w:tcPr>
            <w:tcW w:w="9923" w:type="dxa"/>
          </w:tcPr>
          <w:p w:rsidR="00DD17E5" w:rsidRPr="000D537D" w:rsidRDefault="00DD17E5" w:rsidP="00603F5D">
            <w:pPr>
              <w:ind w:left="420" w:hangingChars="200" w:hanging="420"/>
              <w:rPr>
                <w:rFonts w:asciiTheme="majorEastAsia" w:eastAsiaTheme="majorEastAsia" w:hAnsiTheme="majorEastAsia"/>
                <w:szCs w:val="21"/>
              </w:rPr>
            </w:pPr>
            <w:r w:rsidRPr="000D537D">
              <w:rPr>
                <w:rFonts w:asciiTheme="majorEastAsia" w:eastAsiaTheme="majorEastAsia" w:hAnsiTheme="majorEastAsia" w:hint="eastAsia"/>
                <w:szCs w:val="21"/>
              </w:rPr>
              <w:t>問26　貴事業所では、セクシュアルハラスメント・パワーハラスメント等の何らかのハラスメントが</w:t>
            </w:r>
          </w:p>
          <w:p w:rsidR="00DD17E5" w:rsidRPr="000D537D" w:rsidRDefault="00DD17E5" w:rsidP="00603F5D">
            <w:pPr>
              <w:ind w:leftChars="200" w:left="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問題になったことがありますか。（平成23年4月1日以降）</w:t>
            </w:r>
          </w:p>
        </w:tc>
      </w:tr>
    </w:tbl>
    <w:p w:rsidR="00DD17E5" w:rsidRPr="000D537D" w:rsidRDefault="00DD17E5" w:rsidP="00DD17E5">
      <w:pPr>
        <w:widowControl/>
        <w:autoSpaceDE/>
        <w:autoSpaceDN/>
        <w:jc w:val="left"/>
        <w:rPr>
          <w:rFonts w:ascii="HG丸ｺﾞｼｯｸM-PRO" w:eastAsia="HG丸ｺﾞｼｯｸM-PRO" w:hAnsi="HG丸ｺﾞｼｯｸM-PRO" w:cstheme="majorBidi"/>
          <w:sz w:val="24"/>
        </w:rPr>
      </w:pPr>
    </w:p>
    <w:p w:rsidR="00DD17E5" w:rsidRPr="000D537D" w:rsidRDefault="00DD17E5" w:rsidP="00DD17E5">
      <w:pPr>
        <w:widowControl/>
        <w:autoSpaceDE/>
        <w:autoSpaceDN/>
        <w:jc w:val="left"/>
      </w:pPr>
      <w:r w:rsidRPr="000D537D">
        <w:rPr>
          <w:rFonts w:ascii="HG丸ｺﾞｼｯｸM-PRO" w:eastAsia="HG丸ｺﾞｼｯｸM-PRO" w:hAnsi="HG丸ｺﾞｼｯｸM-PRO" w:cstheme="majorBidi" w:hint="eastAsia"/>
          <w:sz w:val="24"/>
        </w:rPr>
        <w:t xml:space="preserve">　</w:t>
      </w:r>
      <w:r w:rsidRPr="000D537D">
        <w:rPr>
          <w:rFonts w:hint="eastAsia"/>
        </w:rPr>
        <w:t>セクシュアルハラスメント・パワーハラスメント等のハラスメントが問題になったことがあるかについては、「問題になったことも実態としてもない」が62.2％</w:t>
      </w:r>
      <w:r w:rsidR="00666554" w:rsidRPr="000D537D">
        <w:rPr>
          <w:rFonts w:hint="eastAsia"/>
        </w:rPr>
        <w:t>と</w:t>
      </w:r>
      <w:r w:rsidRPr="000D537D">
        <w:rPr>
          <w:rFonts w:hint="eastAsia"/>
        </w:rPr>
        <w:t>最も高く、以下「問題になったことはないが実態としてはある」が16.2％、「問題になったことがある」が15.7％の順で続いている。</w:t>
      </w:r>
    </w:p>
    <w:p w:rsidR="00DD17E5" w:rsidRPr="000D537D" w:rsidRDefault="00DD17E5" w:rsidP="00DD17E5">
      <w:pPr>
        <w:widowControl/>
        <w:autoSpaceDE/>
        <w:autoSpaceDN/>
        <w:jc w:val="left"/>
      </w:pPr>
    </w:p>
    <w:p w:rsidR="00DD17E5" w:rsidRPr="000D537D" w:rsidRDefault="00DD17E5" w:rsidP="00DD17E5">
      <w:pPr>
        <w:jc w:val="center"/>
        <w:rPr>
          <w:rFonts w:asciiTheme="majorEastAsia" w:eastAsiaTheme="majorEastAsia" w:hAnsiTheme="majorEastAsia"/>
          <w:szCs w:val="21"/>
        </w:rPr>
      </w:pPr>
      <w:r w:rsidRPr="000D537D">
        <w:rPr>
          <w:rFonts w:asciiTheme="majorEastAsia" w:eastAsiaTheme="majorEastAsia" w:hAnsiTheme="majorEastAsia" w:hint="eastAsia"/>
          <w:szCs w:val="21"/>
        </w:rPr>
        <w:t>図表</w:t>
      </w:r>
      <w:r w:rsidR="00444EF8" w:rsidRPr="000D537D">
        <w:rPr>
          <w:rFonts w:asciiTheme="majorEastAsia" w:eastAsiaTheme="majorEastAsia" w:hAnsiTheme="majorEastAsia" w:hint="eastAsia"/>
          <w:szCs w:val="21"/>
        </w:rPr>
        <w:t>５－１</w:t>
      </w:r>
      <w:r w:rsidRPr="000D537D">
        <w:rPr>
          <w:rFonts w:asciiTheme="majorEastAsia" w:eastAsiaTheme="majorEastAsia" w:hAnsiTheme="majorEastAsia" w:hint="eastAsia"/>
          <w:szCs w:val="21"/>
        </w:rPr>
        <w:t xml:space="preserve">　ハラスメントの有無【全体】</w:t>
      </w:r>
    </w:p>
    <w:p w:rsidR="00444EF8" w:rsidRPr="000D537D" w:rsidRDefault="00444EF8" w:rsidP="00DD17E5">
      <w:pPr>
        <w:jc w:val="center"/>
        <w:rPr>
          <w:rFonts w:asciiTheme="majorEastAsia" w:eastAsiaTheme="majorEastAsia" w:hAnsiTheme="majorEastAsia"/>
          <w:szCs w:val="21"/>
        </w:rPr>
      </w:pPr>
    </w:p>
    <w:p w:rsidR="00CA7B50" w:rsidRPr="000D537D" w:rsidRDefault="001C0D4D" w:rsidP="00CA7B5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530688" behindDoc="0" locked="0" layoutInCell="1" allowOverlap="1" wp14:anchorId="5F755500" wp14:editId="334AD6A3">
            <wp:simplePos x="0" y="0"/>
            <wp:positionH relativeFrom="column">
              <wp:posOffset>-229235</wp:posOffset>
            </wp:positionH>
            <wp:positionV relativeFrom="paragraph">
              <wp:posOffset>104775</wp:posOffset>
            </wp:positionV>
            <wp:extent cx="5812560" cy="1650960"/>
            <wp:effectExtent l="0" t="0" r="0" b="0"/>
            <wp:wrapNone/>
            <wp:docPr id="99" name="図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5812560" cy="16509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p>
    <w:p w:rsidR="000245E3" w:rsidRPr="000D537D" w:rsidRDefault="000245E3" w:rsidP="00CA7B50">
      <w:pPr>
        <w:widowControl/>
        <w:autoSpaceDE/>
        <w:autoSpaceDN/>
        <w:jc w:val="left"/>
        <w:rPr>
          <w:rFonts w:ascii="HG丸ｺﾞｼｯｸM-PRO" w:eastAsia="HG丸ｺﾞｼｯｸM-PRO" w:hAnsi="HG丸ｺﾞｼｯｸM-PRO" w:cstheme="majorBidi"/>
          <w:sz w:val="24"/>
        </w:rPr>
      </w:pPr>
    </w:p>
    <w:p w:rsidR="000245E3" w:rsidRPr="000D537D" w:rsidRDefault="000245E3" w:rsidP="00CA7B50">
      <w:pPr>
        <w:widowControl/>
        <w:autoSpaceDE/>
        <w:autoSpaceDN/>
        <w:jc w:val="left"/>
        <w:rPr>
          <w:rFonts w:ascii="HG丸ｺﾞｼｯｸM-PRO" w:eastAsia="HG丸ｺﾞｼｯｸM-PRO" w:hAnsi="HG丸ｺﾞｼｯｸM-PRO" w:cstheme="majorBidi"/>
          <w:sz w:val="24"/>
        </w:rPr>
      </w:pPr>
    </w:p>
    <w:p w:rsidR="000245E3" w:rsidRPr="000D537D" w:rsidRDefault="000245E3" w:rsidP="00CA7B50">
      <w:pPr>
        <w:widowControl/>
        <w:autoSpaceDE/>
        <w:autoSpaceDN/>
        <w:jc w:val="left"/>
        <w:rPr>
          <w:rFonts w:ascii="HG丸ｺﾞｼｯｸM-PRO" w:eastAsia="HG丸ｺﾞｼｯｸM-PRO" w:hAnsi="HG丸ｺﾞｼｯｸM-PRO" w:cstheme="majorBidi"/>
          <w:sz w:val="24"/>
        </w:rPr>
      </w:pPr>
    </w:p>
    <w:p w:rsidR="00410104" w:rsidRPr="000D537D" w:rsidRDefault="00410104" w:rsidP="00CA7B50">
      <w:pPr>
        <w:widowControl/>
        <w:autoSpaceDE/>
        <w:autoSpaceDN/>
        <w:jc w:val="left"/>
        <w:rPr>
          <w:rFonts w:ascii="HG丸ｺﾞｼｯｸM-PRO" w:eastAsia="HG丸ｺﾞｼｯｸM-PRO" w:hAnsi="HG丸ｺﾞｼｯｸM-PRO" w:cstheme="majorBidi"/>
          <w:sz w:val="24"/>
        </w:rPr>
      </w:pPr>
    </w:p>
    <w:p w:rsidR="00410104" w:rsidRPr="000D537D" w:rsidRDefault="00410104" w:rsidP="00CA7B50">
      <w:pPr>
        <w:widowControl/>
        <w:autoSpaceDE/>
        <w:autoSpaceDN/>
        <w:jc w:val="left"/>
        <w:rPr>
          <w:rFonts w:ascii="HG丸ｺﾞｼｯｸM-PRO" w:eastAsia="HG丸ｺﾞｼｯｸM-PRO" w:hAnsi="HG丸ｺﾞｼｯｸM-PRO" w:cstheme="majorBidi"/>
          <w:sz w:val="24"/>
        </w:rPr>
      </w:pPr>
    </w:p>
    <w:p w:rsidR="00410104" w:rsidRPr="000D537D" w:rsidRDefault="00410104" w:rsidP="00CA7B50">
      <w:pPr>
        <w:widowControl/>
        <w:autoSpaceDE/>
        <w:autoSpaceDN/>
        <w:jc w:val="left"/>
        <w:rPr>
          <w:rFonts w:ascii="HG丸ｺﾞｼｯｸM-PRO" w:eastAsia="HG丸ｺﾞｼｯｸM-PRO" w:hAnsi="HG丸ｺﾞｼｯｸM-PRO" w:cstheme="majorBidi"/>
          <w:sz w:val="24"/>
        </w:rPr>
      </w:pPr>
    </w:p>
    <w:p w:rsidR="00410104" w:rsidRPr="000D537D" w:rsidRDefault="00410104" w:rsidP="00CA7B50">
      <w:pPr>
        <w:widowControl/>
        <w:autoSpaceDE/>
        <w:autoSpaceDN/>
        <w:jc w:val="left"/>
        <w:rPr>
          <w:rFonts w:ascii="HG丸ｺﾞｼｯｸM-PRO" w:eastAsia="HG丸ｺﾞｼｯｸM-PRO" w:hAnsi="HG丸ｺﾞｼｯｸM-PRO" w:cstheme="majorBidi"/>
          <w:sz w:val="24"/>
        </w:rPr>
      </w:pPr>
    </w:p>
    <w:p w:rsidR="00410104" w:rsidRPr="000D537D" w:rsidRDefault="00410104" w:rsidP="00CA7B50">
      <w:pPr>
        <w:widowControl/>
        <w:autoSpaceDE/>
        <w:autoSpaceDN/>
        <w:jc w:val="left"/>
        <w:rPr>
          <w:rFonts w:ascii="HG丸ｺﾞｼｯｸM-PRO" w:eastAsia="HG丸ｺﾞｼｯｸM-PRO" w:hAnsi="HG丸ｺﾞｼｯｸM-PRO" w:cstheme="majorBidi"/>
          <w:sz w:val="24"/>
        </w:rPr>
      </w:pPr>
    </w:p>
    <w:p w:rsidR="00410104" w:rsidRPr="000D537D" w:rsidRDefault="00410104" w:rsidP="00CA7B50">
      <w:pPr>
        <w:widowControl/>
        <w:autoSpaceDE/>
        <w:autoSpaceDN/>
        <w:jc w:val="left"/>
        <w:rPr>
          <w:rFonts w:ascii="HG丸ｺﾞｼｯｸM-PRO" w:eastAsia="HG丸ｺﾞｼｯｸM-PRO" w:hAnsi="HG丸ｺﾞｼｯｸM-PRO" w:cstheme="majorBidi"/>
          <w:sz w:val="24"/>
        </w:rPr>
      </w:pPr>
    </w:p>
    <w:p w:rsidR="00410104" w:rsidRPr="000D537D" w:rsidRDefault="00410104" w:rsidP="00CA7B50">
      <w:pPr>
        <w:widowControl/>
        <w:autoSpaceDE/>
        <w:autoSpaceDN/>
        <w:jc w:val="left"/>
        <w:rPr>
          <w:rFonts w:ascii="HG丸ｺﾞｼｯｸM-PRO" w:eastAsia="HG丸ｺﾞｼｯｸM-PRO" w:hAnsi="HG丸ｺﾞｼｯｸM-PRO" w:cstheme="majorBidi"/>
          <w:sz w:val="24"/>
        </w:rPr>
      </w:pPr>
    </w:p>
    <w:p w:rsidR="00410104" w:rsidRPr="000D537D" w:rsidRDefault="00410104" w:rsidP="00CA7B50">
      <w:pPr>
        <w:widowControl/>
        <w:autoSpaceDE/>
        <w:autoSpaceDN/>
        <w:jc w:val="left"/>
        <w:rPr>
          <w:rFonts w:ascii="HG丸ｺﾞｼｯｸM-PRO" w:eastAsia="HG丸ｺﾞｼｯｸM-PRO" w:hAnsi="HG丸ｺﾞｼｯｸM-PRO" w:cstheme="majorBidi"/>
          <w:sz w:val="24"/>
        </w:rPr>
      </w:pPr>
    </w:p>
    <w:p w:rsidR="00410104" w:rsidRPr="000D537D" w:rsidRDefault="00410104" w:rsidP="00CA7B50">
      <w:pPr>
        <w:widowControl/>
        <w:autoSpaceDE/>
        <w:autoSpaceDN/>
        <w:jc w:val="left"/>
        <w:rPr>
          <w:rFonts w:ascii="HG丸ｺﾞｼｯｸM-PRO" w:eastAsia="HG丸ｺﾞｼｯｸM-PRO" w:hAnsi="HG丸ｺﾞｼｯｸM-PRO" w:cstheme="majorBidi"/>
          <w:sz w:val="24"/>
        </w:rPr>
      </w:pPr>
    </w:p>
    <w:p w:rsidR="00DD17E5" w:rsidRPr="000D537D" w:rsidRDefault="00DD17E5" w:rsidP="00CA7B50">
      <w:pPr>
        <w:widowControl/>
        <w:autoSpaceDE/>
        <w:autoSpaceDN/>
        <w:jc w:val="left"/>
        <w:rPr>
          <w:rFonts w:ascii="HG丸ｺﾞｼｯｸM-PRO" w:eastAsia="HG丸ｺﾞｼｯｸM-PRO" w:hAnsi="HG丸ｺﾞｼｯｸM-PRO" w:cstheme="majorBidi"/>
          <w:sz w:val="24"/>
        </w:rPr>
      </w:pPr>
    </w:p>
    <w:p w:rsidR="00DD17E5" w:rsidRPr="000D537D" w:rsidRDefault="00DD17E5" w:rsidP="00CA7B50">
      <w:pPr>
        <w:widowControl/>
        <w:autoSpaceDE/>
        <w:autoSpaceDN/>
        <w:jc w:val="left"/>
        <w:rPr>
          <w:rFonts w:ascii="HG丸ｺﾞｼｯｸM-PRO" w:eastAsia="HG丸ｺﾞｼｯｸM-PRO" w:hAnsi="HG丸ｺﾞｼｯｸM-PRO" w:cstheme="majorBidi"/>
          <w:sz w:val="24"/>
        </w:rPr>
      </w:pPr>
    </w:p>
    <w:p w:rsidR="000929E0" w:rsidRPr="000D537D" w:rsidRDefault="00DD17E5">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2119A0" w:rsidRPr="000D537D" w:rsidRDefault="002119A0" w:rsidP="002119A0">
      <w:pPr>
        <w:widowControl/>
        <w:autoSpaceDE/>
        <w:autoSpaceDN/>
        <w:ind w:left="420" w:hangingChars="200" w:hanging="420"/>
        <w:jc w:val="left"/>
        <w:rPr>
          <w:rFonts w:hAnsi="ＭＳ 明朝" w:cstheme="majorBidi"/>
        </w:rPr>
      </w:pPr>
      <w:r w:rsidRPr="000D537D">
        <w:rPr>
          <w:rFonts w:hAnsi="ＭＳ 明朝" w:cstheme="majorBidi" w:hint="eastAsia"/>
        </w:rPr>
        <w:lastRenderedPageBreak/>
        <w:t>１）業種別でみると、</w:t>
      </w:r>
      <w:r w:rsidR="008217E0" w:rsidRPr="000D537D">
        <w:rPr>
          <w:rFonts w:hAnsi="ＭＳ 明朝" w:cstheme="majorBidi" w:hint="eastAsia"/>
        </w:rPr>
        <w:t>「問題になったことも実態としてもない」では、</w:t>
      </w:r>
      <w:r w:rsidR="00E655CE" w:rsidRPr="000D537D">
        <w:rPr>
          <w:rFonts w:hAnsi="ＭＳ 明朝" w:cstheme="majorBidi" w:hint="eastAsia"/>
        </w:rPr>
        <w:t>『</w:t>
      </w:r>
      <w:r w:rsidRPr="000D537D">
        <w:rPr>
          <w:rFonts w:hAnsi="ＭＳ 明朝" w:cstheme="majorBidi" w:hint="eastAsia"/>
        </w:rPr>
        <w:t>金融業、保険業</w:t>
      </w:r>
      <w:r w:rsidR="00E655CE" w:rsidRPr="000D537D">
        <w:rPr>
          <w:rFonts w:hAnsi="ＭＳ 明朝" w:cstheme="majorBidi" w:hint="eastAsia"/>
        </w:rPr>
        <w:t>』</w:t>
      </w:r>
      <w:r w:rsidRPr="000D537D">
        <w:rPr>
          <w:rFonts w:hAnsi="ＭＳ 明朝" w:cstheme="majorBidi" w:hint="eastAsia"/>
        </w:rPr>
        <w:t>が９割</w:t>
      </w:r>
      <w:r w:rsidR="00A41BCD" w:rsidRPr="000D537D">
        <w:rPr>
          <w:rFonts w:hAnsi="ＭＳ 明朝" w:cstheme="majorBidi" w:hint="eastAsia"/>
        </w:rPr>
        <w:t>半ば</w:t>
      </w:r>
      <w:r w:rsidRPr="000D537D">
        <w:rPr>
          <w:rFonts w:hAnsi="ＭＳ 明朝" w:cstheme="majorBidi" w:hint="eastAsia"/>
        </w:rPr>
        <w:t>と最も高く、</w:t>
      </w:r>
      <w:r w:rsidR="00E655CE" w:rsidRPr="000D537D">
        <w:rPr>
          <w:rFonts w:hAnsi="ＭＳ 明朝" w:cstheme="majorBidi" w:hint="eastAsia"/>
        </w:rPr>
        <w:t>『</w:t>
      </w:r>
      <w:r w:rsidRPr="000D537D">
        <w:rPr>
          <w:rFonts w:hAnsi="ＭＳ 明朝" w:cstheme="majorBidi" w:hint="eastAsia"/>
        </w:rPr>
        <w:t>建設業</w:t>
      </w:r>
      <w:r w:rsidR="00E655CE" w:rsidRPr="000D537D">
        <w:rPr>
          <w:rFonts w:hAnsi="ＭＳ 明朝" w:cstheme="majorBidi" w:hint="eastAsia"/>
        </w:rPr>
        <w:t>』</w:t>
      </w:r>
      <w:r w:rsidRPr="000D537D">
        <w:rPr>
          <w:rFonts w:hAnsi="ＭＳ 明朝" w:cstheme="majorBidi" w:hint="eastAsia"/>
        </w:rPr>
        <w:t>では８割強、</w:t>
      </w:r>
      <w:r w:rsidR="00E655CE" w:rsidRPr="000D537D">
        <w:rPr>
          <w:rFonts w:hAnsi="ＭＳ 明朝" w:cstheme="majorBidi" w:hint="eastAsia"/>
        </w:rPr>
        <w:t>『</w:t>
      </w:r>
      <w:r w:rsidRPr="000D537D">
        <w:rPr>
          <w:rFonts w:hAnsi="ＭＳ 明朝" w:cstheme="majorBidi" w:hint="eastAsia"/>
        </w:rPr>
        <w:t>運輸業、郵便業</w:t>
      </w:r>
      <w:r w:rsidR="00E655CE" w:rsidRPr="000D537D">
        <w:rPr>
          <w:rFonts w:hAnsi="ＭＳ 明朝" w:cstheme="majorBidi" w:hint="eastAsia"/>
        </w:rPr>
        <w:t>』</w:t>
      </w:r>
      <w:r w:rsidRPr="000D537D">
        <w:rPr>
          <w:rFonts w:hAnsi="ＭＳ 明朝" w:cstheme="majorBidi" w:hint="eastAsia"/>
        </w:rPr>
        <w:t>、</w:t>
      </w:r>
      <w:r w:rsidR="00E655CE" w:rsidRPr="000D537D">
        <w:rPr>
          <w:rFonts w:hAnsi="ＭＳ 明朝" w:cstheme="majorBidi" w:hint="eastAsia"/>
        </w:rPr>
        <w:t>『</w:t>
      </w:r>
      <w:r w:rsidRPr="000D537D">
        <w:rPr>
          <w:rFonts w:hAnsi="ＭＳ 明朝" w:cstheme="majorBidi" w:hint="eastAsia"/>
        </w:rPr>
        <w:t>製造業</w:t>
      </w:r>
      <w:r w:rsidR="00E655CE" w:rsidRPr="000D537D">
        <w:rPr>
          <w:rFonts w:hAnsi="ＭＳ 明朝" w:cstheme="majorBidi" w:hint="eastAsia"/>
        </w:rPr>
        <w:t>』</w:t>
      </w:r>
      <w:r w:rsidRPr="000D537D">
        <w:rPr>
          <w:rFonts w:hAnsi="ＭＳ 明朝" w:cstheme="majorBidi" w:hint="eastAsia"/>
        </w:rPr>
        <w:t>では７割</w:t>
      </w:r>
      <w:r w:rsidR="00A41BCD" w:rsidRPr="000D537D">
        <w:rPr>
          <w:rFonts w:hAnsi="ＭＳ 明朝" w:cstheme="majorBidi" w:hint="eastAsia"/>
        </w:rPr>
        <w:t>半ば</w:t>
      </w:r>
      <w:r w:rsidR="00F466AD" w:rsidRPr="000D537D">
        <w:rPr>
          <w:rFonts w:hAnsi="ＭＳ 明朝" w:cstheme="majorBidi" w:hint="eastAsia"/>
        </w:rPr>
        <w:t>となっている。</w:t>
      </w:r>
      <w:r w:rsidR="00E655CE" w:rsidRPr="000D537D">
        <w:rPr>
          <w:rFonts w:hAnsi="ＭＳ 明朝" w:cstheme="majorBidi" w:hint="eastAsia"/>
        </w:rPr>
        <w:t>『</w:t>
      </w:r>
      <w:r w:rsidR="00F466AD" w:rsidRPr="000D537D">
        <w:rPr>
          <w:rFonts w:hAnsi="ＭＳ 明朝" w:cstheme="majorBidi" w:hint="eastAsia"/>
        </w:rPr>
        <w:t>教育、学習支援業</w:t>
      </w:r>
      <w:r w:rsidR="00E655CE" w:rsidRPr="000D537D">
        <w:rPr>
          <w:rFonts w:hAnsi="ＭＳ 明朝" w:cstheme="majorBidi" w:hint="eastAsia"/>
        </w:rPr>
        <w:t>』</w:t>
      </w:r>
      <w:r w:rsidR="00E355F2" w:rsidRPr="000D537D">
        <w:rPr>
          <w:rFonts w:hAnsi="ＭＳ 明朝" w:cstheme="majorBidi" w:hint="eastAsia"/>
        </w:rPr>
        <w:t>では、「問題になったことがある」が</w:t>
      </w:r>
      <w:r w:rsidR="00A41BCD" w:rsidRPr="000D537D">
        <w:rPr>
          <w:rFonts w:hAnsi="ＭＳ 明朝" w:cstheme="majorBidi" w:hint="eastAsia"/>
        </w:rPr>
        <w:t>３割強</w:t>
      </w:r>
      <w:r w:rsidR="00E355F2" w:rsidRPr="000D537D">
        <w:rPr>
          <w:rFonts w:hAnsi="ＭＳ 明朝" w:cstheme="majorBidi" w:hint="eastAsia"/>
        </w:rPr>
        <w:t>みられる</w:t>
      </w:r>
      <w:r w:rsidR="00F466AD" w:rsidRPr="000D537D">
        <w:rPr>
          <w:rFonts w:hAnsi="ＭＳ 明朝" w:cstheme="majorBidi" w:hint="eastAsia"/>
        </w:rPr>
        <w:t>。</w:t>
      </w: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C93CCD" w:rsidRPr="000D537D" w:rsidRDefault="00C93CCD" w:rsidP="00C93CCD">
      <w:pPr>
        <w:jc w:val="center"/>
        <w:rPr>
          <w:rFonts w:asciiTheme="majorEastAsia" w:eastAsiaTheme="majorEastAsia" w:hAnsiTheme="majorEastAsia"/>
          <w:szCs w:val="21"/>
        </w:rPr>
      </w:pPr>
      <w:r w:rsidRPr="000D537D">
        <w:rPr>
          <w:rFonts w:asciiTheme="majorEastAsia" w:eastAsiaTheme="majorEastAsia" w:hAnsiTheme="majorEastAsia" w:hint="eastAsia"/>
          <w:szCs w:val="21"/>
        </w:rPr>
        <w:t>図表</w:t>
      </w:r>
      <w:r w:rsidR="00444EF8" w:rsidRPr="000D537D">
        <w:rPr>
          <w:rFonts w:asciiTheme="majorEastAsia" w:eastAsiaTheme="majorEastAsia" w:hAnsiTheme="majorEastAsia" w:hint="eastAsia"/>
          <w:szCs w:val="21"/>
        </w:rPr>
        <w:t>５－２</w:t>
      </w:r>
      <w:r w:rsidRPr="000D537D">
        <w:rPr>
          <w:rFonts w:asciiTheme="majorEastAsia" w:eastAsiaTheme="majorEastAsia" w:hAnsiTheme="majorEastAsia" w:hint="eastAsia"/>
          <w:szCs w:val="21"/>
        </w:rPr>
        <w:t xml:space="preserve">　ハラスメントの有無【</w:t>
      </w:r>
      <w:r w:rsidR="00EB30CF" w:rsidRPr="000D537D">
        <w:rPr>
          <w:rFonts w:asciiTheme="majorEastAsia" w:eastAsiaTheme="majorEastAsia" w:hAnsiTheme="majorEastAsia" w:hint="eastAsia"/>
          <w:szCs w:val="21"/>
        </w:rPr>
        <w:t>業種別</w:t>
      </w:r>
      <w:r w:rsidRPr="000D537D">
        <w:rPr>
          <w:rFonts w:asciiTheme="majorEastAsia" w:eastAsiaTheme="majorEastAsia" w:hAnsiTheme="majorEastAsia" w:hint="eastAsia"/>
          <w:szCs w:val="21"/>
        </w:rPr>
        <w:t>】</w:t>
      </w: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0929E0" w:rsidRPr="000D537D" w:rsidRDefault="00F466AD">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329984" behindDoc="0" locked="0" layoutInCell="1" allowOverlap="1" wp14:anchorId="3AE7BB02" wp14:editId="66FE07A0">
            <wp:simplePos x="0" y="0"/>
            <wp:positionH relativeFrom="column">
              <wp:posOffset>-635</wp:posOffset>
            </wp:positionH>
            <wp:positionV relativeFrom="paragraph">
              <wp:posOffset>51435</wp:posOffset>
            </wp:positionV>
            <wp:extent cx="6263198" cy="5839560"/>
            <wp:effectExtent l="0" t="0" r="0" b="0"/>
            <wp:wrapNone/>
            <wp:docPr id="49" name="図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6263198" cy="58395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2119A0" w:rsidRPr="000D537D" w:rsidRDefault="002119A0" w:rsidP="002119A0">
      <w:pPr>
        <w:widowControl/>
        <w:autoSpaceDE/>
        <w:autoSpaceDN/>
        <w:ind w:left="420" w:hangingChars="200" w:hanging="420"/>
        <w:jc w:val="left"/>
        <w:rPr>
          <w:rFonts w:hAnsi="ＭＳ 明朝" w:cstheme="majorBidi"/>
        </w:rPr>
      </w:pPr>
      <w:r w:rsidRPr="000D537D">
        <w:rPr>
          <w:rFonts w:hAnsi="ＭＳ 明朝" w:cstheme="majorBidi" w:hint="eastAsia"/>
        </w:rPr>
        <w:lastRenderedPageBreak/>
        <w:t>２）</w:t>
      </w:r>
      <w:r w:rsidR="00F466AD" w:rsidRPr="000D537D">
        <w:rPr>
          <w:rFonts w:hAnsi="ＭＳ 明朝" w:cstheme="majorBidi" w:hint="eastAsia"/>
        </w:rPr>
        <w:t>従業員規模別で</w:t>
      </w:r>
      <w:r w:rsidRPr="000D537D">
        <w:rPr>
          <w:rFonts w:hAnsi="ＭＳ 明朝" w:cstheme="majorBidi" w:hint="eastAsia"/>
        </w:rPr>
        <w:t>みると、</w:t>
      </w:r>
      <w:r w:rsidR="003E23A4" w:rsidRPr="000D537D">
        <w:rPr>
          <w:rFonts w:hAnsi="ＭＳ 明朝" w:cstheme="majorBidi" w:hint="eastAsia"/>
        </w:rPr>
        <w:t>『</w:t>
      </w:r>
      <w:r w:rsidRPr="000D537D">
        <w:rPr>
          <w:rFonts w:hAnsi="ＭＳ 明朝" w:cstheme="majorBidi" w:hint="eastAsia"/>
        </w:rPr>
        <w:t>１～９人</w:t>
      </w:r>
      <w:r w:rsidR="003E23A4" w:rsidRPr="000D537D">
        <w:rPr>
          <w:rFonts w:hAnsi="ＭＳ 明朝" w:cstheme="majorBidi" w:hint="eastAsia"/>
        </w:rPr>
        <w:t>』</w:t>
      </w:r>
      <w:r w:rsidRPr="000D537D">
        <w:rPr>
          <w:rFonts w:hAnsi="ＭＳ 明朝" w:cstheme="majorBidi" w:hint="eastAsia"/>
        </w:rPr>
        <w:t>、</w:t>
      </w:r>
      <w:r w:rsidR="003E23A4" w:rsidRPr="000D537D">
        <w:rPr>
          <w:rFonts w:hAnsi="ＭＳ 明朝" w:cstheme="majorBidi" w:hint="eastAsia"/>
        </w:rPr>
        <w:t>『</w:t>
      </w:r>
      <w:r w:rsidRPr="000D537D">
        <w:rPr>
          <w:rFonts w:hAnsi="ＭＳ 明朝" w:cstheme="majorBidi" w:hint="eastAsia"/>
        </w:rPr>
        <w:t>20～29人</w:t>
      </w:r>
      <w:r w:rsidR="003E23A4" w:rsidRPr="000D537D">
        <w:rPr>
          <w:rFonts w:hAnsi="ＭＳ 明朝" w:cstheme="majorBidi" w:hint="eastAsia"/>
        </w:rPr>
        <w:t>』</w:t>
      </w:r>
      <w:r w:rsidRPr="000D537D">
        <w:rPr>
          <w:rFonts w:hAnsi="ＭＳ 明朝" w:cstheme="majorBidi" w:hint="eastAsia"/>
        </w:rPr>
        <w:t>では、「問題になったことも実態としてもない」が７割を超え、高くなっている。</w:t>
      </w:r>
      <w:r w:rsidR="00BA4A7E" w:rsidRPr="000D537D">
        <w:rPr>
          <w:rFonts w:hAnsi="ＭＳ 明朝" w:cstheme="majorBidi" w:hint="eastAsia"/>
        </w:rPr>
        <w:t>また</w:t>
      </w:r>
      <w:r w:rsidR="00F466AD" w:rsidRPr="000D537D">
        <w:rPr>
          <w:rFonts w:hAnsi="ＭＳ 明朝" w:cstheme="majorBidi" w:hint="eastAsia"/>
        </w:rPr>
        <w:t>、</w:t>
      </w:r>
      <w:r w:rsidR="003E23A4" w:rsidRPr="000D537D">
        <w:rPr>
          <w:rFonts w:hAnsi="ＭＳ 明朝" w:cstheme="majorBidi" w:hint="eastAsia"/>
        </w:rPr>
        <w:t>『</w:t>
      </w:r>
      <w:r w:rsidR="00F466AD" w:rsidRPr="000D537D">
        <w:rPr>
          <w:rFonts w:hAnsi="ＭＳ 明朝" w:cstheme="majorBidi" w:hint="eastAsia"/>
        </w:rPr>
        <w:t>１～９人</w:t>
      </w:r>
      <w:r w:rsidR="003E23A4" w:rsidRPr="000D537D">
        <w:rPr>
          <w:rFonts w:hAnsi="ＭＳ 明朝" w:cstheme="majorBidi" w:hint="eastAsia"/>
        </w:rPr>
        <w:t>』</w:t>
      </w:r>
      <w:r w:rsidR="00F466AD" w:rsidRPr="000D537D">
        <w:rPr>
          <w:rFonts w:hAnsi="ＭＳ 明朝" w:cstheme="majorBidi" w:hint="eastAsia"/>
        </w:rPr>
        <w:t>では、「問題になったことがある」と答えた事業所は、みられなかった。</w:t>
      </w:r>
      <w:r w:rsidR="00BA4A7E" w:rsidRPr="000D537D">
        <w:rPr>
          <w:rFonts w:hAnsi="ＭＳ 明朝" w:cstheme="majorBidi" w:hint="eastAsia"/>
        </w:rPr>
        <w:t>一方、「問題になったことがある」では、</w:t>
      </w:r>
      <w:r w:rsidR="003E23A4" w:rsidRPr="000D537D">
        <w:rPr>
          <w:rFonts w:hAnsi="ＭＳ 明朝" w:cstheme="majorBidi" w:hint="eastAsia"/>
        </w:rPr>
        <w:t>『</w:t>
      </w:r>
      <w:r w:rsidRPr="000D537D">
        <w:rPr>
          <w:rFonts w:hAnsi="ＭＳ 明朝" w:cstheme="majorBidi" w:hint="eastAsia"/>
        </w:rPr>
        <w:t>300人以上</w:t>
      </w:r>
      <w:r w:rsidR="003E23A4" w:rsidRPr="000D537D">
        <w:rPr>
          <w:rFonts w:hAnsi="ＭＳ 明朝" w:cstheme="majorBidi" w:hint="eastAsia"/>
        </w:rPr>
        <w:t>』</w:t>
      </w:r>
      <w:r w:rsidRPr="000D537D">
        <w:rPr>
          <w:rFonts w:hAnsi="ＭＳ 明朝" w:cstheme="majorBidi" w:hint="eastAsia"/>
        </w:rPr>
        <w:t>が</w:t>
      </w:r>
      <w:r w:rsidR="00887133" w:rsidRPr="000D537D">
        <w:rPr>
          <w:rFonts w:hAnsi="ＭＳ 明朝" w:cstheme="majorBidi" w:hint="eastAsia"/>
        </w:rPr>
        <w:t>６割強</w:t>
      </w:r>
      <w:r w:rsidRPr="000D537D">
        <w:rPr>
          <w:rFonts w:hAnsi="ＭＳ 明朝" w:cstheme="majorBidi" w:hint="eastAsia"/>
        </w:rPr>
        <w:t>と高く</w:t>
      </w:r>
      <w:r w:rsidR="005276ED" w:rsidRPr="000D537D">
        <w:rPr>
          <w:rFonts w:hAnsi="ＭＳ 明朝" w:cstheme="majorBidi" w:hint="eastAsia"/>
        </w:rPr>
        <w:t>なっている。</w:t>
      </w:r>
    </w:p>
    <w:p w:rsidR="000929E0" w:rsidRPr="000D537D" w:rsidRDefault="00E355F2" w:rsidP="00444EF8">
      <w:pPr>
        <w:widowControl/>
        <w:autoSpaceDE/>
        <w:autoSpaceDN/>
        <w:ind w:left="420" w:hangingChars="200" w:hanging="420"/>
        <w:jc w:val="left"/>
        <w:rPr>
          <w:rFonts w:hAnsi="ＭＳ 明朝" w:cstheme="majorBidi"/>
        </w:rPr>
      </w:pPr>
      <w:r w:rsidRPr="000D537D">
        <w:rPr>
          <w:rFonts w:hAnsi="ＭＳ 明朝" w:cstheme="majorBidi" w:hint="eastAsia"/>
        </w:rPr>
        <w:t>３）女性比率別でみると、女性比率にかかわらず大きな差はみられず</w:t>
      </w:r>
      <w:r w:rsidR="002119A0" w:rsidRPr="000D537D">
        <w:rPr>
          <w:rFonts w:hAnsi="ＭＳ 明朝" w:cstheme="majorBidi" w:hint="eastAsia"/>
        </w:rPr>
        <w:t>、「問題になったことも実態としてもない」が</w:t>
      </w:r>
      <w:r w:rsidR="00BA4A7E" w:rsidRPr="000D537D">
        <w:rPr>
          <w:rFonts w:hAnsi="ＭＳ 明朝" w:cstheme="majorBidi" w:hint="eastAsia"/>
        </w:rPr>
        <w:t>５割半ば</w:t>
      </w:r>
      <w:r w:rsidR="0038627F" w:rsidRPr="000D537D">
        <w:rPr>
          <w:rFonts w:hAnsi="ＭＳ 明朝" w:cstheme="majorBidi" w:hint="eastAsia"/>
        </w:rPr>
        <w:t>を超え、</w:t>
      </w:r>
      <w:r w:rsidR="002119A0" w:rsidRPr="000D537D">
        <w:rPr>
          <w:rFonts w:hAnsi="ＭＳ 明朝" w:cstheme="majorBidi" w:hint="eastAsia"/>
        </w:rPr>
        <w:t>最も高くなっている。</w:t>
      </w:r>
    </w:p>
    <w:p w:rsidR="00B84F60" w:rsidRPr="000D537D" w:rsidRDefault="00B84F60">
      <w:pPr>
        <w:widowControl/>
        <w:autoSpaceDE/>
        <w:autoSpaceDN/>
        <w:jc w:val="left"/>
        <w:rPr>
          <w:rFonts w:ascii="HG丸ｺﾞｼｯｸM-PRO" w:eastAsia="HG丸ｺﾞｼｯｸM-PRO" w:hAnsi="HG丸ｺﾞｼｯｸM-PRO" w:cstheme="majorBidi"/>
          <w:sz w:val="24"/>
        </w:rPr>
      </w:pPr>
    </w:p>
    <w:p w:rsidR="00EB30CF" w:rsidRPr="000D537D" w:rsidRDefault="00EB30CF" w:rsidP="00EB30CF">
      <w:pPr>
        <w:jc w:val="center"/>
        <w:rPr>
          <w:rFonts w:asciiTheme="majorEastAsia" w:eastAsiaTheme="majorEastAsia" w:hAnsiTheme="majorEastAsia"/>
          <w:szCs w:val="21"/>
        </w:rPr>
      </w:pPr>
      <w:r w:rsidRPr="000D537D">
        <w:rPr>
          <w:rFonts w:asciiTheme="majorEastAsia" w:eastAsiaTheme="majorEastAsia" w:hAnsiTheme="majorEastAsia" w:hint="eastAsia"/>
          <w:szCs w:val="21"/>
        </w:rPr>
        <w:t>図表</w:t>
      </w:r>
      <w:r w:rsidR="00444EF8" w:rsidRPr="000D537D">
        <w:rPr>
          <w:rFonts w:asciiTheme="majorEastAsia" w:eastAsiaTheme="majorEastAsia" w:hAnsiTheme="majorEastAsia" w:hint="eastAsia"/>
          <w:szCs w:val="21"/>
        </w:rPr>
        <w:t>５－３</w:t>
      </w:r>
      <w:r w:rsidRPr="000D537D">
        <w:rPr>
          <w:rFonts w:asciiTheme="majorEastAsia" w:eastAsiaTheme="majorEastAsia" w:hAnsiTheme="majorEastAsia" w:hint="eastAsia"/>
          <w:szCs w:val="21"/>
        </w:rPr>
        <w:t xml:space="preserve">　ハラスメントの有無</w:t>
      </w:r>
      <w:r w:rsidR="00BA4A7E" w:rsidRPr="000D537D">
        <w:rPr>
          <w:rFonts w:ascii="ＭＳ ゴシック" w:eastAsia="ＭＳ ゴシック" w:hAnsi="ＭＳ ゴシック" w:hint="eastAsia"/>
          <w:szCs w:val="21"/>
        </w:rPr>
        <w:t>【従業員規模別・女性比率別】</w:t>
      </w:r>
    </w:p>
    <w:p w:rsidR="001C0D4D" w:rsidRPr="000D537D" w:rsidRDefault="001C0D4D">
      <w:pPr>
        <w:widowControl/>
        <w:autoSpaceDE/>
        <w:autoSpaceDN/>
        <w:jc w:val="left"/>
        <w:rPr>
          <w:rFonts w:asciiTheme="majorEastAsia" w:eastAsiaTheme="majorEastAsia" w:hAnsiTheme="majorEastAsia"/>
          <w:szCs w:val="21"/>
        </w:rPr>
      </w:pPr>
    </w:p>
    <w:p w:rsidR="00B84F60" w:rsidRPr="000D537D" w:rsidRDefault="001C0D4D">
      <w:pPr>
        <w:widowControl/>
        <w:autoSpaceDE/>
        <w:autoSpaceDN/>
        <w:jc w:val="left"/>
        <w:rPr>
          <w:rFonts w:ascii="ＭＳ ゴシック" w:eastAsia="ＭＳ ゴシック" w:hAnsi="ＭＳ ゴシック" w:cstheme="majorBidi"/>
          <w:sz w:val="24"/>
        </w:rPr>
      </w:pPr>
      <w:r w:rsidRPr="000D537D">
        <w:rPr>
          <w:rFonts w:ascii="ＭＳ ゴシック" w:eastAsia="ＭＳ ゴシック" w:hAnsi="ＭＳ ゴシック" w:hint="eastAsia"/>
          <w:sz w:val="20"/>
          <w:szCs w:val="21"/>
        </w:rPr>
        <w:t>【従業員規模別】</w:t>
      </w:r>
    </w:p>
    <w:p w:rsidR="00B84F60" w:rsidRPr="000D537D" w:rsidRDefault="001C0D4D">
      <w:pPr>
        <w:widowControl/>
        <w:autoSpaceDE/>
        <w:autoSpaceDN/>
        <w:jc w:val="left"/>
        <w:rPr>
          <w:rFonts w:ascii="HG丸ｺﾞｼｯｸM-PRO" w:eastAsia="HG丸ｺﾞｼｯｸM-PRO" w:hAnsi="HG丸ｺﾞｼｯｸM-PRO" w:cstheme="majorBidi"/>
          <w:sz w:val="24"/>
        </w:rPr>
      </w:pPr>
      <w:r w:rsidRPr="000D537D">
        <w:rPr>
          <w:rFonts w:hint="eastAsia"/>
          <w:noProof/>
        </w:rPr>
        <w:drawing>
          <wp:anchor distT="0" distB="0" distL="114300" distR="114300" simplePos="0" relativeHeight="252030976" behindDoc="0" locked="0" layoutInCell="1" allowOverlap="1" wp14:anchorId="6944F41B" wp14:editId="15559916">
            <wp:simplePos x="0" y="0"/>
            <wp:positionH relativeFrom="column">
              <wp:posOffset>56515</wp:posOffset>
            </wp:positionH>
            <wp:positionV relativeFrom="paragraph">
              <wp:posOffset>3810</wp:posOffset>
            </wp:positionV>
            <wp:extent cx="5815965" cy="3581400"/>
            <wp:effectExtent l="0" t="0" r="0" b="0"/>
            <wp:wrapNone/>
            <wp:docPr id="175" name="図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5815965" cy="35814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84F60" w:rsidRPr="000D537D" w:rsidRDefault="00B84F60">
      <w:pPr>
        <w:widowControl/>
        <w:autoSpaceDE/>
        <w:autoSpaceDN/>
        <w:jc w:val="left"/>
        <w:rPr>
          <w:rFonts w:ascii="HG丸ｺﾞｼｯｸM-PRO" w:eastAsia="HG丸ｺﾞｼｯｸM-PRO" w:hAnsi="HG丸ｺﾞｼｯｸM-PRO" w:cstheme="majorBidi"/>
          <w:sz w:val="24"/>
        </w:rPr>
      </w:pPr>
    </w:p>
    <w:p w:rsidR="00B84F60" w:rsidRPr="000D537D" w:rsidRDefault="00B84F60">
      <w:pPr>
        <w:widowControl/>
        <w:autoSpaceDE/>
        <w:autoSpaceDN/>
        <w:jc w:val="left"/>
        <w:rPr>
          <w:rFonts w:ascii="HG丸ｺﾞｼｯｸM-PRO" w:eastAsia="HG丸ｺﾞｼｯｸM-PRO" w:hAnsi="HG丸ｺﾞｼｯｸM-PRO" w:cstheme="majorBidi"/>
          <w:sz w:val="24"/>
        </w:rPr>
      </w:pPr>
    </w:p>
    <w:p w:rsidR="00B84F60" w:rsidRPr="000D537D" w:rsidRDefault="00B84F60">
      <w:pPr>
        <w:widowControl/>
        <w:autoSpaceDE/>
        <w:autoSpaceDN/>
        <w:jc w:val="left"/>
        <w:rPr>
          <w:rFonts w:ascii="HG丸ｺﾞｼｯｸM-PRO" w:eastAsia="HG丸ｺﾞｼｯｸM-PRO" w:hAnsi="HG丸ｺﾞｼｯｸM-PRO" w:cstheme="majorBidi"/>
          <w:sz w:val="24"/>
        </w:rPr>
      </w:pPr>
    </w:p>
    <w:p w:rsidR="00B84F60" w:rsidRPr="000D537D" w:rsidRDefault="00B84F60">
      <w:pPr>
        <w:widowControl/>
        <w:autoSpaceDE/>
        <w:autoSpaceDN/>
        <w:jc w:val="left"/>
        <w:rPr>
          <w:rFonts w:ascii="HG丸ｺﾞｼｯｸM-PRO" w:eastAsia="HG丸ｺﾞｼｯｸM-PRO" w:hAnsi="HG丸ｺﾞｼｯｸM-PRO" w:cstheme="majorBidi"/>
          <w:sz w:val="24"/>
        </w:rPr>
      </w:pPr>
    </w:p>
    <w:p w:rsidR="00B84F60" w:rsidRPr="000D537D" w:rsidRDefault="00B84F60">
      <w:pPr>
        <w:widowControl/>
        <w:autoSpaceDE/>
        <w:autoSpaceDN/>
        <w:jc w:val="left"/>
        <w:rPr>
          <w:rFonts w:ascii="HG丸ｺﾞｼｯｸM-PRO" w:eastAsia="HG丸ｺﾞｼｯｸM-PRO" w:hAnsi="HG丸ｺﾞｼｯｸM-PRO" w:cstheme="majorBidi"/>
          <w:sz w:val="24"/>
        </w:rPr>
      </w:pPr>
    </w:p>
    <w:p w:rsidR="00B84F60" w:rsidRPr="000D537D" w:rsidRDefault="00B84F60">
      <w:pPr>
        <w:widowControl/>
        <w:autoSpaceDE/>
        <w:autoSpaceDN/>
        <w:jc w:val="left"/>
        <w:rPr>
          <w:rFonts w:ascii="HG丸ｺﾞｼｯｸM-PRO" w:eastAsia="HG丸ｺﾞｼｯｸM-PRO" w:hAnsi="HG丸ｺﾞｼｯｸM-PRO" w:cstheme="majorBidi"/>
          <w:sz w:val="24"/>
        </w:rPr>
      </w:pPr>
    </w:p>
    <w:p w:rsidR="00B84F60" w:rsidRPr="000D537D" w:rsidRDefault="00B84F60">
      <w:pPr>
        <w:widowControl/>
        <w:autoSpaceDE/>
        <w:autoSpaceDN/>
        <w:jc w:val="left"/>
        <w:rPr>
          <w:rFonts w:ascii="HG丸ｺﾞｼｯｸM-PRO" w:eastAsia="HG丸ｺﾞｼｯｸM-PRO" w:hAnsi="HG丸ｺﾞｼｯｸM-PRO" w:cstheme="majorBidi"/>
          <w:sz w:val="24"/>
        </w:rPr>
      </w:pPr>
    </w:p>
    <w:p w:rsidR="00B84F60" w:rsidRPr="000D537D" w:rsidRDefault="00B84F60">
      <w:pPr>
        <w:widowControl/>
        <w:autoSpaceDE/>
        <w:autoSpaceDN/>
        <w:jc w:val="left"/>
        <w:rPr>
          <w:rFonts w:ascii="HG丸ｺﾞｼｯｸM-PRO" w:eastAsia="HG丸ｺﾞｼｯｸM-PRO" w:hAnsi="HG丸ｺﾞｼｯｸM-PRO" w:cstheme="majorBidi"/>
          <w:sz w:val="24"/>
        </w:rPr>
      </w:pPr>
    </w:p>
    <w:p w:rsidR="00B84F60" w:rsidRPr="000D537D" w:rsidRDefault="00B84F60">
      <w:pPr>
        <w:widowControl/>
        <w:autoSpaceDE/>
        <w:autoSpaceDN/>
        <w:jc w:val="left"/>
        <w:rPr>
          <w:rFonts w:ascii="HG丸ｺﾞｼｯｸM-PRO" w:eastAsia="HG丸ｺﾞｼｯｸM-PRO" w:hAnsi="HG丸ｺﾞｼｯｸM-PRO" w:cstheme="majorBidi"/>
          <w:sz w:val="24"/>
        </w:rPr>
      </w:pPr>
    </w:p>
    <w:p w:rsidR="00B84F60" w:rsidRPr="000D537D" w:rsidRDefault="00B84F60">
      <w:pPr>
        <w:widowControl/>
        <w:autoSpaceDE/>
        <w:autoSpaceDN/>
        <w:jc w:val="left"/>
        <w:rPr>
          <w:rFonts w:ascii="HG丸ｺﾞｼｯｸM-PRO" w:eastAsia="HG丸ｺﾞｼｯｸM-PRO" w:hAnsi="HG丸ｺﾞｼｯｸM-PRO" w:cstheme="majorBidi"/>
          <w:sz w:val="24"/>
        </w:rPr>
      </w:pPr>
    </w:p>
    <w:p w:rsidR="00B84F60" w:rsidRPr="000D537D" w:rsidRDefault="00B84F60">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1C0D4D" w:rsidRPr="000D537D" w:rsidRDefault="001C0D4D">
      <w:pPr>
        <w:widowControl/>
        <w:autoSpaceDE/>
        <w:autoSpaceDN/>
        <w:jc w:val="left"/>
        <w:rPr>
          <w:rFonts w:ascii="ＭＳ ゴシック" w:eastAsia="ＭＳ ゴシック" w:hAnsi="ＭＳ ゴシック" w:cstheme="majorBidi"/>
          <w:sz w:val="24"/>
        </w:rPr>
      </w:pPr>
      <w:r w:rsidRPr="000D537D">
        <w:rPr>
          <w:rFonts w:ascii="ＭＳ ゴシック" w:eastAsia="ＭＳ ゴシック" w:hAnsi="ＭＳ ゴシック" w:hint="eastAsia"/>
          <w:sz w:val="20"/>
          <w:szCs w:val="21"/>
        </w:rPr>
        <w:t>【女性比率別】</w:t>
      </w:r>
    </w:p>
    <w:p w:rsidR="001C0D4D" w:rsidRPr="000D537D" w:rsidRDefault="001C0D4D">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170240" behindDoc="0" locked="0" layoutInCell="1" allowOverlap="1" wp14:anchorId="3FBA7CCA" wp14:editId="705217AA">
            <wp:simplePos x="0" y="0"/>
            <wp:positionH relativeFrom="column">
              <wp:posOffset>63500</wp:posOffset>
            </wp:positionH>
            <wp:positionV relativeFrom="paragraph">
              <wp:posOffset>53340</wp:posOffset>
            </wp:positionV>
            <wp:extent cx="5815330" cy="2687955"/>
            <wp:effectExtent l="0" t="0" r="0" b="0"/>
            <wp:wrapNone/>
            <wp:docPr id="176" name="図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5815330" cy="26879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EB30CF">
      <w:pPr>
        <w:widowControl/>
        <w:autoSpaceDE/>
        <w:autoSpaceDN/>
        <w:jc w:val="left"/>
        <w:rPr>
          <w:rFonts w:ascii="HG丸ｺﾞｼｯｸM-PRO" w:eastAsia="HG丸ｺﾞｼｯｸM-PRO" w:hAnsi="HG丸ｺﾞｼｯｸM-PRO" w:cstheme="majorBidi"/>
          <w:sz w:val="24"/>
        </w:rPr>
      </w:pPr>
    </w:p>
    <w:p w:rsidR="00EB30CF" w:rsidRPr="000D537D" w:rsidRDefault="000929E0" w:rsidP="00EB30CF">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2119A0" w:rsidRPr="000D537D" w:rsidRDefault="002119A0" w:rsidP="002119A0">
      <w:pPr>
        <w:ind w:left="420" w:hangingChars="200" w:hanging="420"/>
        <w:rPr>
          <w:rFonts w:hAnsi="ＭＳ 明朝" w:cstheme="majorBidi"/>
        </w:rPr>
      </w:pPr>
      <w:r w:rsidRPr="000D537D">
        <w:rPr>
          <w:rFonts w:hAnsi="ＭＳ 明朝" w:cstheme="majorBidi" w:hint="eastAsia"/>
        </w:rPr>
        <w:lastRenderedPageBreak/>
        <w:t>４）ポジティブ・アクションの取組状況別でみると、ポジティブ・アクションの取組状況にかかわらず、「問題になったことも実態としてもない」が最も高くなっている。</w:t>
      </w:r>
    </w:p>
    <w:p w:rsidR="000929E0" w:rsidRPr="000D537D" w:rsidRDefault="002119A0" w:rsidP="00444EF8">
      <w:pPr>
        <w:ind w:left="420" w:hangingChars="200" w:hanging="420"/>
        <w:rPr>
          <w:rFonts w:hAnsi="ＭＳ 明朝" w:cstheme="majorBidi"/>
        </w:rPr>
      </w:pPr>
      <w:r w:rsidRPr="000D537D">
        <w:rPr>
          <w:rFonts w:hAnsi="ＭＳ 明朝" w:cstheme="majorBidi" w:hint="eastAsia"/>
        </w:rPr>
        <w:t>５）労働組合の有無別でみると、</w:t>
      </w:r>
      <w:r w:rsidR="003E23A4" w:rsidRPr="000D537D">
        <w:rPr>
          <w:rFonts w:hAnsi="ＭＳ 明朝" w:cstheme="majorBidi" w:hint="eastAsia"/>
        </w:rPr>
        <w:t>『</w:t>
      </w:r>
      <w:r w:rsidR="003554DA" w:rsidRPr="000D537D">
        <w:rPr>
          <w:rFonts w:hAnsi="ＭＳ 明朝" w:cstheme="majorBidi" w:hint="eastAsia"/>
        </w:rPr>
        <w:t>労働組合有り</w:t>
      </w:r>
      <w:r w:rsidR="00E355F2" w:rsidRPr="000D537D">
        <w:rPr>
          <w:rFonts w:hAnsi="ＭＳ 明朝" w:cstheme="majorBidi" w:hint="eastAsia"/>
        </w:rPr>
        <w:t>』</w:t>
      </w:r>
      <w:r w:rsidR="00DE19A2" w:rsidRPr="000D537D">
        <w:rPr>
          <w:rFonts w:hAnsi="ＭＳ 明朝" w:cstheme="majorBidi" w:hint="eastAsia"/>
        </w:rPr>
        <w:t>では、</w:t>
      </w:r>
      <w:r w:rsidRPr="000D537D">
        <w:rPr>
          <w:rFonts w:hAnsi="ＭＳ 明朝" w:cstheme="majorBidi" w:hint="eastAsia"/>
        </w:rPr>
        <w:t>「問題になったことがある」</w:t>
      </w:r>
      <w:r w:rsidR="003554DA" w:rsidRPr="000D537D">
        <w:rPr>
          <w:rFonts w:hAnsi="ＭＳ 明朝" w:cstheme="majorBidi" w:hint="eastAsia"/>
        </w:rPr>
        <w:t>が</w:t>
      </w:r>
      <w:r w:rsidR="00887133" w:rsidRPr="000D537D">
        <w:rPr>
          <w:rFonts w:hAnsi="ＭＳ 明朝" w:cstheme="majorBidi" w:hint="eastAsia"/>
        </w:rPr>
        <w:t>２割強</w:t>
      </w:r>
      <w:r w:rsidR="003554DA" w:rsidRPr="000D537D">
        <w:rPr>
          <w:rFonts w:hAnsi="ＭＳ 明朝" w:cstheme="majorBidi" w:hint="eastAsia"/>
        </w:rPr>
        <w:t>となっている。</w:t>
      </w:r>
    </w:p>
    <w:p w:rsidR="002119A0" w:rsidRPr="000D537D" w:rsidRDefault="002119A0">
      <w:pPr>
        <w:widowControl/>
        <w:autoSpaceDE/>
        <w:autoSpaceDN/>
        <w:jc w:val="left"/>
        <w:rPr>
          <w:rFonts w:ascii="HG丸ｺﾞｼｯｸM-PRO" w:eastAsia="HG丸ｺﾞｼｯｸM-PRO" w:hAnsi="HG丸ｺﾞｼｯｸM-PRO" w:cstheme="majorBidi"/>
          <w:sz w:val="24"/>
        </w:rPr>
      </w:pPr>
    </w:p>
    <w:p w:rsidR="00EB30CF" w:rsidRPr="000D537D" w:rsidRDefault="00EB30CF" w:rsidP="00EB30CF">
      <w:pPr>
        <w:jc w:val="center"/>
        <w:rPr>
          <w:rFonts w:asciiTheme="majorEastAsia" w:eastAsiaTheme="majorEastAsia" w:hAnsiTheme="majorEastAsia"/>
          <w:szCs w:val="21"/>
        </w:rPr>
      </w:pPr>
      <w:r w:rsidRPr="000D537D">
        <w:rPr>
          <w:rFonts w:asciiTheme="majorEastAsia" w:eastAsiaTheme="majorEastAsia" w:hAnsiTheme="majorEastAsia" w:hint="eastAsia"/>
          <w:szCs w:val="21"/>
        </w:rPr>
        <w:t>図表</w:t>
      </w:r>
      <w:r w:rsidR="00444EF8" w:rsidRPr="000D537D">
        <w:rPr>
          <w:rFonts w:asciiTheme="majorEastAsia" w:eastAsiaTheme="majorEastAsia" w:hAnsiTheme="majorEastAsia" w:hint="eastAsia"/>
          <w:szCs w:val="21"/>
        </w:rPr>
        <w:t>５－４</w:t>
      </w:r>
      <w:r w:rsidRPr="000D537D">
        <w:rPr>
          <w:rFonts w:asciiTheme="majorEastAsia" w:eastAsiaTheme="majorEastAsia" w:hAnsiTheme="majorEastAsia" w:hint="eastAsia"/>
          <w:szCs w:val="21"/>
        </w:rPr>
        <w:t xml:space="preserve">　ハラスメントの有無</w:t>
      </w:r>
    </w:p>
    <w:p w:rsidR="00DF7D17" w:rsidRPr="000D537D" w:rsidRDefault="00DF7D17" w:rsidP="00DF7D17">
      <w:pPr>
        <w:widowControl/>
        <w:autoSpaceDE/>
        <w:autoSpaceDN/>
        <w:jc w:val="center"/>
        <w:rPr>
          <w:rFonts w:ascii="HG丸ｺﾞｼｯｸM-PRO" w:eastAsia="HG丸ｺﾞｼｯｸM-PRO" w:hAnsi="HG丸ｺﾞｼｯｸM-PRO" w:cstheme="majorBidi"/>
          <w:sz w:val="24"/>
        </w:rPr>
      </w:pPr>
      <w:r w:rsidRPr="000D537D">
        <w:rPr>
          <w:rFonts w:asciiTheme="majorEastAsia" w:eastAsiaTheme="majorEastAsia" w:hAnsiTheme="majorEastAsia" w:hint="eastAsia"/>
          <w:szCs w:val="21"/>
        </w:rPr>
        <w:t>【</w:t>
      </w:r>
      <w:r w:rsidRPr="000D537D">
        <w:rPr>
          <w:rFonts w:asciiTheme="majorEastAsia" w:eastAsiaTheme="majorEastAsia" w:hAnsiTheme="majorEastAsia" w:hint="eastAsia"/>
        </w:rPr>
        <w:t>ポジティブ・アクションの取組状況別・労働組合の有無別</w:t>
      </w:r>
      <w:r w:rsidRPr="000D537D">
        <w:rPr>
          <w:rFonts w:asciiTheme="majorEastAsia" w:eastAsiaTheme="majorEastAsia" w:hAnsiTheme="majorEastAsia" w:hint="eastAsia"/>
          <w:szCs w:val="21"/>
        </w:rPr>
        <w:t>】</w:t>
      </w:r>
    </w:p>
    <w:p w:rsidR="008815AC" w:rsidRPr="000D537D" w:rsidRDefault="008815AC">
      <w:pPr>
        <w:widowControl/>
        <w:autoSpaceDE/>
        <w:autoSpaceDN/>
        <w:jc w:val="left"/>
        <w:rPr>
          <w:rFonts w:ascii="HG丸ｺﾞｼｯｸM-PRO" w:eastAsia="HG丸ｺﾞｼｯｸM-PRO" w:hAnsi="HG丸ｺﾞｼｯｸM-PRO" w:cstheme="majorBidi"/>
          <w:sz w:val="24"/>
        </w:rPr>
      </w:pPr>
    </w:p>
    <w:p w:rsidR="000929E0" w:rsidRPr="000D537D" w:rsidRDefault="001C0D4D">
      <w:pPr>
        <w:widowControl/>
        <w:autoSpaceDE/>
        <w:autoSpaceDN/>
        <w:jc w:val="left"/>
        <w:rPr>
          <w:rFonts w:ascii="ＭＳ ゴシック" w:eastAsia="ＭＳ ゴシック" w:hAnsi="ＭＳ ゴシック" w:cstheme="majorBidi"/>
          <w:sz w:val="24"/>
        </w:rPr>
      </w:pPr>
      <w:r w:rsidRPr="000D537D">
        <w:rPr>
          <w:rFonts w:ascii="ＭＳ ゴシック" w:eastAsia="ＭＳ ゴシック" w:hAnsi="ＭＳ ゴシック" w:hint="eastAsia"/>
          <w:sz w:val="20"/>
          <w:szCs w:val="21"/>
        </w:rPr>
        <w:t>【</w:t>
      </w:r>
      <w:r w:rsidRPr="000D537D">
        <w:rPr>
          <w:rFonts w:ascii="ＭＳ ゴシック" w:eastAsia="ＭＳ ゴシック" w:hAnsi="ＭＳ ゴシック" w:hint="eastAsia"/>
          <w:sz w:val="20"/>
        </w:rPr>
        <w:t>ポジティブ・アクションの取組状況別</w:t>
      </w:r>
      <w:r w:rsidRPr="000D537D">
        <w:rPr>
          <w:rFonts w:ascii="ＭＳ ゴシック" w:eastAsia="ＭＳ ゴシック" w:hAnsi="ＭＳ ゴシック" w:hint="eastAsia"/>
          <w:sz w:val="20"/>
          <w:szCs w:val="21"/>
        </w:rPr>
        <w:t>】</w:t>
      </w:r>
    </w:p>
    <w:p w:rsidR="001C0D4D" w:rsidRPr="000D537D" w:rsidRDefault="001C0D4D">
      <w:pPr>
        <w:widowControl/>
        <w:autoSpaceDE/>
        <w:autoSpaceDN/>
        <w:jc w:val="left"/>
        <w:rPr>
          <w:rFonts w:ascii="HG丸ｺﾞｼｯｸM-PRO" w:eastAsia="HG丸ｺﾞｼｯｸM-PRO" w:hAnsi="HG丸ｺﾞｼｯｸM-PRO" w:cstheme="majorBidi"/>
          <w:sz w:val="24"/>
        </w:rPr>
      </w:pPr>
      <w:r w:rsidRPr="000D537D">
        <w:rPr>
          <w:rFonts w:hint="eastAsia"/>
          <w:noProof/>
        </w:rPr>
        <w:drawing>
          <wp:anchor distT="0" distB="0" distL="114300" distR="114300" simplePos="0" relativeHeight="252033024" behindDoc="0" locked="0" layoutInCell="1" allowOverlap="1" wp14:anchorId="441922DB" wp14:editId="135B0CF8">
            <wp:simplePos x="0" y="0"/>
            <wp:positionH relativeFrom="column">
              <wp:posOffset>66040</wp:posOffset>
            </wp:positionH>
            <wp:positionV relativeFrom="paragraph">
              <wp:posOffset>156210</wp:posOffset>
            </wp:positionV>
            <wp:extent cx="5815965" cy="2688590"/>
            <wp:effectExtent l="0" t="0" r="0" b="0"/>
            <wp:wrapNone/>
            <wp:docPr id="177" name="図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5815965" cy="26885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C0D4D" w:rsidRPr="000D537D" w:rsidRDefault="001C0D4D">
      <w:pPr>
        <w:widowControl/>
        <w:autoSpaceDE/>
        <w:autoSpaceDN/>
        <w:jc w:val="left"/>
        <w:rPr>
          <w:rFonts w:ascii="HG丸ｺﾞｼｯｸM-PRO" w:eastAsia="HG丸ｺﾞｼｯｸM-PRO" w:hAnsi="HG丸ｺﾞｼｯｸM-PRO" w:cstheme="majorBidi"/>
          <w:sz w:val="24"/>
        </w:rPr>
      </w:pPr>
    </w:p>
    <w:p w:rsidR="001C0D4D" w:rsidRPr="000D537D" w:rsidRDefault="001C0D4D">
      <w:pPr>
        <w:widowControl/>
        <w:autoSpaceDE/>
        <w:autoSpaceDN/>
        <w:jc w:val="left"/>
        <w:rPr>
          <w:rFonts w:ascii="HG丸ｺﾞｼｯｸM-PRO" w:eastAsia="HG丸ｺﾞｼｯｸM-PRO" w:hAnsi="HG丸ｺﾞｼｯｸM-PRO" w:cstheme="majorBidi"/>
          <w:sz w:val="24"/>
        </w:rPr>
      </w:pPr>
    </w:p>
    <w:p w:rsidR="001C0D4D" w:rsidRPr="000D537D" w:rsidRDefault="001C0D4D">
      <w:pPr>
        <w:widowControl/>
        <w:autoSpaceDE/>
        <w:autoSpaceDN/>
        <w:jc w:val="left"/>
        <w:rPr>
          <w:rFonts w:ascii="HG丸ｺﾞｼｯｸM-PRO" w:eastAsia="HG丸ｺﾞｼｯｸM-PRO" w:hAnsi="HG丸ｺﾞｼｯｸM-PRO" w:cstheme="majorBidi"/>
          <w:sz w:val="24"/>
        </w:rPr>
      </w:pPr>
    </w:p>
    <w:p w:rsidR="001C0D4D" w:rsidRPr="000D537D" w:rsidRDefault="001C0D4D">
      <w:pPr>
        <w:widowControl/>
        <w:autoSpaceDE/>
        <w:autoSpaceDN/>
        <w:jc w:val="left"/>
        <w:rPr>
          <w:rFonts w:ascii="HG丸ｺﾞｼｯｸM-PRO" w:eastAsia="HG丸ｺﾞｼｯｸM-PRO" w:hAnsi="HG丸ｺﾞｼｯｸM-PRO" w:cstheme="majorBidi"/>
          <w:sz w:val="24"/>
        </w:rPr>
      </w:pPr>
    </w:p>
    <w:p w:rsidR="001C0D4D" w:rsidRPr="000D537D" w:rsidRDefault="001C0D4D">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8815AC" w:rsidRPr="000D537D" w:rsidRDefault="008815AC">
      <w:pPr>
        <w:widowControl/>
        <w:autoSpaceDE/>
        <w:autoSpaceDN/>
        <w:jc w:val="left"/>
        <w:rPr>
          <w:rFonts w:ascii="HG丸ｺﾞｼｯｸM-PRO" w:eastAsia="HG丸ｺﾞｼｯｸM-PRO" w:hAnsi="HG丸ｺﾞｼｯｸM-PRO" w:cstheme="majorBidi"/>
          <w:sz w:val="24"/>
        </w:rPr>
      </w:pPr>
    </w:p>
    <w:p w:rsidR="008815AC" w:rsidRPr="000D537D" w:rsidRDefault="008815AC">
      <w:pPr>
        <w:widowControl/>
        <w:autoSpaceDE/>
        <w:autoSpaceDN/>
        <w:jc w:val="left"/>
        <w:rPr>
          <w:rFonts w:ascii="HG丸ｺﾞｼｯｸM-PRO" w:eastAsia="HG丸ｺﾞｼｯｸM-PRO" w:hAnsi="HG丸ｺﾞｼｯｸM-PRO" w:cstheme="majorBidi"/>
          <w:sz w:val="24"/>
        </w:rPr>
      </w:pPr>
    </w:p>
    <w:p w:rsidR="008815AC" w:rsidRPr="000D537D" w:rsidRDefault="008815AC">
      <w:pPr>
        <w:widowControl/>
        <w:autoSpaceDE/>
        <w:autoSpaceDN/>
        <w:jc w:val="left"/>
        <w:rPr>
          <w:rFonts w:ascii="HG丸ｺﾞｼｯｸM-PRO" w:eastAsia="HG丸ｺﾞｼｯｸM-PRO" w:hAnsi="HG丸ｺﾞｼｯｸM-PRO" w:cstheme="majorBidi"/>
          <w:sz w:val="24"/>
        </w:rPr>
      </w:pPr>
    </w:p>
    <w:p w:rsidR="001C0D4D" w:rsidRPr="000D537D" w:rsidRDefault="001C0D4D">
      <w:pPr>
        <w:widowControl/>
        <w:autoSpaceDE/>
        <w:autoSpaceDN/>
        <w:jc w:val="left"/>
        <w:rPr>
          <w:rFonts w:ascii="HG丸ｺﾞｼｯｸM-PRO" w:eastAsia="HG丸ｺﾞｼｯｸM-PRO" w:hAnsi="HG丸ｺﾞｼｯｸM-PRO" w:cstheme="majorBidi"/>
          <w:sz w:val="24"/>
        </w:rPr>
      </w:pPr>
    </w:p>
    <w:p w:rsidR="001C0D4D" w:rsidRPr="000D537D" w:rsidRDefault="001C0D4D">
      <w:pPr>
        <w:widowControl/>
        <w:autoSpaceDE/>
        <w:autoSpaceDN/>
        <w:jc w:val="left"/>
        <w:rPr>
          <w:rFonts w:ascii="HG丸ｺﾞｼｯｸM-PRO" w:eastAsia="HG丸ｺﾞｼｯｸM-PRO" w:hAnsi="HG丸ｺﾞｼｯｸM-PRO" w:cstheme="majorBidi"/>
          <w:sz w:val="24"/>
        </w:rPr>
      </w:pPr>
    </w:p>
    <w:p w:rsidR="001C0D4D" w:rsidRPr="000D537D" w:rsidRDefault="001C0D4D">
      <w:pPr>
        <w:widowControl/>
        <w:autoSpaceDE/>
        <w:autoSpaceDN/>
        <w:jc w:val="left"/>
        <w:rPr>
          <w:rFonts w:ascii="ＭＳ ゴシック" w:eastAsia="ＭＳ ゴシック" w:hAnsi="ＭＳ ゴシック" w:cstheme="majorBidi"/>
          <w:sz w:val="22"/>
        </w:rPr>
      </w:pPr>
      <w:r w:rsidRPr="000D537D">
        <w:rPr>
          <w:rFonts w:ascii="ＭＳ ゴシック" w:eastAsia="ＭＳ ゴシック" w:hAnsi="ＭＳ ゴシック" w:hint="eastAsia"/>
          <w:sz w:val="20"/>
        </w:rPr>
        <w:t>【労働組合の有無</w:t>
      </w:r>
      <w:r w:rsidR="0030109F" w:rsidRPr="000D537D">
        <w:rPr>
          <w:rFonts w:ascii="ＭＳ ゴシック" w:eastAsia="ＭＳ ゴシック" w:hAnsi="ＭＳ ゴシック" w:hint="eastAsia"/>
          <w:sz w:val="20"/>
        </w:rPr>
        <w:t>別</w:t>
      </w:r>
      <w:r w:rsidRPr="000D537D">
        <w:rPr>
          <w:rFonts w:ascii="ＭＳ ゴシック" w:eastAsia="ＭＳ ゴシック" w:hAnsi="ＭＳ ゴシック" w:hint="eastAsia"/>
          <w:sz w:val="20"/>
        </w:rPr>
        <w:t>】</w:t>
      </w:r>
    </w:p>
    <w:p w:rsidR="001C0D4D" w:rsidRPr="000D537D" w:rsidRDefault="001C0D4D">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333056" behindDoc="0" locked="0" layoutInCell="1" allowOverlap="1" wp14:anchorId="50213F0F" wp14:editId="267CEFB4">
            <wp:simplePos x="0" y="0"/>
            <wp:positionH relativeFrom="column">
              <wp:posOffset>66040</wp:posOffset>
            </wp:positionH>
            <wp:positionV relativeFrom="paragraph">
              <wp:posOffset>222885</wp:posOffset>
            </wp:positionV>
            <wp:extent cx="5815965" cy="2092325"/>
            <wp:effectExtent l="0" t="0" r="0" b="0"/>
            <wp:wrapNone/>
            <wp:docPr id="61" name="図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5815965" cy="20923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815AC" w:rsidRPr="000D537D" w:rsidRDefault="008815AC">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p>
    <w:p w:rsidR="000929E0" w:rsidRPr="000D537D" w:rsidRDefault="000929E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DD17E5" w:rsidRPr="000D537D" w:rsidRDefault="00DD17E5" w:rsidP="00DD17E5">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（２）問題となったハラスメントについて</w:t>
      </w:r>
    </w:p>
    <w:p w:rsidR="00DD17E5" w:rsidRPr="000D537D" w:rsidRDefault="00DD17E5" w:rsidP="00DD17E5">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●「パワーハラスメント」が</w:t>
      </w:r>
      <w:r w:rsidR="00887133" w:rsidRPr="000D537D">
        <w:rPr>
          <w:rFonts w:asciiTheme="majorEastAsia" w:eastAsiaTheme="majorEastAsia" w:hAnsiTheme="majorEastAsia" w:hint="eastAsia"/>
          <w:b/>
          <w:sz w:val="24"/>
        </w:rPr>
        <w:t>７割強</w:t>
      </w:r>
      <w:r w:rsidRPr="000D537D">
        <w:rPr>
          <w:rFonts w:asciiTheme="majorEastAsia" w:eastAsiaTheme="majorEastAsia" w:hAnsiTheme="majorEastAsia" w:hint="eastAsia"/>
          <w:b/>
          <w:sz w:val="24"/>
        </w:rPr>
        <w:t>で最多</w:t>
      </w:r>
    </w:p>
    <w:tbl>
      <w:tblPr>
        <w:tblStyle w:val="af1"/>
        <w:tblW w:w="0" w:type="auto"/>
        <w:tblInd w:w="250" w:type="dxa"/>
        <w:tblLook w:val="04A0" w:firstRow="1" w:lastRow="0" w:firstColumn="1" w:lastColumn="0" w:noHBand="0" w:noVBand="1"/>
      </w:tblPr>
      <w:tblGrid>
        <w:gridCol w:w="9604"/>
      </w:tblGrid>
      <w:tr w:rsidR="001F2D9A" w:rsidRPr="000D537D" w:rsidTr="00603F5D">
        <w:trPr>
          <w:trHeight w:val="736"/>
        </w:trPr>
        <w:tc>
          <w:tcPr>
            <w:tcW w:w="9639" w:type="dxa"/>
          </w:tcPr>
          <w:p w:rsidR="00DD17E5" w:rsidRPr="000D537D" w:rsidRDefault="00DD17E5" w:rsidP="00766E07">
            <w:pPr>
              <w:ind w:left="1050" w:hangingChars="500" w:hanging="105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付問 26－1　問26で、「１」と回答された事業所のみお答えください。何らかのハラスメントがあったとお答えの場合、問題となったハラスメントは何ですか。 該当する番号全てに○をつけてください。</w:t>
            </w:r>
          </w:p>
        </w:tc>
      </w:tr>
    </w:tbl>
    <w:p w:rsidR="00DD17E5" w:rsidRPr="000D537D" w:rsidRDefault="00DD17E5" w:rsidP="00DD17E5">
      <w:pPr>
        <w:widowControl/>
        <w:autoSpaceDE/>
        <w:autoSpaceDN/>
        <w:jc w:val="left"/>
        <w:rPr>
          <w:rFonts w:ascii="HG丸ｺﾞｼｯｸM-PRO" w:eastAsia="HG丸ｺﾞｼｯｸM-PRO" w:hAnsi="HG丸ｺﾞｼｯｸM-PRO" w:cstheme="majorBidi"/>
          <w:sz w:val="24"/>
        </w:rPr>
      </w:pPr>
    </w:p>
    <w:p w:rsidR="00DD17E5" w:rsidRPr="000D537D" w:rsidRDefault="00DD17E5" w:rsidP="00DD17E5">
      <w:r w:rsidRPr="000D537D">
        <w:rPr>
          <w:rFonts w:ascii="HG丸ｺﾞｼｯｸM-PRO" w:eastAsia="HG丸ｺﾞｼｯｸM-PRO" w:hAnsi="HG丸ｺﾞｼｯｸM-PRO" w:cstheme="majorBidi" w:hint="eastAsia"/>
          <w:sz w:val="24"/>
        </w:rPr>
        <w:t xml:space="preserve">　</w:t>
      </w:r>
      <w:r w:rsidRPr="000D537D">
        <w:rPr>
          <w:rFonts w:hint="eastAsia"/>
        </w:rPr>
        <w:t>問題となった</w:t>
      </w:r>
      <w:bookmarkStart w:id="31" w:name="_GoBack"/>
      <w:bookmarkEnd w:id="31"/>
      <w:r w:rsidRPr="000D537D">
        <w:rPr>
          <w:rFonts w:hint="eastAsia"/>
        </w:rPr>
        <w:t>ハラスメントについては、「パワーハラスメント」が71.8％</w:t>
      </w:r>
      <w:r w:rsidR="00666554" w:rsidRPr="000D537D">
        <w:rPr>
          <w:rFonts w:hint="eastAsia"/>
        </w:rPr>
        <w:t>と</w:t>
      </w:r>
      <w:r w:rsidR="00E35306" w:rsidRPr="000D537D">
        <w:rPr>
          <w:rFonts w:hint="eastAsia"/>
        </w:rPr>
        <w:t>最も高く、次いで</w:t>
      </w:r>
      <w:r w:rsidRPr="000D537D">
        <w:rPr>
          <w:rFonts w:hint="eastAsia"/>
        </w:rPr>
        <w:t>「セクシュアルハラスメント」が56.3</w:t>
      </w:r>
      <w:r w:rsidR="00E35306" w:rsidRPr="000D537D">
        <w:rPr>
          <w:rFonts w:hint="eastAsia"/>
        </w:rPr>
        <w:t>％となっている</w:t>
      </w:r>
      <w:r w:rsidRPr="000D537D">
        <w:rPr>
          <w:rFonts w:hint="eastAsia"/>
        </w:rPr>
        <w:t>。</w:t>
      </w:r>
    </w:p>
    <w:p w:rsidR="00DD17E5" w:rsidRPr="000D537D" w:rsidRDefault="00DD17E5" w:rsidP="00DD17E5"/>
    <w:p w:rsidR="00DD17E5" w:rsidRPr="000D537D" w:rsidRDefault="00DD17E5" w:rsidP="00DD17E5"/>
    <w:p w:rsidR="00DD17E5" w:rsidRPr="000D537D" w:rsidRDefault="00DD17E5" w:rsidP="00DD17E5">
      <w:pPr>
        <w:jc w:val="center"/>
        <w:rPr>
          <w:rFonts w:asciiTheme="majorEastAsia" w:eastAsiaTheme="majorEastAsia" w:hAnsiTheme="majorEastAsia"/>
          <w:szCs w:val="21"/>
        </w:rPr>
      </w:pPr>
      <w:r w:rsidRPr="000D537D">
        <w:rPr>
          <w:rFonts w:asciiTheme="majorEastAsia" w:eastAsiaTheme="majorEastAsia" w:hAnsiTheme="majorEastAsia" w:hint="eastAsia"/>
          <w:szCs w:val="21"/>
        </w:rPr>
        <w:t>図表</w:t>
      </w:r>
      <w:r w:rsidR="00444EF8" w:rsidRPr="000D537D">
        <w:rPr>
          <w:rFonts w:asciiTheme="majorEastAsia" w:eastAsiaTheme="majorEastAsia" w:hAnsiTheme="majorEastAsia" w:hint="eastAsia"/>
          <w:szCs w:val="21"/>
        </w:rPr>
        <w:t>５－５</w:t>
      </w:r>
      <w:r w:rsidRPr="000D537D">
        <w:rPr>
          <w:rFonts w:asciiTheme="majorEastAsia" w:eastAsiaTheme="majorEastAsia" w:hAnsiTheme="majorEastAsia" w:hint="eastAsia"/>
          <w:szCs w:val="21"/>
        </w:rPr>
        <w:t xml:space="preserve">　問題となったハラスメントについて【全体】　※複数回答</w:t>
      </w:r>
    </w:p>
    <w:p w:rsidR="00410104" w:rsidRPr="000D537D" w:rsidRDefault="00094BEA" w:rsidP="00CA7B5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1999232" behindDoc="0" locked="0" layoutInCell="1" allowOverlap="1" wp14:anchorId="5A5C769B" wp14:editId="283F034F">
            <wp:simplePos x="0" y="0"/>
            <wp:positionH relativeFrom="column">
              <wp:posOffset>-941393</wp:posOffset>
            </wp:positionH>
            <wp:positionV relativeFrom="paragraph">
              <wp:posOffset>71120</wp:posOffset>
            </wp:positionV>
            <wp:extent cx="6075000" cy="2343240"/>
            <wp:effectExtent l="0" t="0" r="0" b="0"/>
            <wp:wrapNone/>
            <wp:docPr id="41" name="図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6075000" cy="23432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10104" w:rsidRPr="000D537D" w:rsidRDefault="00410104" w:rsidP="00CA7B50">
      <w:pPr>
        <w:widowControl/>
        <w:autoSpaceDE/>
        <w:autoSpaceDN/>
        <w:jc w:val="left"/>
        <w:rPr>
          <w:rFonts w:ascii="HG丸ｺﾞｼｯｸM-PRO" w:eastAsia="HG丸ｺﾞｼｯｸM-PRO" w:hAnsi="HG丸ｺﾞｼｯｸM-PRO" w:cstheme="majorBidi"/>
          <w:sz w:val="24"/>
        </w:rPr>
      </w:pPr>
    </w:p>
    <w:p w:rsidR="00410104" w:rsidRPr="000D537D" w:rsidRDefault="00410104" w:rsidP="00CA7B50">
      <w:pPr>
        <w:widowControl/>
        <w:autoSpaceDE/>
        <w:autoSpaceDN/>
        <w:jc w:val="left"/>
        <w:rPr>
          <w:rFonts w:ascii="HG丸ｺﾞｼｯｸM-PRO" w:eastAsia="HG丸ｺﾞｼｯｸM-PRO" w:hAnsi="HG丸ｺﾞｼｯｸM-PRO" w:cstheme="majorBidi"/>
          <w:sz w:val="24"/>
        </w:rPr>
      </w:pPr>
    </w:p>
    <w:p w:rsidR="00410104" w:rsidRPr="000D537D" w:rsidRDefault="00410104"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3B2A91" w:rsidP="00CA7B50">
      <w:pPr>
        <w:widowControl/>
        <w:autoSpaceDE/>
        <w:autoSpaceDN/>
        <w:jc w:val="left"/>
        <w:rPr>
          <w:rFonts w:hAnsi="ＭＳ 明朝" w:cstheme="majorBidi"/>
        </w:rPr>
      </w:pPr>
      <w:r w:rsidRPr="000D537D">
        <w:rPr>
          <w:rFonts w:hAnsi="ＭＳ 明朝" w:cstheme="majorBidi" w:hint="eastAsia"/>
        </w:rPr>
        <w:t>※性的指向・性自認とは、同性愛や性同一性障害など、性的マイノリティに関すること。</w:t>
      </w: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CA7B5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DD17E5" w:rsidRPr="000D537D" w:rsidRDefault="00DD17E5" w:rsidP="00DD17E5">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（３）ハラスメントが起きたとき対応が困難と感じること</w:t>
      </w:r>
    </w:p>
    <w:p w:rsidR="00DD17E5" w:rsidRPr="000D537D" w:rsidRDefault="00DD17E5" w:rsidP="00DD17E5">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●「どこまでがハラスメントに該当するか、線引きが難しい」が</w:t>
      </w:r>
      <w:r w:rsidR="00887133" w:rsidRPr="000D537D">
        <w:rPr>
          <w:rFonts w:asciiTheme="majorEastAsia" w:eastAsiaTheme="majorEastAsia" w:hAnsiTheme="majorEastAsia" w:hint="eastAsia"/>
          <w:b/>
          <w:sz w:val="24"/>
        </w:rPr>
        <w:t>６割強</w:t>
      </w:r>
    </w:p>
    <w:tbl>
      <w:tblPr>
        <w:tblStyle w:val="af1"/>
        <w:tblW w:w="0" w:type="auto"/>
        <w:tblInd w:w="108" w:type="dxa"/>
        <w:tblLook w:val="04A0" w:firstRow="1" w:lastRow="0" w:firstColumn="1" w:lastColumn="0" w:noHBand="0" w:noVBand="1"/>
      </w:tblPr>
      <w:tblGrid>
        <w:gridCol w:w="9746"/>
      </w:tblGrid>
      <w:tr w:rsidR="001F2D9A" w:rsidRPr="000D537D" w:rsidTr="00603F5D">
        <w:trPr>
          <w:trHeight w:val="736"/>
        </w:trPr>
        <w:tc>
          <w:tcPr>
            <w:tcW w:w="9923" w:type="dxa"/>
          </w:tcPr>
          <w:p w:rsidR="00DD17E5" w:rsidRPr="000D537D" w:rsidRDefault="00DD17E5" w:rsidP="00603F5D">
            <w:pPr>
              <w:ind w:left="420" w:hangingChars="200" w:hanging="420"/>
              <w:rPr>
                <w:rFonts w:ascii="ＭＳ Ｐゴシック" w:eastAsia="ＭＳ Ｐゴシック" w:hAnsi="ＭＳ Ｐゴシック" w:cs="ＭＳ Ｐゴシック"/>
                <w:szCs w:val="21"/>
              </w:rPr>
            </w:pPr>
            <w:r w:rsidRPr="000D537D">
              <w:rPr>
                <w:rFonts w:asciiTheme="majorEastAsia" w:eastAsiaTheme="majorEastAsia" w:hAnsiTheme="majorEastAsia" w:hint="eastAsia"/>
                <w:szCs w:val="21"/>
              </w:rPr>
              <w:t>問27　ハラスメントが起きたときに対応が困難と感じることは何ですか。該当する番号全てに○をつけてください。</w:t>
            </w:r>
          </w:p>
        </w:tc>
      </w:tr>
    </w:tbl>
    <w:p w:rsidR="00DD17E5" w:rsidRPr="000D537D" w:rsidRDefault="00DD17E5" w:rsidP="00DD17E5">
      <w:pPr>
        <w:widowControl/>
        <w:autoSpaceDE/>
        <w:autoSpaceDN/>
        <w:jc w:val="left"/>
        <w:rPr>
          <w:rFonts w:ascii="HG丸ｺﾞｼｯｸM-PRO" w:eastAsia="HG丸ｺﾞｼｯｸM-PRO" w:hAnsi="HG丸ｺﾞｼｯｸM-PRO" w:cstheme="majorBidi"/>
          <w:sz w:val="24"/>
        </w:rPr>
      </w:pPr>
    </w:p>
    <w:p w:rsidR="00DD17E5" w:rsidRPr="000D537D" w:rsidRDefault="00DD17E5" w:rsidP="00DD17E5">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hint="eastAsia"/>
          <w:sz w:val="24"/>
        </w:rPr>
        <w:t xml:space="preserve">　</w:t>
      </w:r>
      <w:r w:rsidR="00666554" w:rsidRPr="000D537D">
        <w:rPr>
          <w:rFonts w:hint="eastAsia"/>
        </w:rPr>
        <w:t>ハラスメントが起きたとき、対応が困難と感じることについては</w:t>
      </w:r>
      <w:r w:rsidRPr="000D537D">
        <w:rPr>
          <w:rFonts w:hint="eastAsia"/>
        </w:rPr>
        <w:t>、</w:t>
      </w:r>
      <w:r w:rsidR="00666554" w:rsidRPr="000D537D">
        <w:rPr>
          <w:rFonts w:hint="eastAsia"/>
        </w:rPr>
        <w:t>「どこまでがハラスメントに該当するか、線引きが難しい」が61.5％と最も高く、以下「事実確認が難しい」が58.4％、「プライバシーの保護が難しい」が30.3％、「加害者への処分を含めた対応が難しい」が27.9％</w:t>
      </w:r>
      <w:r w:rsidR="00E35306" w:rsidRPr="000D537D">
        <w:rPr>
          <w:rFonts w:hint="eastAsia"/>
        </w:rPr>
        <w:t>、「被害者が嫌がっていることを加害者に理解させることが難しい」が27.4％</w:t>
      </w:r>
      <w:r w:rsidR="00666554" w:rsidRPr="000D537D">
        <w:rPr>
          <w:rFonts w:hint="eastAsia"/>
        </w:rPr>
        <w:t>の順で続いている。</w:t>
      </w:r>
    </w:p>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p>
    <w:p w:rsidR="00666554" w:rsidRPr="000D537D" w:rsidRDefault="00666554" w:rsidP="00666554">
      <w:pPr>
        <w:jc w:val="center"/>
        <w:rPr>
          <w:rFonts w:asciiTheme="majorEastAsia" w:eastAsiaTheme="majorEastAsia" w:hAnsiTheme="majorEastAsia"/>
          <w:szCs w:val="21"/>
        </w:rPr>
      </w:pPr>
      <w:r w:rsidRPr="000D537D">
        <w:rPr>
          <w:rFonts w:asciiTheme="majorEastAsia" w:eastAsiaTheme="majorEastAsia" w:hAnsiTheme="majorEastAsia" w:hint="eastAsia"/>
          <w:szCs w:val="21"/>
        </w:rPr>
        <w:t>図表</w:t>
      </w:r>
      <w:r w:rsidR="00444EF8" w:rsidRPr="000D537D">
        <w:rPr>
          <w:rFonts w:asciiTheme="majorEastAsia" w:eastAsiaTheme="majorEastAsia" w:hAnsiTheme="majorEastAsia" w:hint="eastAsia"/>
          <w:szCs w:val="21"/>
        </w:rPr>
        <w:t>５－</w:t>
      </w:r>
      <w:r w:rsidR="00A62087" w:rsidRPr="000D537D">
        <w:rPr>
          <w:rFonts w:asciiTheme="majorEastAsia" w:eastAsiaTheme="majorEastAsia" w:hAnsiTheme="majorEastAsia" w:hint="eastAsia"/>
          <w:szCs w:val="21"/>
        </w:rPr>
        <w:t>６</w:t>
      </w:r>
      <w:r w:rsidRPr="000D537D">
        <w:rPr>
          <w:rFonts w:asciiTheme="majorEastAsia" w:eastAsiaTheme="majorEastAsia" w:hAnsiTheme="majorEastAsia" w:hint="eastAsia"/>
          <w:szCs w:val="21"/>
        </w:rPr>
        <w:t xml:space="preserve">　ハラスメントが起きたとき対応</w:t>
      </w:r>
      <w:r w:rsidR="00BD2571" w:rsidRPr="000D537D">
        <w:rPr>
          <w:rFonts w:asciiTheme="majorEastAsia" w:eastAsiaTheme="majorEastAsia" w:hAnsiTheme="majorEastAsia" w:hint="eastAsia"/>
          <w:szCs w:val="21"/>
        </w:rPr>
        <w:t>が困難と感じること</w:t>
      </w:r>
      <w:r w:rsidRPr="000D537D">
        <w:rPr>
          <w:rFonts w:asciiTheme="majorEastAsia" w:eastAsiaTheme="majorEastAsia" w:hAnsiTheme="majorEastAsia" w:hint="eastAsia"/>
          <w:szCs w:val="21"/>
        </w:rPr>
        <w:t>【全体】　※複数回答</w:t>
      </w:r>
    </w:p>
    <w:p w:rsidR="00666554" w:rsidRPr="000D537D" w:rsidRDefault="004066C3" w:rsidP="00CA7B50">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080128" behindDoc="0" locked="0" layoutInCell="1" allowOverlap="1" wp14:anchorId="2C68BD12" wp14:editId="492A1EAD">
            <wp:simplePos x="0" y="0"/>
            <wp:positionH relativeFrom="column">
              <wp:posOffset>58420</wp:posOffset>
            </wp:positionH>
            <wp:positionV relativeFrom="paragraph">
              <wp:posOffset>201930</wp:posOffset>
            </wp:positionV>
            <wp:extent cx="6105600" cy="3787560"/>
            <wp:effectExtent l="0" t="0" r="0" b="3810"/>
            <wp:wrapNone/>
            <wp:docPr id="58" name="図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6105600" cy="37875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7B50" w:rsidRPr="000D537D" w:rsidRDefault="00CA7B50" w:rsidP="00CA7B50">
      <w:pPr>
        <w:widowControl/>
        <w:autoSpaceDE/>
        <w:autoSpaceDN/>
        <w:jc w:val="left"/>
        <w:rPr>
          <w:rFonts w:ascii="HG丸ｺﾞｼｯｸM-PRO" w:eastAsia="HG丸ｺﾞｼｯｸM-PRO" w:hAnsi="HG丸ｺﾞｼｯｸM-PRO" w:cstheme="majorBidi"/>
          <w:sz w:val="24"/>
        </w:rPr>
      </w:pPr>
    </w:p>
    <w:p w:rsidR="00C45766" w:rsidRPr="000D537D" w:rsidRDefault="00C45766" w:rsidP="00CA7B50">
      <w:pPr>
        <w:widowControl/>
        <w:autoSpaceDE/>
        <w:autoSpaceDN/>
        <w:jc w:val="left"/>
        <w:rPr>
          <w:rFonts w:ascii="HG丸ｺﾞｼｯｸM-PRO" w:eastAsia="HG丸ｺﾞｼｯｸM-PRO" w:hAnsi="HG丸ｺﾞｼｯｸM-PRO" w:cstheme="majorBidi"/>
          <w:sz w:val="24"/>
        </w:rPr>
      </w:pPr>
    </w:p>
    <w:p w:rsidR="00C45766" w:rsidRPr="000D537D" w:rsidRDefault="00C45766" w:rsidP="00CA7B50">
      <w:pPr>
        <w:widowControl/>
        <w:autoSpaceDE/>
        <w:autoSpaceDN/>
        <w:jc w:val="left"/>
        <w:rPr>
          <w:rFonts w:ascii="HG丸ｺﾞｼｯｸM-PRO" w:eastAsia="HG丸ｺﾞｼｯｸM-PRO" w:hAnsi="HG丸ｺﾞｼｯｸM-PRO" w:cstheme="majorBidi"/>
          <w:sz w:val="24"/>
        </w:rPr>
      </w:pPr>
    </w:p>
    <w:p w:rsidR="00C45766" w:rsidRPr="000D537D" w:rsidRDefault="00C45766"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0929E0" w:rsidRPr="000D537D" w:rsidRDefault="000929E0" w:rsidP="00CA7B50">
      <w:pPr>
        <w:widowControl/>
        <w:autoSpaceDE/>
        <w:autoSpaceDN/>
        <w:jc w:val="left"/>
        <w:rPr>
          <w:rFonts w:ascii="HG丸ｺﾞｼｯｸM-PRO" w:eastAsia="HG丸ｺﾞｼｯｸM-PRO" w:hAnsi="HG丸ｺﾞｼｯｸM-PRO" w:cstheme="majorBidi"/>
          <w:sz w:val="24"/>
        </w:rPr>
      </w:pPr>
    </w:p>
    <w:p w:rsidR="00FF1DBA" w:rsidRPr="000D537D" w:rsidRDefault="00FF1DBA">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FF0D96" w:rsidRPr="000D537D" w:rsidRDefault="00FF0D96" w:rsidP="00FF0D96">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w:t>
      </w:r>
      <w:r w:rsidR="00BD2571" w:rsidRPr="000D537D">
        <w:rPr>
          <w:rFonts w:asciiTheme="majorEastAsia" w:eastAsiaTheme="majorEastAsia" w:hAnsiTheme="majorEastAsia" w:hint="eastAsia"/>
          <w:sz w:val="24"/>
        </w:rPr>
        <w:t>４</w:t>
      </w:r>
      <w:r w:rsidRPr="000D537D">
        <w:rPr>
          <w:rFonts w:asciiTheme="majorEastAsia" w:eastAsiaTheme="majorEastAsia" w:hAnsiTheme="majorEastAsia" w:hint="eastAsia"/>
          <w:sz w:val="24"/>
        </w:rPr>
        <w:t>）</w:t>
      </w:r>
      <w:r w:rsidR="00BD2571" w:rsidRPr="000D537D">
        <w:rPr>
          <w:rFonts w:asciiTheme="majorEastAsia" w:eastAsiaTheme="majorEastAsia" w:hAnsiTheme="majorEastAsia" w:hint="eastAsia"/>
          <w:sz w:val="24"/>
        </w:rPr>
        <w:t>ハラスメント防止の取組</w:t>
      </w:r>
    </w:p>
    <w:p w:rsidR="00FF0D96" w:rsidRPr="000D537D" w:rsidRDefault="005D6297" w:rsidP="00FF0D96">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FF0D96" w:rsidRPr="000D537D">
        <w:rPr>
          <w:rFonts w:asciiTheme="majorEastAsia" w:eastAsiaTheme="majorEastAsia" w:hAnsiTheme="majorEastAsia" w:hint="eastAsia"/>
          <w:b/>
          <w:sz w:val="24"/>
        </w:rPr>
        <w:t>●</w:t>
      </w:r>
      <w:r w:rsidR="0016192E" w:rsidRPr="000D537D">
        <w:rPr>
          <w:rFonts w:asciiTheme="majorEastAsia" w:eastAsiaTheme="majorEastAsia" w:hAnsiTheme="majorEastAsia" w:hint="eastAsia"/>
          <w:b/>
          <w:sz w:val="24"/>
        </w:rPr>
        <w:t>〈就業規則等にハラスメント禁止を明記〉を「実施している」が</w:t>
      </w:r>
      <w:r w:rsidR="002523BD" w:rsidRPr="000D537D">
        <w:rPr>
          <w:rFonts w:asciiTheme="majorEastAsia" w:eastAsiaTheme="majorEastAsia" w:hAnsiTheme="majorEastAsia" w:hint="eastAsia"/>
          <w:b/>
          <w:sz w:val="24"/>
        </w:rPr>
        <w:t>５割半ばで</w:t>
      </w:r>
      <w:r w:rsidR="0016192E" w:rsidRPr="000D537D">
        <w:rPr>
          <w:rFonts w:asciiTheme="majorEastAsia" w:eastAsiaTheme="majorEastAsia" w:hAnsiTheme="majorEastAsia" w:hint="eastAsia"/>
          <w:b/>
          <w:sz w:val="24"/>
        </w:rPr>
        <w:t>最多</w:t>
      </w:r>
    </w:p>
    <w:tbl>
      <w:tblPr>
        <w:tblStyle w:val="af1"/>
        <w:tblW w:w="0" w:type="auto"/>
        <w:tblInd w:w="108" w:type="dxa"/>
        <w:tblLook w:val="04A0" w:firstRow="1" w:lastRow="0" w:firstColumn="1" w:lastColumn="0" w:noHBand="0" w:noVBand="1"/>
      </w:tblPr>
      <w:tblGrid>
        <w:gridCol w:w="9746"/>
      </w:tblGrid>
      <w:tr w:rsidR="001F2D9A" w:rsidRPr="000D537D" w:rsidTr="005D6297">
        <w:trPr>
          <w:trHeight w:val="736"/>
        </w:trPr>
        <w:tc>
          <w:tcPr>
            <w:tcW w:w="9923" w:type="dxa"/>
          </w:tcPr>
          <w:p w:rsidR="00FF0D96" w:rsidRPr="000D537D" w:rsidRDefault="009818C7" w:rsidP="00905FC9">
            <w:pPr>
              <w:ind w:left="630" w:hangingChars="300" w:hanging="630"/>
              <w:rPr>
                <w:rFonts w:asciiTheme="majorEastAsia" w:eastAsiaTheme="majorEastAsia" w:hAnsiTheme="majorEastAsia"/>
                <w:szCs w:val="21"/>
              </w:rPr>
            </w:pPr>
            <w:r w:rsidRPr="000D537D">
              <w:rPr>
                <w:rFonts w:asciiTheme="majorEastAsia" w:eastAsiaTheme="majorEastAsia" w:hAnsiTheme="majorEastAsia" w:hint="eastAsia"/>
                <w:szCs w:val="21"/>
              </w:rPr>
              <w:t>問</w:t>
            </w:r>
            <w:r w:rsidR="008A103E" w:rsidRPr="000D537D">
              <w:rPr>
                <w:rFonts w:asciiTheme="majorEastAsia" w:eastAsiaTheme="majorEastAsia" w:hAnsiTheme="majorEastAsia" w:hint="eastAsia"/>
                <w:szCs w:val="21"/>
              </w:rPr>
              <w:t xml:space="preserve">28　</w:t>
            </w:r>
            <w:r w:rsidRPr="000D537D">
              <w:rPr>
                <w:rFonts w:asciiTheme="majorEastAsia" w:eastAsiaTheme="majorEastAsia" w:hAnsiTheme="majorEastAsia" w:hint="eastAsia"/>
                <w:szCs w:val="21"/>
              </w:rPr>
              <w:t>貴事業所では、ハラスメントを防止するために、どのような取組みを行っていますか。それぞれ該当する番号に○をつけてください。</w:t>
            </w:r>
          </w:p>
        </w:tc>
      </w:tr>
    </w:tbl>
    <w:p w:rsidR="00FF0D96" w:rsidRPr="000D537D" w:rsidRDefault="00FF0D96" w:rsidP="00FF0D96">
      <w:pPr>
        <w:spacing w:line="300" w:lineRule="auto"/>
        <w:rPr>
          <w:rFonts w:ascii="HG丸ｺﾞｼｯｸM-PRO" w:eastAsia="HG丸ｺﾞｼｯｸM-PRO" w:hAnsi="HG丸ｺﾞｼｯｸM-PRO" w:cstheme="majorBidi"/>
          <w:sz w:val="24"/>
        </w:rPr>
      </w:pPr>
    </w:p>
    <w:p w:rsidR="00CD62E8" w:rsidRPr="000D537D" w:rsidRDefault="00CD62E8" w:rsidP="00CD62E8">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hint="eastAsia"/>
          <w:sz w:val="24"/>
        </w:rPr>
        <w:t xml:space="preserve">　</w:t>
      </w:r>
      <w:r w:rsidR="0016192E" w:rsidRPr="000D537D">
        <w:rPr>
          <w:rFonts w:hint="eastAsia"/>
        </w:rPr>
        <w:t>ハラスメントを防止するための取組について</w:t>
      </w:r>
      <w:r w:rsidRPr="000D537D">
        <w:rPr>
          <w:rFonts w:hint="eastAsia"/>
        </w:rPr>
        <w:t>、</w:t>
      </w:r>
      <w:r w:rsidR="0016192E" w:rsidRPr="000D537D">
        <w:rPr>
          <w:rFonts w:hint="eastAsia"/>
        </w:rPr>
        <w:t>「実施している」では、〈就業規則等にハラスメント禁止を明記〉</w:t>
      </w:r>
      <w:r w:rsidR="004B4FF1" w:rsidRPr="000D537D">
        <w:rPr>
          <w:rFonts w:hint="eastAsia"/>
        </w:rPr>
        <w:t>が54.4％と最も高く、</w:t>
      </w:r>
      <w:r w:rsidR="0016192E" w:rsidRPr="000D537D">
        <w:rPr>
          <w:rFonts w:hint="eastAsia"/>
        </w:rPr>
        <w:t>以下〈事業所内外に相談窓口・担当者、苦情処理機関等を設置〉が</w:t>
      </w:r>
      <w:r w:rsidR="004B4FF1" w:rsidRPr="000D537D">
        <w:rPr>
          <w:rFonts w:hint="eastAsia"/>
        </w:rPr>
        <w:t>50.4％</w:t>
      </w:r>
      <w:r w:rsidR="0016192E" w:rsidRPr="000D537D">
        <w:rPr>
          <w:rFonts w:hint="eastAsia"/>
        </w:rPr>
        <w:t>、〈ポスター</w:t>
      </w:r>
      <w:r w:rsidR="00E35306" w:rsidRPr="000D537D">
        <w:rPr>
          <w:rFonts w:hint="eastAsia"/>
        </w:rPr>
        <w:t>、リーフレット、手引き等防止のための啓発資料を配布または掲示〉と</w:t>
      </w:r>
      <w:r w:rsidR="0016192E" w:rsidRPr="000D537D">
        <w:rPr>
          <w:rFonts w:hint="eastAsia"/>
        </w:rPr>
        <w:t>〈ハラスメントに関する研修</w:t>
      </w:r>
      <w:r w:rsidR="0045261D" w:rsidRPr="000D537D">
        <w:rPr>
          <w:rFonts w:hint="eastAsia"/>
        </w:rPr>
        <w:t>・講習等の実施</w:t>
      </w:r>
      <w:r w:rsidR="0016192E" w:rsidRPr="000D537D">
        <w:rPr>
          <w:rFonts w:hint="eastAsia"/>
        </w:rPr>
        <w:t>〉</w:t>
      </w:r>
      <w:r w:rsidR="0045261D" w:rsidRPr="000D537D">
        <w:rPr>
          <w:rFonts w:hint="eastAsia"/>
        </w:rPr>
        <w:t>が</w:t>
      </w:r>
      <w:r w:rsidR="00E35306" w:rsidRPr="000D537D">
        <w:rPr>
          <w:rFonts w:hint="eastAsia"/>
        </w:rPr>
        <w:t>ともに</w:t>
      </w:r>
      <w:r w:rsidR="004B4FF1" w:rsidRPr="000D537D">
        <w:rPr>
          <w:rFonts w:hint="eastAsia"/>
        </w:rPr>
        <w:t>34.3％</w:t>
      </w:r>
      <w:r w:rsidR="0045261D" w:rsidRPr="000D537D">
        <w:rPr>
          <w:rFonts w:hint="eastAsia"/>
        </w:rPr>
        <w:t>の順で続いている。</w:t>
      </w:r>
    </w:p>
    <w:p w:rsidR="00CD62E8" w:rsidRPr="000D537D" w:rsidRDefault="00CD62E8" w:rsidP="00CD62E8">
      <w:pPr>
        <w:widowControl/>
        <w:autoSpaceDE/>
        <w:autoSpaceDN/>
        <w:jc w:val="left"/>
        <w:rPr>
          <w:rFonts w:ascii="HG丸ｺﾞｼｯｸM-PRO" w:eastAsia="HG丸ｺﾞｼｯｸM-PRO" w:hAnsi="HG丸ｺﾞｼｯｸM-PRO" w:cstheme="majorBidi"/>
          <w:sz w:val="24"/>
        </w:rPr>
      </w:pPr>
    </w:p>
    <w:p w:rsidR="00BD2571" w:rsidRPr="000D537D" w:rsidRDefault="00BD2571" w:rsidP="00BD2571">
      <w:pPr>
        <w:jc w:val="center"/>
        <w:rPr>
          <w:rFonts w:asciiTheme="majorEastAsia" w:eastAsiaTheme="majorEastAsia" w:hAnsiTheme="majorEastAsia"/>
          <w:szCs w:val="21"/>
        </w:rPr>
      </w:pPr>
      <w:r w:rsidRPr="000D537D">
        <w:rPr>
          <w:rFonts w:asciiTheme="majorEastAsia" w:eastAsiaTheme="majorEastAsia" w:hAnsiTheme="majorEastAsia" w:hint="eastAsia"/>
          <w:szCs w:val="21"/>
        </w:rPr>
        <w:t>図表</w:t>
      </w:r>
      <w:r w:rsidR="00444EF8" w:rsidRPr="000D537D">
        <w:rPr>
          <w:rFonts w:asciiTheme="majorEastAsia" w:eastAsiaTheme="majorEastAsia" w:hAnsiTheme="majorEastAsia" w:hint="eastAsia"/>
          <w:szCs w:val="21"/>
        </w:rPr>
        <w:t>５－</w:t>
      </w:r>
      <w:r w:rsidR="00C539EA" w:rsidRPr="000D537D">
        <w:rPr>
          <w:rFonts w:asciiTheme="majorEastAsia" w:eastAsiaTheme="majorEastAsia" w:hAnsiTheme="majorEastAsia" w:hint="eastAsia"/>
          <w:szCs w:val="21"/>
        </w:rPr>
        <w:t>７</w:t>
      </w:r>
      <w:r w:rsidRPr="000D537D">
        <w:rPr>
          <w:rFonts w:asciiTheme="majorEastAsia" w:eastAsiaTheme="majorEastAsia" w:hAnsiTheme="majorEastAsia" w:hint="eastAsia"/>
          <w:szCs w:val="21"/>
        </w:rPr>
        <w:t xml:space="preserve">　ハラスメント防止の取組【全体】　</w:t>
      </w:r>
    </w:p>
    <w:p w:rsidR="001053FF" w:rsidRPr="000D537D" w:rsidRDefault="001053FF" w:rsidP="00CD62E8">
      <w:pPr>
        <w:widowControl/>
        <w:autoSpaceDE/>
        <w:autoSpaceDN/>
        <w:jc w:val="left"/>
        <w:rPr>
          <w:rFonts w:ascii="HG丸ｺﾞｼｯｸM-PRO" w:eastAsia="HG丸ｺﾞｼｯｸM-PRO" w:hAnsi="HG丸ｺﾞｼｯｸM-PRO" w:cstheme="majorBidi"/>
          <w:sz w:val="24"/>
        </w:rPr>
      </w:pPr>
    </w:p>
    <w:p w:rsidR="001053FF" w:rsidRPr="000D537D" w:rsidRDefault="00317DCB" w:rsidP="00CD62E8">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649472" behindDoc="0" locked="0" layoutInCell="1" allowOverlap="1" wp14:anchorId="26FEB0AB" wp14:editId="13CC4DF1">
            <wp:simplePos x="0" y="0"/>
            <wp:positionH relativeFrom="column">
              <wp:posOffset>-27958</wp:posOffset>
            </wp:positionH>
            <wp:positionV relativeFrom="paragraph">
              <wp:posOffset>47625</wp:posOffset>
            </wp:positionV>
            <wp:extent cx="6263640" cy="3084840"/>
            <wp:effectExtent l="0" t="0" r="0" b="0"/>
            <wp:wrapNone/>
            <wp:docPr id="264" name="図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6263640" cy="30848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CD62E8">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C539EA" w:rsidRPr="000D537D" w:rsidRDefault="004D12AC" w:rsidP="00391C88">
      <w:pPr>
        <w:widowControl/>
        <w:autoSpaceDE/>
        <w:autoSpaceDN/>
        <w:ind w:left="420" w:hangingChars="200" w:hanging="420"/>
        <w:jc w:val="left"/>
        <w:rPr>
          <w:rFonts w:asciiTheme="minorEastAsia" w:eastAsiaTheme="minorEastAsia" w:hAnsiTheme="minorEastAsia"/>
          <w:szCs w:val="21"/>
        </w:rPr>
      </w:pPr>
      <w:r w:rsidRPr="000D537D">
        <w:rPr>
          <w:rFonts w:hint="eastAsia"/>
        </w:rPr>
        <w:lastRenderedPageBreak/>
        <w:t xml:space="preserve">　ハラスメントを防止するための取組について</w:t>
      </w:r>
      <w:r w:rsidRPr="000D537D">
        <w:rPr>
          <w:rFonts w:asciiTheme="minorEastAsia" w:eastAsiaTheme="minorEastAsia" w:hAnsiTheme="minorEastAsia" w:hint="eastAsia"/>
          <w:szCs w:val="21"/>
        </w:rPr>
        <w:t>「実施している」の割合上位４項目</w:t>
      </w:r>
      <w:r w:rsidR="00C304C4" w:rsidRPr="000D537D">
        <w:rPr>
          <w:rFonts w:asciiTheme="minorEastAsia" w:eastAsiaTheme="minorEastAsia" w:hAnsiTheme="minorEastAsia" w:hint="eastAsia"/>
          <w:szCs w:val="21"/>
        </w:rPr>
        <w:t>で</w:t>
      </w:r>
      <w:r w:rsidRPr="000D537D">
        <w:rPr>
          <w:rFonts w:asciiTheme="minorEastAsia" w:eastAsiaTheme="minorEastAsia" w:hAnsiTheme="minorEastAsia" w:hint="eastAsia"/>
          <w:szCs w:val="21"/>
        </w:rPr>
        <w:t>、業種別、従</w:t>
      </w:r>
    </w:p>
    <w:p w:rsidR="004D12AC" w:rsidRPr="000D537D" w:rsidRDefault="004D12AC" w:rsidP="00C539EA">
      <w:pPr>
        <w:widowControl/>
        <w:autoSpaceDE/>
        <w:autoSpaceDN/>
        <w:jc w:val="left"/>
        <w:rPr>
          <w:rFonts w:hAnsi="ＭＳ 明朝" w:cstheme="majorBidi"/>
        </w:rPr>
      </w:pPr>
      <w:r w:rsidRPr="000D537D">
        <w:rPr>
          <w:rFonts w:hAnsi="ＭＳ 明朝" w:hint="eastAsia"/>
          <w:szCs w:val="21"/>
        </w:rPr>
        <w:t>業員規模別、労働組合の有無別でみる。</w:t>
      </w:r>
    </w:p>
    <w:p w:rsidR="001E2C3F" w:rsidRPr="000D537D" w:rsidRDefault="00391C88" w:rsidP="00391C88">
      <w:pPr>
        <w:widowControl/>
        <w:autoSpaceDE/>
        <w:autoSpaceDN/>
        <w:ind w:left="420" w:hangingChars="200" w:hanging="420"/>
        <w:jc w:val="left"/>
        <w:rPr>
          <w:rFonts w:hAnsi="ＭＳ 明朝" w:cstheme="majorBidi"/>
        </w:rPr>
      </w:pPr>
      <w:r w:rsidRPr="000D537D">
        <w:rPr>
          <w:rFonts w:hAnsi="ＭＳ 明朝" w:cstheme="majorBidi" w:hint="eastAsia"/>
        </w:rPr>
        <w:t>１）</w:t>
      </w:r>
      <w:r w:rsidR="00086A26" w:rsidRPr="000D537D">
        <w:rPr>
          <w:rFonts w:hAnsi="ＭＳ 明朝" w:cstheme="majorBidi" w:hint="eastAsia"/>
        </w:rPr>
        <w:t>業種別でみると、〈就業規則等にハラスメント禁止を明記〉</w:t>
      </w:r>
      <w:r w:rsidR="0034438C" w:rsidRPr="000D537D">
        <w:rPr>
          <w:rFonts w:hAnsi="ＭＳ 明朝" w:cstheme="majorBidi" w:hint="eastAsia"/>
        </w:rPr>
        <w:t>について、</w:t>
      </w:r>
      <w:r w:rsidR="008217E0" w:rsidRPr="000D537D">
        <w:rPr>
          <w:rFonts w:hAnsi="ＭＳ 明朝" w:cstheme="majorBidi" w:hint="eastAsia"/>
        </w:rPr>
        <w:t>「実施している」では、</w:t>
      </w:r>
      <w:r w:rsidR="00DF00BE" w:rsidRPr="000D537D">
        <w:rPr>
          <w:rFonts w:hAnsi="ＭＳ 明朝" w:cstheme="majorBidi" w:hint="eastAsia"/>
        </w:rPr>
        <w:t>『</w:t>
      </w:r>
      <w:r w:rsidR="00086A26" w:rsidRPr="000D537D">
        <w:rPr>
          <w:rFonts w:hAnsi="ＭＳ 明朝" w:cstheme="majorBidi" w:hint="eastAsia"/>
        </w:rPr>
        <w:t>金融業、保険業</w:t>
      </w:r>
      <w:r w:rsidR="00DF00BE" w:rsidRPr="000D537D">
        <w:rPr>
          <w:rFonts w:hAnsi="ＭＳ 明朝" w:cstheme="majorBidi" w:hint="eastAsia"/>
        </w:rPr>
        <w:t>』</w:t>
      </w:r>
      <w:r w:rsidR="00086A26" w:rsidRPr="000D537D">
        <w:rPr>
          <w:rFonts w:hAnsi="ＭＳ 明朝" w:cstheme="majorBidi" w:hint="eastAsia"/>
        </w:rPr>
        <w:t>が９割</w:t>
      </w:r>
      <w:r w:rsidR="002523BD" w:rsidRPr="000D537D">
        <w:rPr>
          <w:rFonts w:hAnsi="ＭＳ 明朝" w:cstheme="majorBidi" w:hint="eastAsia"/>
        </w:rPr>
        <w:t>半ば</w:t>
      </w:r>
      <w:r w:rsidR="00086A26" w:rsidRPr="000D537D">
        <w:rPr>
          <w:rFonts w:hAnsi="ＭＳ 明朝" w:cstheme="majorBidi" w:hint="eastAsia"/>
        </w:rPr>
        <w:t>と高く</w:t>
      </w:r>
      <w:r w:rsidR="0034438C" w:rsidRPr="000D537D">
        <w:rPr>
          <w:rFonts w:hAnsi="ＭＳ 明朝" w:cstheme="majorBidi" w:hint="eastAsia"/>
        </w:rPr>
        <w:t>、</w:t>
      </w:r>
      <w:r w:rsidR="00DF00BE" w:rsidRPr="000D537D">
        <w:rPr>
          <w:rFonts w:hAnsi="ＭＳ 明朝" w:cstheme="majorBidi" w:hint="eastAsia"/>
        </w:rPr>
        <w:t>『</w:t>
      </w:r>
      <w:r w:rsidR="0034438C" w:rsidRPr="000D537D">
        <w:rPr>
          <w:rFonts w:hAnsi="ＭＳ 明朝" w:cstheme="majorBidi" w:hint="eastAsia"/>
        </w:rPr>
        <w:t>宿泊業、飲食サービス業</w:t>
      </w:r>
      <w:r w:rsidR="00DF00BE" w:rsidRPr="000D537D">
        <w:rPr>
          <w:rFonts w:hAnsi="ＭＳ 明朝" w:cstheme="majorBidi" w:hint="eastAsia"/>
        </w:rPr>
        <w:t>』</w:t>
      </w:r>
      <w:r w:rsidR="0034438C" w:rsidRPr="000D537D">
        <w:rPr>
          <w:rFonts w:hAnsi="ＭＳ 明朝" w:cstheme="majorBidi" w:hint="eastAsia"/>
        </w:rPr>
        <w:t>が</w:t>
      </w:r>
      <w:r w:rsidR="00887133" w:rsidRPr="000D537D">
        <w:rPr>
          <w:rFonts w:hAnsi="ＭＳ 明朝" w:cstheme="majorBidi" w:hint="eastAsia"/>
        </w:rPr>
        <w:t>６割半ば</w:t>
      </w:r>
      <w:r w:rsidR="0034438C" w:rsidRPr="000D537D">
        <w:rPr>
          <w:rFonts w:hAnsi="ＭＳ 明朝" w:cstheme="majorBidi" w:hint="eastAsia"/>
        </w:rPr>
        <w:t>となっている。</w:t>
      </w:r>
    </w:p>
    <w:p w:rsidR="00086A26" w:rsidRPr="000D537D" w:rsidRDefault="0039127C" w:rsidP="001E2C3F">
      <w:pPr>
        <w:widowControl/>
        <w:autoSpaceDE/>
        <w:autoSpaceDN/>
        <w:ind w:leftChars="100" w:left="420" w:hangingChars="100" w:hanging="210"/>
        <w:jc w:val="left"/>
        <w:rPr>
          <w:rFonts w:hAnsi="ＭＳ 明朝" w:cstheme="majorBidi"/>
        </w:rPr>
      </w:pPr>
      <w:r w:rsidRPr="000D537D">
        <w:rPr>
          <w:rFonts w:hAnsi="ＭＳ 明朝" w:cstheme="majorBidi" w:hint="eastAsia"/>
        </w:rPr>
        <w:t>〈</w:t>
      </w:r>
      <w:r w:rsidRPr="000D537D">
        <w:rPr>
          <w:rFonts w:hint="eastAsia"/>
        </w:rPr>
        <w:t>事業所内外に相談窓口・担当者、苦情処理機関等を設置</w:t>
      </w:r>
      <w:r w:rsidRPr="000D537D">
        <w:rPr>
          <w:rFonts w:hAnsi="ＭＳ 明朝" w:cstheme="majorBidi" w:hint="eastAsia"/>
        </w:rPr>
        <w:t>〉について、</w:t>
      </w:r>
      <w:r w:rsidR="008217E0" w:rsidRPr="000D537D">
        <w:rPr>
          <w:rFonts w:hAnsi="ＭＳ 明朝" w:cstheme="majorBidi" w:hint="eastAsia"/>
        </w:rPr>
        <w:t>「実施している」では、</w:t>
      </w:r>
      <w:r w:rsidR="00DF00BE" w:rsidRPr="000D537D">
        <w:rPr>
          <w:rFonts w:hAnsi="ＭＳ 明朝" w:cstheme="majorBidi" w:hint="eastAsia"/>
        </w:rPr>
        <w:t>『</w:t>
      </w:r>
      <w:r w:rsidR="00B76280" w:rsidRPr="000D537D">
        <w:rPr>
          <w:rFonts w:hAnsi="ＭＳ 明朝" w:cstheme="majorBidi" w:hint="eastAsia"/>
        </w:rPr>
        <w:t>金融業、保険業</w:t>
      </w:r>
      <w:r w:rsidR="00DF00BE" w:rsidRPr="000D537D">
        <w:rPr>
          <w:rFonts w:hAnsi="ＭＳ 明朝" w:cstheme="majorBidi" w:hint="eastAsia"/>
        </w:rPr>
        <w:t>』</w:t>
      </w:r>
      <w:r w:rsidR="00B76280" w:rsidRPr="000D537D">
        <w:rPr>
          <w:rFonts w:hAnsi="ＭＳ 明朝" w:cstheme="majorBidi" w:hint="eastAsia"/>
        </w:rPr>
        <w:t>が９割弱と高く、</w:t>
      </w:r>
      <w:r w:rsidR="00DF00BE" w:rsidRPr="000D537D">
        <w:rPr>
          <w:rFonts w:hAnsi="ＭＳ 明朝" w:cstheme="majorBidi" w:hint="eastAsia"/>
        </w:rPr>
        <w:t>『</w:t>
      </w:r>
      <w:r w:rsidR="00B76280" w:rsidRPr="000D537D">
        <w:rPr>
          <w:rFonts w:hAnsi="ＭＳ 明朝" w:cstheme="majorBidi" w:hint="eastAsia"/>
        </w:rPr>
        <w:t>宿泊業、飲食サービス業</w:t>
      </w:r>
      <w:r w:rsidR="00DF00BE" w:rsidRPr="000D537D">
        <w:rPr>
          <w:rFonts w:hAnsi="ＭＳ 明朝" w:cstheme="majorBidi" w:hint="eastAsia"/>
        </w:rPr>
        <w:t>』</w:t>
      </w:r>
      <w:r w:rsidR="00B76280" w:rsidRPr="000D537D">
        <w:rPr>
          <w:rFonts w:hAnsi="ＭＳ 明朝" w:cstheme="majorBidi" w:hint="eastAsia"/>
        </w:rPr>
        <w:t>では７割半ば、</w:t>
      </w:r>
      <w:r w:rsidR="00DF00BE" w:rsidRPr="000D537D">
        <w:rPr>
          <w:rFonts w:hAnsi="ＭＳ 明朝" w:cstheme="majorBidi" w:hint="eastAsia"/>
        </w:rPr>
        <w:t>『</w:t>
      </w:r>
      <w:r w:rsidR="00B76280" w:rsidRPr="000D537D">
        <w:rPr>
          <w:rFonts w:hAnsi="ＭＳ 明朝" w:cstheme="majorBidi" w:hint="eastAsia"/>
        </w:rPr>
        <w:t>教育、</w:t>
      </w:r>
      <w:r w:rsidR="00554388" w:rsidRPr="000D537D">
        <w:rPr>
          <w:rFonts w:hAnsi="ＭＳ 明朝" w:cstheme="majorBidi" w:hint="eastAsia"/>
        </w:rPr>
        <w:t>学習支援業</w:t>
      </w:r>
      <w:r w:rsidR="00DF00BE" w:rsidRPr="000D537D">
        <w:rPr>
          <w:rFonts w:hAnsi="ＭＳ 明朝" w:cstheme="majorBidi" w:hint="eastAsia"/>
        </w:rPr>
        <w:t>』</w:t>
      </w:r>
      <w:r w:rsidR="00B76280" w:rsidRPr="000D537D">
        <w:rPr>
          <w:rFonts w:hAnsi="ＭＳ 明朝" w:cstheme="majorBidi" w:hint="eastAsia"/>
        </w:rPr>
        <w:t>では</w:t>
      </w:r>
      <w:r w:rsidR="00887133" w:rsidRPr="000D537D">
        <w:rPr>
          <w:rFonts w:hAnsi="ＭＳ 明朝" w:cstheme="majorBidi" w:hint="eastAsia"/>
        </w:rPr>
        <w:t>６割半ば</w:t>
      </w:r>
      <w:r w:rsidR="00B76280" w:rsidRPr="000D537D">
        <w:rPr>
          <w:rFonts w:hAnsi="ＭＳ 明朝" w:cstheme="majorBidi" w:hint="eastAsia"/>
        </w:rPr>
        <w:t>となっている。</w:t>
      </w:r>
    </w:p>
    <w:p w:rsidR="00086A26" w:rsidRPr="000D537D" w:rsidRDefault="00086A26">
      <w:pPr>
        <w:widowControl/>
        <w:autoSpaceDE/>
        <w:autoSpaceDN/>
        <w:jc w:val="left"/>
        <w:rPr>
          <w:rFonts w:ascii="HG丸ｺﾞｼｯｸM-PRO" w:eastAsia="HG丸ｺﾞｼｯｸM-PRO" w:hAnsi="HG丸ｺﾞｼｯｸM-PRO" w:cstheme="majorBidi"/>
          <w:sz w:val="24"/>
        </w:rPr>
      </w:pPr>
    </w:p>
    <w:p w:rsidR="005E30A4" w:rsidRPr="000D537D" w:rsidRDefault="005E30A4" w:rsidP="005E30A4">
      <w:pPr>
        <w:jc w:val="center"/>
        <w:rPr>
          <w:rFonts w:asciiTheme="majorEastAsia" w:eastAsiaTheme="majorEastAsia" w:hAnsiTheme="majorEastAsia"/>
          <w:szCs w:val="21"/>
        </w:rPr>
      </w:pPr>
      <w:r w:rsidRPr="000D537D">
        <w:rPr>
          <w:rFonts w:asciiTheme="majorEastAsia" w:eastAsiaTheme="majorEastAsia" w:hAnsiTheme="majorEastAsia" w:hint="eastAsia"/>
          <w:szCs w:val="21"/>
        </w:rPr>
        <w:t>図表</w:t>
      </w:r>
      <w:r w:rsidR="00444EF8" w:rsidRPr="000D537D">
        <w:rPr>
          <w:rFonts w:asciiTheme="majorEastAsia" w:eastAsiaTheme="majorEastAsia" w:hAnsiTheme="majorEastAsia" w:hint="eastAsia"/>
          <w:szCs w:val="21"/>
        </w:rPr>
        <w:t>５－</w:t>
      </w:r>
      <w:r w:rsidR="006240DE" w:rsidRPr="000D537D">
        <w:rPr>
          <w:rFonts w:asciiTheme="majorEastAsia" w:eastAsiaTheme="majorEastAsia" w:hAnsiTheme="majorEastAsia" w:hint="eastAsia"/>
          <w:szCs w:val="21"/>
        </w:rPr>
        <w:t>８</w:t>
      </w:r>
      <w:r w:rsidRPr="000D537D">
        <w:rPr>
          <w:rFonts w:asciiTheme="majorEastAsia" w:eastAsiaTheme="majorEastAsia" w:hAnsiTheme="majorEastAsia" w:hint="eastAsia"/>
          <w:szCs w:val="21"/>
        </w:rPr>
        <w:t xml:space="preserve">　ハラスメント防止の取組【業種別</w:t>
      </w:r>
      <w:r w:rsidR="0045261D" w:rsidRPr="000D537D">
        <w:rPr>
          <w:rFonts w:asciiTheme="majorEastAsia" w:eastAsiaTheme="majorEastAsia" w:hAnsiTheme="majorEastAsia" w:hint="eastAsia"/>
          <w:szCs w:val="21"/>
        </w:rPr>
        <w:t>（上位４項目）</w:t>
      </w:r>
      <w:r w:rsidRPr="000D537D">
        <w:rPr>
          <w:rFonts w:asciiTheme="majorEastAsia" w:eastAsiaTheme="majorEastAsia" w:hAnsiTheme="majorEastAsia" w:hint="eastAsia"/>
          <w:szCs w:val="21"/>
        </w:rPr>
        <w:t>】</w:t>
      </w:r>
      <w:r w:rsidR="0045261D" w:rsidRPr="000D537D">
        <w:rPr>
          <w:rFonts w:asciiTheme="majorEastAsia" w:eastAsiaTheme="majorEastAsia" w:hAnsiTheme="majorEastAsia" w:hint="eastAsia"/>
          <w:szCs w:val="21"/>
        </w:rPr>
        <w:t>①</w:t>
      </w: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E05299">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589056" behindDoc="0" locked="0" layoutInCell="1" allowOverlap="1" wp14:anchorId="2406EB38" wp14:editId="387A7FBD">
            <wp:simplePos x="0" y="0"/>
            <wp:positionH relativeFrom="column">
              <wp:posOffset>-334010</wp:posOffset>
            </wp:positionH>
            <wp:positionV relativeFrom="paragraph">
              <wp:posOffset>55880</wp:posOffset>
            </wp:positionV>
            <wp:extent cx="4441190" cy="5951855"/>
            <wp:effectExtent l="0" t="0" r="0" b="0"/>
            <wp:wrapNone/>
            <wp:docPr id="293" name="図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4441190" cy="59518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D537D">
        <w:rPr>
          <w:noProof/>
        </w:rPr>
        <w:drawing>
          <wp:anchor distT="0" distB="0" distL="114300" distR="114300" simplePos="0" relativeHeight="252588032" behindDoc="0" locked="0" layoutInCell="1" allowOverlap="1" wp14:anchorId="1B1E1AC0" wp14:editId="6CF4E5D4">
            <wp:simplePos x="0" y="0"/>
            <wp:positionH relativeFrom="column">
              <wp:posOffset>3971290</wp:posOffset>
            </wp:positionH>
            <wp:positionV relativeFrom="paragraph">
              <wp:posOffset>53975</wp:posOffset>
            </wp:positionV>
            <wp:extent cx="2385695" cy="5951855"/>
            <wp:effectExtent l="0" t="0" r="0" b="0"/>
            <wp:wrapNone/>
            <wp:docPr id="292" name="図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2385695" cy="59518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26156F" w:rsidRPr="000D537D" w:rsidRDefault="0045261D">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26156F" w:rsidRPr="000D537D" w:rsidRDefault="0026156F" w:rsidP="00A54B72">
      <w:pPr>
        <w:ind w:leftChars="200" w:left="420"/>
      </w:pPr>
      <w:r w:rsidRPr="000D537D">
        <w:rPr>
          <w:rFonts w:hAnsi="ＭＳ 明朝" w:cstheme="majorBidi" w:hint="eastAsia"/>
        </w:rPr>
        <w:lastRenderedPageBreak/>
        <w:t>〈</w:t>
      </w:r>
      <w:r w:rsidRPr="000D537D">
        <w:rPr>
          <w:rFonts w:hint="eastAsia"/>
        </w:rPr>
        <w:t>啓発資料を配布または掲示〉について、</w:t>
      </w:r>
      <w:r w:rsidR="002523BD" w:rsidRPr="000D537D">
        <w:rPr>
          <w:rFonts w:hint="eastAsia"/>
        </w:rPr>
        <w:t>「実施している」では、</w:t>
      </w:r>
      <w:r w:rsidR="00DF00BE" w:rsidRPr="000D537D">
        <w:rPr>
          <w:rFonts w:hint="eastAsia"/>
        </w:rPr>
        <w:t>『</w:t>
      </w:r>
      <w:r w:rsidRPr="000D537D">
        <w:rPr>
          <w:rFonts w:hint="eastAsia"/>
        </w:rPr>
        <w:t>金融業、保険業</w:t>
      </w:r>
      <w:r w:rsidR="00DF00BE" w:rsidRPr="000D537D">
        <w:rPr>
          <w:rFonts w:hint="eastAsia"/>
        </w:rPr>
        <w:t>』</w:t>
      </w:r>
      <w:r w:rsidRPr="000D537D">
        <w:rPr>
          <w:rFonts w:hint="eastAsia"/>
        </w:rPr>
        <w:t>が</w:t>
      </w:r>
      <w:r w:rsidR="00887133" w:rsidRPr="000D537D">
        <w:rPr>
          <w:rFonts w:hint="eastAsia"/>
        </w:rPr>
        <w:t>８割強</w:t>
      </w:r>
      <w:r w:rsidRPr="000D537D">
        <w:rPr>
          <w:rFonts w:hint="eastAsia"/>
        </w:rPr>
        <w:t>と高くなっている。</w:t>
      </w:r>
    </w:p>
    <w:p w:rsidR="0026156F" w:rsidRPr="000D537D" w:rsidRDefault="0026156F" w:rsidP="00C539EA">
      <w:pPr>
        <w:ind w:leftChars="200" w:left="420"/>
      </w:pPr>
      <w:r w:rsidRPr="000D537D">
        <w:rPr>
          <w:rFonts w:hint="eastAsia"/>
        </w:rPr>
        <w:t>〈ハラスメントに関する研修・講習等の実施〉について</w:t>
      </w:r>
      <w:r w:rsidR="002523BD" w:rsidRPr="000D537D">
        <w:rPr>
          <w:rFonts w:hint="eastAsia"/>
        </w:rPr>
        <w:t>も</w:t>
      </w:r>
      <w:r w:rsidRPr="000D537D">
        <w:rPr>
          <w:rFonts w:hint="eastAsia"/>
        </w:rPr>
        <w:t>、</w:t>
      </w:r>
      <w:r w:rsidR="002523BD" w:rsidRPr="000D537D">
        <w:rPr>
          <w:rFonts w:hint="eastAsia"/>
        </w:rPr>
        <w:t>「</w:t>
      </w:r>
      <w:r w:rsidR="008217E0" w:rsidRPr="000D537D">
        <w:rPr>
          <w:rFonts w:hint="eastAsia"/>
        </w:rPr>
        <w:t>実施している」では、『金融業、保険業』</w:t>
      </w:r>
      <w:r w:rsidRPr="000D537D">
        <w:rPr>
          <w:rFonts w:hint="eastAsia"/>
        </w:rPr>
        <w:t>が</w:t>
      </w:r>
      <w:r w:rsidR="00C539EA" w:rsidRPr="000D537D">
        <w:rPr>
          <w:rFonts w:hint="eastAsia"/>
        </w:rPr>
        <w:t>９割弱</w:t>
      </w:r>
      <w:r w:rsidRPr="000D537D">
        <w:rPr>
          <w:rFonts w:hint="eastAsia"/>
        </w:rPr>
        <w:t>と高く、</w:t>
      </w:r>
      <w:r w:rsidR="00DF00BE" w:rsidRPr="000D537D">
        <w:rPr>
          <w:rFonts w:hint="eastAsia"/>
        </w:rPr>
        <w:t>『</w:t>
      </w:r>
      <w:r w:rsidR="00C539EA" w:rsidRPr="000D537D">
        <w:rPr>
          <w:rFonts w:hint="eastAsia"/>
        </w:rPr>
        <w:t>運輸業、郵便業</w:t>
      </w:r>
      <w:r w:rsidR="00DF00BE" w:rsidRPr="000D537D">
        <w:rPr>
          <w:rFonts w:hint="eastAsia"/>
        </w:rPr>
        <w:t>』</w:t>
      </w:r>
      <w:r w:rsidR="00C539EA" w:rsidRPr="000D537D">
        <w:rPr>
          <w:rFonts w:hint="eastAsia"/>
        </w:rPr>
        <w:t>が５割強</w:t>
      </w:r>
      <w:r w:rsidRPr="000D537D">
        <w:rPr>
          <w:rFonts w:hint="eastAsia"/>
        </w:rPr>
        <w:t>、</w:t>
      </w:r>
      <w:r w:rsidR="00DF00BE" w:rsidRPr="000D537D">
        <w:rPr>
          <w:rFonts w:hint="eastAsia"/>
        </w:rPr>
        <w:t>『</w:t>
      </w:r>
      <w:r w:rsidR="00C539EA" w:rsidRPr="000D537D">
        <w:rPr>
          <w:rFonts w:hint="eastAsia"/>
        </w:rPr>
        <w:t>教育、学習支援業</w:t>
      </w:r>
      <w:r w:rsidR="00DF00BE" w:rsidRPr="000D537D">
        <w:rPr>
          <w:rFonts w:hint="eastAsia"/>
        </w:rPr>
        <w:t>』</w:t>
      </w:r>
      <w:r w:rsidR="00C539EA" w:rsidRPr="000D537D">
        <w:rPr>
          <w:rFonts w:hint="eastAsia"/>
        </w:rPr>
        <w:t>が４割半ばとなっている。</w:t>
      </w:r>
    </w:p>
    <w:p w:rsidR="00DF00BE" w:rsidRPr="000D537D" w:rsidRDefault="00DF00BE"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jc w:val="center"/>
        <w:rPr>
          <w:rFonts w:asciiTheme="majorEastAsia" w:eastAsiaTheme="majorEastAsia" w:hAnsiTheme="majorEastAsia"/>
          <w:szCs w:val="21"/>
        </w:rPr>
      </w:pPr>
      <w:r w:rsidRPr="000D537D">
        <w:rPr>
          <w:rFonts w:asciiTheme="majorEastAsia" w:eastAsiaTheme="majorEastAsia" w:hAnsiTheme="majorEastAsia" w:hint="eastAsia"/>
          <w:szCs w:val="21"/>
        </w:rPr>
        <w:t>図表</w:t>
      </w:r>
      <w:r w:rsidR="00444EF8" w:rsidRPr="000D537D">
        <w:rPr>
          <w:rFonts w:asciiTheme="majorEastAsia" w:eastAsiaTheme="majorEastAsia" w:hAnsiTheme="majorEastAsia" w:hint="eastAsia"/>
          <w:szCs w:val="21"/>
        </w:rPr>
        <w:t>５－</w:t>
      </w:r>
      <w:r w:rsidR="006240DE" w:rsidRPr="000D537D">
        <w:rPr>
          <w:rFonts w:asciiTheme="majorEastAsia" w:eastAsiaTheme="majorEastAsia" w:hAnsiTheme="majorEastAsia" w:hint="eastAsia"/>
          <w:szCs w:val="21"/>
        </w:rPr>
        <w:t>９</w:t>
      </w:r>
      <w:r w:rsidRPr="000D537D">
        <w:rPr>
          <w:rFonts w:asciiTheme="majorEastAsia" w:eastAsiaTheme="majorEastAsia" w:hAnsiTheme="majorEastAsia" w:hint="eastAsia"/>
          <w:szCs w:val="21"/>
        </w:rPr>
        <w:t xml:space="preserve">　ハラスメント防止の取組【業種別（上位４項目）】②</w:t>
      </w:r>
    </w:p>
    <w:p w:rsidR="0026156F" w:rsidRPr="000D537D" w:rsidRDefault="00013B1C" w:rsidP="0026156F">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592128" behindDoc="0" locked="0" layoutInCell="1" allowOverlap="1" wp14:anchorId="26DB174F" wp14:editId="3E1A00E6">
            <wp:simplePos x="0" y="0"/>
            <wp:positionH relativeFrom="column">
              <wp:posOffset>-322580</wp:posOffset>
            </wp:positionH>
            <wp:positionV relativeFrom="paragraph">
              <wp:posOffset>169545</wp:posOffset>
            </wp:positionV>
            <wp:extent cx="4441190" cy="5951855"/>
            <wp:effectExtent l="0" t="0" r="0" b="0"/>
            <wp:wrapNone/>
            <wp:docPr id="296" name="図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4441190" cy="59518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D537D">
        <w:rPr>
          <w:noProof/>
        </w:rPr>
        <w:drawing>
          <wp:anchor distT="0" distB="0" distL="114300" distR="114300" simplePos="0" relativeHeight="252591104" behindDoc="0" locked="0" layoutInCell="1" allowOverlap="1" wp14:anchorId="75B3C1C0" wp14:editId="0C1CC882">
            <wp:simplePos x="0" y="0"/>
            <wp:positionH relativeFrom="column">
              <wp:posOffset>3952240</wp:posOffset>
            </wp:positionH>
            <wp:positionV relativeFrom="paragraph">
              <wp:posOffset>167640</wp:posOffset>
            </wp:positionV>
            <wp:extent cx="2385695" cy="5951855"/>
            <wp:effectExtent l="0" t="0" r="0" b="0"/>
            <wp:wrapNone/>
            <wp:docPr id="295" name="図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2385695" cy="59518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widowControl/>
        <w:autoSpaceDE/>
        <w:autoSpaceDN/>
        <w:jc w:val="left"/>
        <w:rPr>
          <w:rFonts w:ascii="HG丸ｺﾞｼｯｸM-PRO" w:eastAsia="HG丸ｺﾞｼｯｸM-PRO" w:hAnsi="HG丸ｺﾞｼｯｸM-PRO" w:cstheme="majorBidi"/>
          <w:sz w:val="24"/>
        </w:rPr>
      </w:pPr>
    </w:p>
    <w:p w:rsidR="0026156F" w:rsidRPr="000D537D" w:rsidRDefault="0026156F">
      <w:pPr>
        <w:widowControl/>
        <w:autoSpaceDE/>
        <w:autoSpaceDN/>
        <w:jc w:val="left"/>
        <w:rPr>
          <w:rFonts w:ascii="HG丸ｺﾞｼｯｸM-PRO" w:eastAsia="HG丸ｺﾞｼｯｸM-PRO" w:hAnsi="HG丸ｺﾞｼｯｸM-PRO" w:cstheme="majorBidi"/>
          <w:sz w:val="24"/>
        </w:rPr>
      </w:pPr>
    </w:p>
    <w:p w:rsidR="0026156F" w:rsidRPr="000D537D" w:rsidRDefault="0026156F">
      <w:pPr>
        <w:widowControl/>
        <w:autoSpaceDE/>
        <w:autoSpaceDN/>
        <w:jc w:val="left"/>
        <w:rPr>
          <w:rFonts w:ascii="HG丸ｺﾞｼｯｸM-PRO" w:eastAsia="HG丸ｺﾞｼｯｸM-PRO" w:hAnsi="HG丸ｺﾞｼｯｸM-PRO" w:cstheme="majorBidi"/>
          <w:sz w:val="24"/>
        </w:rPr>
      </w:pPr>
    </w:p>
    <w:p w:rsidR="0026156F" w:rsidRPr="000D537D" w:rsidRDefault="0026156F">
      <w:pPr>
        <w:widowControl/>
        <w:autoSpaceDE/>
        <w:autoSpaceDN/>
        <w:jc w:val="left"/>
        <w:rPr>
          <w:rFonts w:ascii="HG丸ｺﾞｼｯｸM-PRO" w:eastAsia="HG丸ｺﾞｼｯｸM-PRO" w:hAnsi="HG丸ｺﾞｼｯｸM-PRO" w:cstheme="majorBidi"/>
          <w:sz w:val="24"/>
        </w:rPr>
      </w:pPr>
    </w:p>
    <w:p w:rsidR="0045261D" w:rsidRPr="000D537D" w:rsidRDefault="0026156F">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B76280" w:rsidRPr="000D537D" w:rsidRDefault="00A54B72" w:rsidP="00A54B72">
      <w:pPr>
        <w:ind w:left="420" w:hangingChars="200" w:hanging="420"/>
      </w:pPr>
      <w:r w:rsidRPr="000D537D">
        <w:rPr>
          <w:rFonts w:hAnsi="ＭＳ 明朝" w:cstheme="majorBidi" w:hint="eastAsia"/>
        </w:rPr>
        <w:lastRenderedPageBreak/>
        <w:t>２）</w:t>
      </w:r>
      <w:r w:rsidR="003935FE" w:rsidRPr="000D537D">
        <w:rPr>
          <w:rFonts w:hAnsi="ＭＳ 明朝" w:cstheme="majorBidi" w:hint="eastAsia"/>
        </w:rPr>
        <w:t>従業員</w:t>
      </w:r>
      <w:r w:rsidR="00B76280" w:rsidRPr="000D537D">
        <w:rPr>
          <w:rFonts w:hAnsi="ＭＳ 明朝" w:cstheme="majorBidi" w:hint="eastAsia"/>
        </w:rPr>
        <w:t>規模別でみると、〈就業規則等にハラスメント禁止を明記〉について、</w:t>
      </w:r>
      <w:r w:rsidR="00DF00BE" w:rsidRPr="000D537D">
        <w:rPr>
          <w:rFonts w:hAnsi="ＭＳ 明朝" w:cstheme="majorBidi" w:hint="eastAsia"/>
        </w:rPr>
        <w:t>『</w:t>
      </w:r>
      <w:r w:rsidR="0084311D" w:rsidRPr="000D537D">
        <w:rPr>
          <w:rFonts w:hAnsi="ＭＳ 明朝" w:cstheme="majorBidi" w:hint="eastAsia"/>
        </w:rPr>
        <w:t>300人以上</w:t>
      </w:r>
      <w:r w:rsidR="00DF00BE" w:rsidRPr="000D537D">
        <w:rPr>
          <w:rFonts w:hAnsi="ＭＳ 明朝" w:cstheme="majorBidi" w:hint="eastAsia"/>
        </w:rPr>
        <w:t>』</w:t>
      </w:r>
      <w:r w:rsidR="0084311D" w:rsidRPr="000D537D">
        <w:rPr>
          <w:rFonts w:hAnsi="ＭＳ 明朝" w:cstheme="majorBidi" w:hint="eastAsia"/>
        </w:rPr>
        <w:t>では、「実施している」が７割強と高くなっている。</w:t>
      </w:r>
      <w:r w:rsidR="003935FE" w:rsidRPr="000D537D">
        <w:rPr>
          <w:rFonts w:hAnsi="ＭＳ 明朝" w:cstheme="majorBidi" w:hint="eastAsia"/>
        </w:rPr>
        <w:t>一方、</w:t>
      </w:r>
      <w:r w:rsidR="00DF00BE" w:rsidRPr="000D537D">
        <w:rPr>
          <w:rFonts w:hAnsi="ＭＳ 明朝" w:cstheme="majorBidi" w:hint="eastAsia"/>
        </w:rPr>
        <w:t>『</w:t>
      </w:r>
      <w:r w:rsidR="0084311D" w:rsidRPr="000D537D">
        <w:rPr>
          <w:rFonts w:hAnsi="ＭＳ 明朝" w:cstheme="majorBidi" w:hint="eastAsia"/>
        </w:rPr>
        <w:t>１～９人</w:t>
      </w:r>
      <w:r w:rsidR="00DF00BE" w:rsidRPr="000D537D">
        <w:rPr>
          <w:rFonts w:hAnsi="ＭＳ 明朝" w:cstheme="majorBidi" w:hint="eastAsia"/>
        </w:rPr>
        <w:t>』</w:t>
      </w:r>
      <w:r w:rsidR="0084311D" w:rsidRPr="000D537D">
        <w:rPr>
          <w:rFonts w:hAnsi="ＭＳ 明朝" w:cstheme="majorBidi" w:hint="eastAsia"/>
        </w:rPr>
        <w:t>では、</w:t>
      </w:r>
      <w:r w:rsidR="00887133" w:rsidRPr="000D537D">
        <w:rPr>
          <w:rFonts w:hAnsi="ＭＳ 明朝" w:cstheme="majorBidi" w:hint="eastAsia"/>
        </w:rPr>
        <w:t>２割強</w:t>
      </w:r>
      <w:r w:rsidR="0084311D" w:rsidRPr="000D537D">
        <w:rPr>
          <w:rFonts w:hAnsi="ＭＳ 明朝" w:cstheme="majorBidi" w:hint="eastAsia"/>
        </w:rPr>
        <w:t>と他の規模と比べ、低くなっている。</w:t>
      </w:r>
      <w:r w:rsidR="00B76280" w:rsidRPr="000D537D">
        <w:rPr>
          <w:rFonts w:hAnsi="ＭＳ 明朝" w:cstheme="majorBidi" w:hint="eastAsia"/>
        </w:rPr>
        <w:t>〈</w:t>
      </w:r>
      <w:r w:rsidR="00B76280" w:rsidRPr="000D537D">
        <w:rPr>
          <w:rFonts w:hint="eastAsia"/>
        </w:rPr>
        <w:t>事業所内外に相談窓口・担当者、苦情処理機関等を設置</w:t>
      </w:r>
      <w:r w:rsidR="00B76280" w:rsidRPr="000D537D">
        <w:rPr>
          <w:rFonts w:hAnsi="ＭＳ 明朝" w:cstheme="majorBidi" w:hint="eastAsia"/>
        </w:rPr>
        <w:t>〉については、</w:t>
      </w:r>
      <w:r w:rsidR="0084311D" w:rsidRPr="000D537D">
        <w:rPr>
          <w:rFonts w:hAnsi="ＭＳ 明朝" w:cstheme="majorBidi" w:hint="eastAsia"/>
        </w:rPr>
        <w:t>50人以上の規模において、「実施している」が６割を超えている。</w:t>
      </w:r>
    </w:p>
    <w:p w:rsidR="00B76280" w:rsidRPr="000D537D" w:rsidRDefault="00B76280">
      <w:pPr>
        <w:widowControl/>
        <w:autoSpaceDE/>
        <w:autoSpaceDN/>
        <w:jc w:val="left"/>
        <w:rPr>
          <w:rFonts w:hAnsi="ＭＳ 明朝" w:cstheme="majorBidi"/>
        </w:rPr>
      </w:pPr>
    </w:p>
    <w:p w:rsidR="0045261D" w:rsidRPr="000D537D" w:rsidRDefault="0045261D" w:rsidP="0045261D">
      <w:pPr>
        <w:jc w:val="center"/>
        <w:rPr>
          <w:rFonts w:asciiTheme="majorEastAsia" w:eastAsiaTheme="majorEastAsia" w:hAnsiTheme="majorEastAsia"/>
          <w:szCs w:val="21"/>
        </w:rPr>
      </w:pPr>
      <w:r w:rsidRPr="000D537D">
        <w:rPr>
          <w:rFonts w:asciiTheme="majorEastAsia" w:eastAsiaTheme="majorEastAsia" w:hAnsiTheme="majorEastAsia" w:hint="eastAsia"/>
          <w:szCs w:val="21"/>
        </w:rPr>
        <w:t>図表</w:t>
      </w:r>
      <w:r w:rsidR="00444EF8" w:rsidRPr="000D537D">
        <w:rPr>
          <w:rFonts w:asciiTheme="majorEastAsia" w:eastAsiaTheme="majorEastAsia" w:hAnsiTheme="majorEastAsia" w:hint="eastAsia"/>
          <w:szCs w:val="21"/>
        </w:rPr>
        <w:t>５－</w:t>
      </w:r>
      <w:r w:rsidR="006240DE" w:rsidRPr="000D537D">
        <w:rPr>
          <w:rFonts w:asciiTheme="majorEastAsia" w:eastAsiaTheme="majorEastAsia" w:hAnsiTheme="majorEastAsia" w:hint="eastAsia"/>
          <w:szCs w:val="21"/>
        </w:rPr>
        <w:t>１０</w:t>
      </w:r>
      <w:r w:rsidRPr="000D537D">
        <w:rPr>
          <w:rFonts w:asciiTheme="majorEastAsia" w:eastAsiaTheme="majorEastAsia" w:hAnsiTheme="majorEastAsia" w:hint="eastAsia"/>
          <w:szCs w:val="21"/>
        </w:rPr>
        <w:t xml:space="preserve">　ハラスメント防止の取組【</w:t>
      </w:r>
      <w:r w:rsidR="003935FE" w:rsidRPr="000D537D">
        <w:rPr>
          <w:rFonts w:asciiTheme="majorEastAsia" w:eastAsiaTheme="majorEastAsia" w:hAnsiTheme="majorEastAsia" w:hint="eastAsia"/>
          <w:szCs w:val="21"/>
        </w:rPr>
        <w:t>従業員</w:t>
      </w:r>
      <w:r w:rsidRPr="000D537D">
        <w:rPr>
          <w:rFonts w:asciiTheme="majorEastAsia" w:eastAsiaTheme="majorEastAsia" w:hAnsiTheme="majorEastAsia" w:hint="eastAsia"/>
          <w:szCs w:val="21"/>
        </w:rPr>
        <w:t>規模別（上位４項目）】①</w:t>
      </w:r>
    </w:p>
    <w:p w:rsidR="00444EF8" w:rsidRPr="000D537D" w:rsidRDefault="00444EF8" w:rsidP="0045261D">
      <w:pPr>
        <w:jc w:val="center"/>
        <w:rPr>
          <w:rFonts w:asciiTheme="majorEastAsia" w:eastAsiaTheme="majorEastAsia" w:hAnsiTheme="majorEastAsia"/>
          <w:szCs w:val="21"/>
        </w:rPr>
      </w:pPr>
    </w:p>
    <w:p w:rsidR="007613D7" w:rsidRPr="000D537D" w:rsidRDefault="00A77103">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594176" behindDoc="0" locked="0" layoutInCell="1" allowOverlap="1" wp14:anchorId="137D267D" wp14:editId="433A3A6A">
            <wp:simplePos x="0" y="0"/>
            <wp:positionH relativeFrom="column">
              <wp:posOffset>3971290</wp:posOffset>
            </wp:positionH>
            <wp:positionV relativeFrom="paragraph">
              <wp:posOffset>51435</wp:posOffset>
            </wp:positionV>
            <wp:extent cx="2385695" cy="3870960"/>
            <wp:effectExtent l="0" t="0" r="0" b="0"/>
            <wp:wrapNone/>
            <wp:docPr id="298" name="図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2385695" cy="38709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D537D">
        <w:rPr>
          <w:noProof/>
        </w:rPr>
        <w:drawing>
          <wp:anchor distT="0" distB="0" distL="114300" distR="114300" simplePos="0" relativeHeight="252593152" behindDoc="0" locked="0" layoutInCell="1" allowOverlap="1" wp14:anchorId="463DC402" wp14:editId="4A9569C7">
            <wp:simplePos x="0" y="0"/>
            <wp:positionH relativeFrom="column">
              <wp:posOffset>113665</wp:posOffset>
            </wp:positionH>
            <wp:positionV relativeFrom="paragraph">
              <wp:posOffset>51435</wp:posOffset>
            </wp:positionV>
            <wp:extent cx="4020120" cy="3871440"/>
            <wp:effectExtent l="0" t="0" r="0" b="0"/>
            <wp:wrapNone/>
            <wp:docPr id="297" name="図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4020120" cy="38714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p>
    <w:p w:rsidR="00985309" w:rsidRPr="000D537D" w:rsidRDefault="00985309">
      <w:pPr>
        <w:widowControl/>
        <w:autoSpaceDE/>
        <w:autoSpaceDN/>
        <w:jc w:val="left"/>
        <w:rPr>
          <w:rFonts w:ascii="HG丸ｺﾞｼｯｸM-PRO" w:eastAsia="HG丸ｺﾞｼｯｸM-PRO" w:hAnsi="HG丸ｺﾞｼｯｸM-PRO" w:cstheme="majorBidi"/>
          <w:sz w:val="24"/>
        </w:rPr>
      </w:pPr>
    </w:p>
    <w:p w:rsidR="00985309" w:rsidRPr="000D537D" w:rsidRDefault="00985309">
      <w:pPr>
        <w:widowControl/>
        <w:autoSpaceDE/>
        <w:autoSpaceDN/>
        <w:jc w:val="left"/>
        <w:rPr>
          <w:rFonts w:ascii="HG丸ｺﾞｼｯｸM-PRO" w:eastAsia="HG丸ｺﾞｼｯｸM-PRO" w:hAnsi="HG丸ｺﾞｼｯｸM-PRO" w:cstheme="majorBidi"/>
          <w:sz w:val="24"/>
        </w:rPr>
      </w:pPr>
    </w:p>
    <w:p w:rsidR="00985309" w:rsidRPr="000D537D" w:rsidRDefault="00985309">
      <w:pPr>
        <w:widowControl/>
        <w:autoSpaceDE/>
        <w:autoSpaceDN/>
        <w:jc w:val="left"/>
        <w:rPr>
          <w:rFonts w:ascii="HG丸ｺﾞｼｯｸM-PRO" w:eastAsia="HG丸ｺﾞｼｯｸM-PRO" w:hAnsi="HG丸ｺﾞｼｯｸM-PRO" w:cstheme="majorBidi"/>
          <w:sz w:val="24"/>
        </w:rPr>
      </w:pPr>
    </w:p>
    <w:p w:rsidR="00985309" w:rsidRPr="000D537D" w:rsidRDefault="00985309">
      <w:pPr>
        <w:widowControl/>
        <w:autoSpaceDE/>
        <w:autoSpaceDN/>
        <w:jc w:val="left"/>
        <w:rPr>
          <w:rFonts w:ascii="HG丸ｺﾞｼｯｸM-PRO" w:eastAsia="HG丸ｺﾞｼｯｸM-PRO" w:hAnsi="HG丸ｺﾞｼｯｸM-PRO" w:cstheme="majorBidi"/>
          <w:sz w:val="24"/>
        </w:rPr>
      </w:pPr>
    </w:p>
    <w:p w:rsidR="00985309" w:rsidRPr="000D537D" w:rsidRDefault="00985309">
      <w:pPr>
        <w:widowControl/>
        <w:autoSpaceDE/>
        <w:autoSpaceDN/>
        <w:jc w:val="left"/>
        <w:rPr>
          <w:rFonts w:ascii="HG丸ｺﾞｼｯｸM-PRO" w:eastAsia="HG丸ｺﾞｼｯｸM-PRO" w:hAnsi="HG丸ｺﾞｼｯｸM-PRO" w:cstheme="majorBidi"/>
          <w:sz w:val="24"/>
        </w:rPr>
      </w:pPr>
    </w:p>
    <w:p w:rsidR="007613D7" w:rsidRPr="000D537D" w:rsidRDefault="007613D7">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611A16" w:rsidRPr="000D537D" w:rsidRDefault="00026567" w:rsidP="00A54B72">
      <w:pPr>
        <w:ind w:leftChars="200" w:left="420"/>
      </w:pPr>
      <w:r w:rsidRPr="000D537D">
        <w:rPr>
          <w:rFonts w:hAnsi="ＭＳ 明朝" w:cstheme="majorBidi" w:hint="eastAsia"/>
        </w:rPr>
        <w:lastRenderedPageBreak/>
        <w:t>〈</w:t>
      </w:r>
      <w:r w:rsidRPr="000D537D">
        <w:rPr>
          <w:rFonts w:hint="eastAsia"/>
        </w:rPr>
        <w:t>啓発資料を配布または掲示〉について、</w:t>
      </w:r>
      <w:r w:rsidR="00DF00BE" w:rsidRPr="000D537D">
        <w:rPr>
          <w:rFonts w:hAnsi="ＭＳ 明朝" w:cstheme="majorBidi" w:hint="eastAsia"/>
        </w:rPr>
        <w:t>『</w:t>
      </w:r>
      <w:r w:rsidRPr="000D537D">
        <w:rPr>
          <w:rFonts w:hAnsi="ＭＳ 明朝" w:cstheme="majorBidi" w:hint="eastAsia"/>
        </w:rPr>
        <w:t>300人以上</w:t>
      </w:r>
      <w:r w:rsidR="00DF00BE" w:rsidRPr="000D537D">
        <w:rPr>
          <w:rFonts w:hAnsi="ＭＳ 明朝" w:cstheme="majorBidi" w:hint="eastAsia"/>
        </w:rPr>
        <w:t>』</w:t>
      </w:r>
      <w:r w:rsidRPr="000D537D">
        <w:rPr>
          <w:rFonts w:hAnsi="ＭＳ 明朝" w:cstheme="majorBidi" w:hint="eastAsia"/>
        </w:rPr>
        <w:t>では、「実施している」が７割強と高くなっている。</w:t>
      </w:r>
      <w:r w:rsidR="00DF00BE" w:rsidRPr="000D537D">
        <w:rPr>
          <w:rFonts w:hAnsi="ＭＳ 明朝" w:cstheme="majorBidi" w:hint="eastAsia"/>
        </w:rPr>
        <w:t>『</w:t>
      </w:r>
      <w:r w:rsidRPr="000D537D">
        <w:rPr>
          <w:rFonts w:hAnsi="ＭＳ 明朝" w:cstheme="majorBidi" w:hint="eastAsia"/>
        </w:rPr>
        <w:t>１～９人</w:t>
      </w:r>
      <w:r w:rsidR="00DF00BE" w:rsidRPr="000D537D">
        <w:rPr>
          <w:rFonts w:hAnsi="ＭＳ 明朝" w:cstheme="majorBidi" w:hint="eastAsia"/>
        </w:rPr>
        <w:t>』</w:t>
      </w:r>
      <w:r w:rsidRPr="000D537D">
        <w:rPr>
          <w:rFonts w:hAnsi="ＭＳ 明朝" w:cstheme="majorBidi" w:hint="eastAsia"/>
        </w:rPr>
        <w:t>では、「実施している」と答えた事業所はみられなかった。</w:t>
      </w:r>
      <w:r w:rsidR="00A54B72" w:rsidRPr="000D537D">
        <w:rPr>
          <w:rFonts w:hAnsi="ＭＳ 明朝" w:cstheme="majorBidi" w:hint="eastAsia"/>
        </w:rPr>
        <w:t>〈</w:t>
      </w:r>
      <w:r w:rsidR="00A54B72" w:rsidRPr="000D537D">
        <w:rPr>
          <w:rFonts w:hint="eastAsia"/>
        </w:rPr>
        <w:t>ハラスメントに関する研修・講習等の実施〉については、「実施している」が</w:t>
      </w:r>
      <w:r w:rsidR="00DF00BE" w:rsidRPr="000D537D">
        <w:rPr>
          <w:rFonts w:hAnsi="ＭＳ 明朝" w:cstheme="majorBidi" w:hint="eastAsia"/>
        </w:rPr>
        <w:t>『</w:t>
      </w:r>
      <w:r w:rsidR="00A54B72" w:rsidRPr="000D537D">
        <w:rPr>
          <w:rFonts w:hAnsi="ＭＳ 明朝" w:cstheme="majorBidi" w:hint="eastAsia"/>
        </w:rPr>
        <w:t>１～９人</w:t>
      </w:r>
      <w:r w:rsidR="00DF00BE" w:rsidRPr="000D537D">
        <w:rPr>
          <w:rFonts w:hAnsi="ＭＳ 明朝" w:cstheme="majorBidi" w:hint="eastAsia"/>
        </w:rPr>
        <w:t>』</w:t>
      </w:r>
      <w:r w:rsidR="00A54B72" w:rsidRPr="000D537D">
        <w:rPr>
          <w:rFonts w:hAnsi="ＭＳ 明朝" w:cstheme="majorBidi" w:hint="eastAsia"/>
        </w:rPr>
        <w:t>では</w:t>
      </w:r>
      <w:r w:rsidR="00887133" w:rsidRPr="000D537D">
        <w:rPr>
          <w:rFonts w:hAnsi="ＭＳ 明朝" w:cstheme="majorBidi" w:hint="eastAsia"/>
        </w:rPr>
        <w:t>１割弱</w:t>
      </w:r>
      <w:r w:rsidR="00A54B72" w:rsidRPr="000D537D">
        <w:rPr>
          <w:rFonts w:hAnsi="ＭＳ 明朝" w:cstheme="majorBidi" w:hint="eastAsia"/>
        </w:rPr>
        <w:t>、</w:t>
      </w:r>
      <w:r w:rsidR="00DF00BE" w:rsidRPr="000D537D">
        <w:rPr>
          <w:rFonts w:hAnsi="ＭＳ 明朝" w:cstheme="majorBidi" w:hint="eastAsia"/>
        </w:rPr>
        <w:t>『</w:t>
      </w:r>
      <w:r w:rsidR="00A54B72" w:rsidRPr="000D537D">
        <w:rPr>
          <w:rFonts w:hAnsi="ＭＳ 明朝" w:cstheme="majorBidi" w:hint="eastAsia"/>
        </w:rPr>
        <w:t>300人以上</w:t>
      </w:r>
      <w:r w:rsidR="00DF00BE" w:rsidRPr="000D537D">
        <w:rPr>
          <w:rFonts w:hAnsi="ＭＳ 明朝" w:cstheme="majorBidi" w:hint="eastAsia"/>
        </w:rPr>
        <w:t>』</w:t>
      </w:r>
      <w:r w:rsidR="00A54B72" w:rsidRPr="000D537D">
        <w:rPr>
          <w:rFonts w:hAnsi="ＭＳ 明朝" w:cstheme="majorBidi" w:hint="eastAsia"/>
        </w:rPr>
        <w:t>では</w:t>
      </w:r>
      <w:r w:rsidR="00887133" w:rsidRPr="000D537D">
        <w:rPr>
          <w:rFonts w:hAnsi="ＭＳ 明朝" w:cstheme="majorBidi" w:hint="eastAsia"/>
        </w:rPr>
        <w:t>８割半ば</w:t>
      </w:r>
      <w:r w:rsidR="002523BD" w:rsidRPr="000D537D">
        <w:rPr>
          <w:rFonts w:hAnsi="ＭＳ 明朝" w:cstheme="majorBidi" w:hint="eastAsia"/>
        </w:rPr>
        <w:t>と</w:t>
      </w:r>
      <w:r w:rsidR="00A54B72" w:rsidRPr="000D537D">
        <w:rPr>
          <w:rFonts w:hAnsi="ＭＳ 明朝" w:cstheme="majorBidi" w:hint="eastAsia"/>
        </w:rPr>
        <w:t>、従業員規模が大きい事業所ほど実施している傾向がみられる。</w:t>
      </w:r>
    </w:p>
    <w:p w:rsidR="00611A16" w:rsidRPr="000D537D" w:rsidRDefault="00611A16" w:rsidP="00A54B72">
      <w:pPr>
        <w:widowControl/>
        <w:autoSpaceDE/>
        <w:autoSpaceDN/>
        <w:ind w:leftChars="200" w:left="420"/>
        <w:jc w:val="left"/>
        <w:rPr>
          <w:rFonts w:ascii="HG丸ｺﾞｼｯｸM-PRO" w:eastAsia="HG丸ｺﾞｼｯｸM-PRO" w:hAnsi="HG丸ｺﾞｼｯｸM-PRO" w:cstheme="majorBidi"/>
          <w:sz w:val="24"/>
        </w:rPr>
      </w:pPr>
    </w:p>
    <w:p w:rsidR="00611A16" w:rsidRPr="000D537D" w:rsidRDefault="00611A16" w:rsidP="00611A16">
      <w:pPr>
        <w:jc w:val="center"/>
        <w:rPr>
          <w:rFonts w:asciiTheme="majorEastAsia" w:eastAsiaTheme="majorEastAsia" w:hAnsiTheme="majorEastAsia"/>
          <w:szCs w:val="21"/>
        </w:rPr>
      </w:pPr>
      <w:r w:rsidRPr="000D537D">
        <w:rPr>
          <w:rFonts w:asciiTheme="majorEastAsia" w:eastAsiaTheme="majorEastAsia" w:hAnsiTheme="majorEastAsia" w:hint="eastAsia"/>
          <w:szCs w:val="21"/>
        </w:rPr>
        <w:t>図表</w:t>
      </w:r>
      <w:r w:rsidR="00444EF8" w:rsidRPr="000D537D">
        <w:rPr>
          <w:rFonts w:asciiTheme="majorEastAsia" w:eastAsiaTheme="majorEastAsia" w:hAnsiTheme="majorEastAsia" w:hint="eastAsia"/>
          <w:szCs w:val="21"/>
        </w:rPr>
        <w:t>５－</w:t>
      </w:r>
      <w:r w:rsidR="006240DE" w:rsidRPr="000D537D">
        <w:rPr>
          <w:rFonts w:asciiTheme="majorEastAsia" w:eastAsiaTheme="majorEastAsia" w:hAnsiTheme="majorEastAsia" w:hint="eastAsia"/>
          <w:szCs w:val="21"/>
        </w:rPr>
        <w:t>１１</w:t>
      </w:r>
      <w:r w:rsidRPr="000D537D">
        <w:rPr>
          <w:rFonts w:asciiTheme="majorEastAsia" w:eastAsiaTheme="majorEastAsia" w:hAnsiTheme="majorEastAsia" w:hint="eastAsia"/>
          <w:szCs w:val="21"/>
        </w:rPr>
        <w:t xml:space="preserve">　ハラスメント防止の取組【</w:t>
      </w:r>
      <w:r w:rsidR="00444EF8" w:rsidRPr="000D537D">
        <w:rPr>
          <w:rFonts w:asciiTheme="majorEastAsia" w:eastAsiaTheme="majorEastAsia" w:hAnsiTheme="majorEastAsia" w:hint="eastAsia"/>
          <w:szCs w:val="21"/>
        </w:rPr>
        <w:t>従業員</w:t>
      </w:r>
      <w:r w:rsidRPr="000D537D">
        <w:rPr>
          <w:rFonts w:asciiTheme="majorEastAsia" w:eastAsiaTheme="majorEastAsia" w:hAnsiTheme="majorEastAsia" w:hint="eastAsia"/>
          <w:szCs w:val="21"/>
        </w:rPr>
        <w:t>規模別（上位４項目）】②</w:t>
      </w: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A77103">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596224" behindDoc="0" locked="0" layoutInCell="1" allowOverlap="1" wp14:anchorId="3594A36E" wp14:editId="224E963E">
            <wp:simplePos x="0" y="0"/>
            <wp:positionH relativeFrom="column">
              <wp:posOffset>4104640</wp:posOffset>
            </wp:positionH>
            <wp:positionV relativeFrom="paragraph">
              <wp:posOffset>51435</wp:posOffset>
            </wp:positionV>
            <wp:extent cx="2162880" cy="3871440"/>
            <wp:effectExtent l="0" t="0" r="0" b="0"/>
            <wp:wrapNone/>
            <wp:docPr id="300" name="図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2162880" cy="38714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D537D">
        <w:rPr>
          <w:noProof/>
        </w:rPr>
        <w:drawing>
          <wp:anchor distT="0" distB="0" distL="114300" distR="114300" simplePos="0" relativeHeight="252595200" behindDoc="0" locked="0" layoutInCell="1" allowOverlap="1" wp14:anchorId="180F910F" wp14:editId="283C9D28">
            <wp:simplePos x="0" y="0"/>
            <wp:positionH relativeFrom="column">
              <wp:posOffset>85090</wp:posOffset>
            </wp:positionH>
            <wp:positionV relativeFrom="paragraph">
              <wp:posOffset>51435</wp:posOffset>
            </wp:positionV>
            <wp:extent cx="4019550" cy="3870960"/>
            <wp:effectExtent l="0" t="0" r="0" b="0"/>
            <wp:wrapNone/>
            <wp:docPr id="299" name="図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4019550" cy="38709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3204B2" w:rsidRPr="000D537D" w:rsidRDefault="003204B2">
      <w:pPr>
        <w:widowControl/>
        <w:autoSpaceDE/>
        <w:autoSpaceDN/>
        <w:jc w:val="left"/>
        <w:rPr>
          <w:rFonts w:ascii="HG丸ｺﾞｼｯｸM-PRO" w:eastAsia="HG丸ｺﾞｼｯｸM-PRO" w:hAnsi="HG丸ｺﾞｼｯｸM-PRO" w:cstheme="majorBidi"/>
          <w:sz w:val="24"/>
        </w:rPr>
      </w:pPr>
    </w:p>
    <w:p w:rsidR="0026156F" w:rsidRPr="000D537D" w:rsidRDefault="003204B2">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26156F" w:rsidRPr="000D537D" w:rsidRDefault="00A76E89" w:rsidP="000904C0">
      <w:pPr>
        <w:ind w:left="420" w:hangingChars="200" w:hanging="420"/>
        <w:rPr>
          <w:rFonts w:ascii="HG丸ｺﾞｼｯｸM-PRO" w:eastAsia="HG丸ｺﾞｼｯｸM-PRO" w:hAnsi="HG丸ｺﾞｼｯｸM-PRO" w:cstheme="majorBidi"/>
          <w:sz w:val="24"/>
        </w:rPr>
      </w:pPr>
      <w:r w:rsidRPr="000D537D">
        <w:rPr>
          <w:rFonts w:hAnsi="ＭＳ 明朝" w:cstheme="majorBidi" w:hint="eastAsia"/>
        </w:rPr>
        <w:lastRenderedPageBreak/>
        <w:t>３）</w:t>
      </w:r>
      <w:r w:rsidR="0026156F" w:rsidRPr="000D537D">
        <w:rPr>
          <w:rFonts w:hAnsi="ＭＳ 明朝" w:cstheme="majorBidi" w:hint="eastAsia"/>
        </w:rPr>
        <w:t>労働組合の有無別でみると、〈就業規則等にハラスメント禁止を明記〉について、</w:t>
      </w:r>
      <w:r w:rsidR="0074458E" w:rsidRPr="000D537D">
        <w:rPr>
          <w:rFonts w:hAnsi="ＭＳ 明朝" w:cstheme="majorBidi" w:hint="eastAsia"/>
        </w:rPr>
        <w:t>『</w:t>
      </w:r>
      <w:r w:rsidR="0026156F" w:rsidRPr="000D537D">
        <w:rPr>
          <w:rFonts w:hAnsi="ＭＳ 明朝" w:cstheme="majorBidi" w:hint="eastAsia"/>
        </w:rPr>
        <w:t>労働組合有り</w:t>
      </w:r>
      <w:r w:rsidR="0074458E" w:rsidRPr="000D537D">
        <w:rPr>
          <w:rFonts w:hAnsi="ＭＳ 明朝" w:cstheme="majorBidi" w:hint="eastAsia"/>
        </w:rPr>
        <w:t>』</w:t>
      </w:r>
      <w:r w:rsidR="0026156F" w:rsidRPr="000D537D">
        <w:rPr>
          <w:rFonts w:hAnsi="ＭＳ 明朝" w:cstheme="majorBidi" w:hint="eastAsia"/>
        </w:rPr>
        <w:t>では、「実施している」が約７割と高くなっている。〈</w:t>
      </w:r>
      <w:r w:rsidR="0026156F" w:rsidRPr="000D537D">
        <w:rPr>
          <w:rFonts w:hint="eastAsia"/>
        </w:rPr>
        <w:t>事業所内外に相談窓口・担当者、苦情処理機関等を設置</w:t>
      </w:r>
      <w:r w:rsidR="0026156F" w:rsidRPr="000D537D">
        <w:rPr>
          <w:rFonts w:hAnsi="ＭＳ 明朝" w:cstheme="majorBidi" w:hint="eastAsia"/>
        </w:rPr>
        <w:t>〉については、</w:t>
      </w:r>
      <w:r w:rsidR="0074458E" w:rsidRPr="000D537D">
        <w:rPr>
          <w:rFonts w:hAnsi="ＭＳ 明朝" w:cstheme="majorBidi" w:hint="eastAsia"/>
        </w:rPr>
        <w:t>『</w:t>
      </w:r>
      <w:r w:rsidR="0026156F" w:rsidRPr="000D537D">
        <w:rPr>
          <w:rFonts w:hAnsi="ＭＳ 明朝" w:cstheme="majorBidi" w:hint="eastAsia"/>
        </w:rPr>
        <w:t>労働組合有り</w:t>
      </w:r>
      <w:r w:rsidR="0074458E" w:rsidRPr="000D537D">
        <w:rPr>
          <w:rFonts w:hAnsi="ＭＳ 明朝" w:cstheme="majorBidi" w:hint="eastAsia"/>
        </w:rPr>
        <w:t>』</w:t>
      </w:r>
      <w:r w:rsidR="0026156F" w:rsidRPr="000D537D">
        <w:rPr>
          <w:rFonts w:hAnsi="ＭＳ 明朝" w:cstheme="majorBidi" w:hint="eastAsia"/>
        </w:rPr>
        <w:t>では、「実施している」が</w:t>
      </w:r>
      <w:r w:rsidR="00887133" w:rsidRPr="000D537D">
        <w:rPr>
          <w:rFonts w:hAnsi="ＭＳ 明朝" w:cstheme="majorBidi" w:hint="eastAsia"/>
        </w:rPr>
        <w:t>７割半ば</w:t>
      </w:r>
      <w:r w:rsidR="0026156F" w:rsidRPr="000D537D">
        <w:rPr>
          <w:rFonts w:hAnsi="ＭＳ 明朝" w:cstheme="majorBidi" w:hint="eastAsia"/>
        </w:rPr>
        <w:t>と高く</w:t>
      </w:r>
      <w:r w:rsidR="003935FE" w:rsidRPr="000D537D">
        <w:rPr>
          <w:rFonts w:hAnsi="ＭＳ 明朝" w:cstheme="majorBidi" w:hint="eastAsia"/>
        </w:rPr>
        <w:t>、</w:t>
      </w:r>
      <w:r w:rsidR="0026156F" w:rsidRPr="000D537D">
        <w:rPr>
          <w:rFonts w:hAnsi="ＭＳ 明朝" w:cstheme="majorBidi" w:hint="eastAsia"/>
        </w:rPr>
        <w:t>一方、</w:t>
      </w:r>
      <w:r w:rsidR="0074458E" w:rsidRPr="000D537D">
        <w:rPr>
          <w:rFonts w:hAnsi="ＭＳ 明朝" w:cstheme="majorBidi" w:hint="eastAsia"/>
        </w:rPr>
        <w:t>『</w:t>
      </w:r>
      <w:r w:rsidR="0026156F" w:rsidRPr="000D537D">
        <w:rPr>
          <w:rFonts w:hAnsi="ＭＳ 明朝" w:cstheme="majorBidi" w:hint="eastAsia"/>
        </w:rPr>
        <w:t>労働組合無し</w:t>
      </w:r>
      <w:r w:rsidR="0074458E" w:rsidRPr="000D537D">
        <w:rPr>
          <w:rFonts w:hAnsi="ＭＳ 明朝" w:cstheme="majorBidi" w:hint="eastAsia"/>
        </w:rPr>
        <w:t>』</w:t>
      </w:r>
      <w:r w:rsidR="0026156F" w:rsidRPr="000D537D">
        <w:rPr>
          <w:rFonts w:hAnsi="ＭＳ 明朝" w:cstheme="majorBidi" w:hint="eastAsia"/>
        </w:rPr>
        <w:t>では、「実施</w:t>
      </w:r>
      <w:r w:rsidR="00887133" w:rsidRPr="000D537D">
        <w:rPr>
          <w:rFonts w:hAnsi="ＭＳ 明朝" w:cstheme="majorBidi" w:hint="eastAsia"/>
        </w:rPr>
        <w:t>していない</w:t>
      </w:r>
      <w:r w:rsidR="0026156F" w:rsidRPr="000D537D">
        <w:rPr>
          <w:rFonts w:hAnsi="ＭＳ 明朝" w:cstheme="majorBidi" w:hint="eastAsia"/>
        </w:rPr>
        <w:t>」が約４割</w:t>
      </w:r>
      <w:r w:rsidR="002523BD" w:rsidRPr="000D537D">
        <w:rPr>
          <w:rFonts w:hAnsi="ＭＳ 明朝" w:cstheme="majorBidi" w:hint="eastAsia"/>
        </w:rPr>
        <w:t>となっている。</w:t>
      </w:r>
    </w:p>
    <w:p w:rsidR="0026156F" w:rsidRPr="000D537D" w:rsidRDefault="0026156F">
      <w:pPr>
        <w:widowControl/>
        <w:autoSpaceDE/>
        <w:autoSpaceDN/>
        <w:jc w:val="left"/>
        <w:rPr>
          <w:rFonts w:ascii="HG丸ｺﾞｼｯｸM-PRO" w:eastAsia="HG丸ｺﾞｼｯｸM-PRO" w:hAnsi="HG丸ｺﾞｼｯｸM-PRO" w:cstheme="majorBidi"/>
          <w:sz w:val="24"/>
        </w:rPr>
      </w:pPr>
    </w:p>
    <w:p w:rsidR="0026156F" w:rsidRPr="000D537D" w:rsidRDefault="0026156F" w:rsidP="0026156F">
      <w:pPr>
        <w:jc w:val="center"/>
        <w:rPr>
          <w:rFonts w:asciiTheme="majorEastAsia" w:eastAsiaTheme="majorEastAsia" w:hAnsiTheme="majorEastAsia"/>
          <w:szCs w:val="21"/>
        </w:rPr>
      </w:pPr>
      <w:r w:rsidRPr="000D537D">
        <w:rPr>
          <w:rFonts w:asciiTheme="majorEastAsia" w:eastAsiaTheme="majorEastAsia" w:hAnsiTheme="majorEastAsia" w:hint="eastAsia"/>
          <w:szCs w:val="21"/>
        </w:rPr>
        <w:t>図表</w:t>
      </w:r>
      <w:r w:rsidR="00444EF8" w:rsidRPr="000D537D">
        <w:rPr>
          <w:rFonts w:asciiTheme="majorEastAsia" w:eastAsiaTheme="majorEastAsia" w:hAnsiTheme="majorEastAsia" w:hint="eastAsia"/>
          <w:szCs w:val="21"/>
        </w:rPr>
        <w:t>５－</w:t>
      </w:r>
      <w:r w:rsidR="006240DE" w:rsidRPr="000D537D">
        <w:rPr>
          <w:rFonts w:asciiTheme="majorEastAsia" w:eastAsiaTheme="majorEastAsia" w:hAnsiTheme="majorEastAsia" w:hint="eastAsia"/>
          <w:szCs w:val="21"/>
        </w:rPr>
        <w:t>１２</w:t>
      </w:r>
      <w:r w:rsidRPr="000D537D">
        <w:rPr>
          <w:rFonts w:asciiTheme="majorEastAsia" w:eastAsiaTheme="majorEastAsia" w:hAnsiTheme="majorEastAsia" w:hint="eastAsia"/>
          <w:szCs w:val="21"/>
        </w:rPr>
        <w:t xml:space="preserve">　ハラスメント防止の取組【労働組合の有無別（上位４項目）】</w:t>
      </w:r>
    </w:p>
    <w:p w:rsidR="0026156F" w:rsidRPr="000D537D" w:rsidRDefault="002549F3">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598272" behindDoc="0" locked="0" layoutInCell="1" allowOverlap="1" wp14:anchorId="26F84480" wp14:editId="1D68A530">
            <wp:simplePos x="0" y="0"/>
            <wp:positionH relativeFrom="column">
              <wp:posOffset>3952240</wp:posOffset>
            </wp:positionH>
            <wp:positionV relativeFrom="paragraph">
              <wp:posOffset>165735</wp:posOffset>
            </wp:positionV>
            <wp:extent cx="2385695" cy="2385695"/>
            <wp:effectExtent l="0" t="0" r="0" b="0"/>
            <wp:wrapNone/>
            <wp:docPr id="303" name="図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2385695" cy="23856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D537D">
        <w:rPr>
          <w:noProof/>
        </w:rPr>
        <w:drawing>
          <wp:anchor distT="0" distB="0" distL="114300" distR="114300" simplePos="0" relativeHeight="252597248" behindDoc="0" locked="0" layoutInCell="1" allowOverlap="1" wp14:anchorId="5D07D7F7" wp14:editId="10F512A6">
            <wp:simplePos x="0" y="0"/>
            <wp:positionH relativeFrom="column">
              <wp:posOffset>113665</wp:posOffset>
            </wp:positionH>
            <wp:positionV relativeFrom="paragraph">
              <wp:posOffset>165735</wp:posOffset>
            </wp:positionV>
            <wp:extent cx="4019550" cy="2385695"/>
            <wp:effectExtent l="0" t="0" r="0" b="0"/>
            <wp:wrapNone/>
            <wp:docPr id="301" name="図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4019550" cy="23856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6156F" w:rsidRPr="000D537D" w:rsidRDefault="0026156F">
      <w:pPr>
        <w:widowControl/>
        <w:autoSpaceDE/>
        <w:autoSpaceDN/>
        <w:jc w:val="left"/>
        <w:rPr>
          <w:rFonts w:ascii="HG丸ｺﾞｼｯｸM-PRO" w:eastAsia="HG丸ｺﾞｼｯｸM-PRO" w:hAnsi="HG丸ｺﾞｼｯｸM-PRO" w:cstheme="majorBidi"/>
          <w:sz w:val="24"/>
        </w:rPr>
      </w:pPr>
    </w:p>
    <w:p w:rsidR="0026156F" w:rsidRPr="000D537D" w:rsidRDefault="0026156F">
      <w:pPr>
        <w:widowControl/>
        <w:autoSpaceDE/>
        <w:autoSpaceDN/>
        <w:jc w:val="left"/>
        <w:rPr>
          <w:rFonts w:ascii="HG丸ｺﾞｼｯｸM-PRO" w:eastAsia="HG丸ｺﾞｼｯｸM-PRO" w:hAnsi="HG丸ｺﾞｼｯｸM-PRO" w:cstheme="majorBidi"/>
          <w:sz w:val="24"/>
        </w:rPr>
      </w:pPr>
    </w:p>
    <w:p w:rsidR="0026156F" w:rsidRPr="000D537D" w:rsidRDefault="0026156F">
      <w:pPr>
        <w:widowControl/>
        <w:autoSpaceDE/>
        <w:autoSpaceDN/>
        <w:jc w:val="left"/>
        <w:rPr>
          <w:rFonts w:ascii="HG丸ｺﾞｼｯｸM-PRO" w:eastAsia="HG丸ｺﾞｼｯｸM-PRO" w:hAnsi="HG丸ｺﾞｼｯｸM-PRO" w:cstheme="majorBidi"/>
          <w:sz w:val="24"/>
        </w:rPr>
      </w:pPr>
    </w:p>
    <w:p w:rsidR="0026156F" w:rsidRPr="000D537D" w:rsidRDefault="0026156F">
      <w:pPr>
        <w:widowControl/>
        <w:autoSpaceDE/>
        <w:autoSpaceDN/>
        <w:jc w:val="left"/>
        <w:rPr>
          <w:rFonts w:ascii="HG丸ｺﾞｼｯｸM-PRO" w:eastAsia="HG丸ｺﾞｼｯｸM-PRO" w:hAnsi="HG丸ｺﾞｼｯｸM-PRO" w:cstheme="majorBidi"/>
          <w:sz w:val="24"/>
        </w:rPr>
      </w:pPr>
    </w:p>
    <w:p w:rsidR="0026156F" w:rsidRPr="000D537D" w:rsidRDefault="0026156F">
      <w:pPr>
        <w:widowControl/>
        <w:autoSpaceDE/>
        <w:autoSpaceDN/>
        <w:jc w:val="left"/>
        <w:rPr>
          <w:rFonts w:ascii="HG丸ｺﾞｼｯｸM-PRO" w:eastAsia="HG丸ｺﾞｼｯｸM-PRO" w:hAnsi="HG丸ｺﾞｼｯｸM-PRO" w:cstheme="majorBidi"/>
          <w:sz w:val="24"/>
        </w:rPr>
      </w:pPr>
    </w:p>
    <w:p w:rsidR="0026156F" w:rsidRPr="000D537D" w:rsidRDefault="0026156F">
      <w:pPr>
        <w:widowControl/>
        <w:autoSpaceDE/>
        <w:autoSpaceDN/>
        <w:jc w:val="left"/>
        <w:rPr>
          <w:rFonts w:ascii="HG丸ｺﾞｼｯｸM-PRO" w:eastAsia="HG丸ｺﾞｼｯｸM-PRO" w:hAnsi="HG丸ｺﾞｼｯｸM-PRO" w:cstheme="majorBidi"/>
          <w:sz w:val="24"/>
        </w:rPr>
      </w:pPr>
    </w:p>
    <w:p w:rsidR="0026156F" w:rsidRPr="000D537D" w:rsidRDefault="0026156F">
      <w:pPr>
        <w:widowControl/>
        <w:autoSpaceDE/>
        <w:autoSpaceDN/>
        <w:jc w:val="left"/>
        <w:rPr>
          <w:rFonts w:ascii="HG丸ｺﾞｼｯｸM-PRO" w:eastAsia="HG丸ｺﾞｼｯｸM-PRO" w:hAnsi="HG丸ｺﾞｼｯｸM-PRO" w:cstheme="majorBidi"/>
          <w:sz w:val="24"/>
        </w:rPr>
      </w:pPr>
    </w:p>
    <w:p w:rsidR="0026156F" w:rsidRPr="000D537D" w:rsidRDefault="0026156F">
      <w:pPr>
        <w:widowControl/>
        <w:autoSpaceDE/>
        <w:autoSpaceDN/>
        <w:jc w:val="left"/>
        <w:rPr>
          <w:rFonts w:ascii="HG丸ｺﾞｼｯｸM-PRO" w:eastAsia="HG丸ｺﾞｼｯｸM-PRO" w:hAnsi="HG丸ｺﾞｼｯｸM-PRO" w:cstheme="majorBidi"/>
          <w:sz w:val="24"/>
        </w:rPr>
      </w:pPr>
    </w:p>
    <w:p w:rsidR="0026156F" w:rsidRPr="000D537D" w:rsidRDefault="0026156F">
      <w:pPr>
        <w:widowControl/>
        <w:autoSpaceDE/>
        <w:autoSpaceDN/>
        <w:jc w:val="left"/>
        <w:rPr>
          <w:rFonts w:ascii="HG丸ｺﾞｼｯｸM-PRO" w:eastAsia="HG丸ｺﾞｼｯｸM-PRO" w:hAnsi="HG丸ｺﾞｼｯｸM-PRO" w:cstheme="majorBidi"/>
          <w:sz w:val="24"/>
        </w:rPr>
      </w:pPr>
    </w:p>
    <w:p w:rsidR="0026156F" w:rsidRPr="000D537D" w:rsidRDefault="0026156F">
      <w:pPr>
        <w:widowControl/>
        <w:autoSpaceDE/>
        <w:autoSpaceDN/>
        <w:jc w:val="left"/>
        <w:rPr>
          <w:rFonts w:ascii="HG丸ｺﾞｼｯｸM-PRO" w:eastAsia="HG丸ｺﾞｼｯｸM-PRO" w:hAnsi="HG丸ｺﾞｼｯｸM-PRO" w:cstheme="majorBidi"/>
          <w:sz w:val="24"/>
        </w:rPr>
      </w:pPr>
    </w:p>
    <w:p w:rsidR="0026156F" w:rsidRPr="000D537D" w:rsidRDefault="005025F4">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713984" behindDoc="0" locked="0" layoutInCell="1" allowOverlap="1" wp14:anchorId="234F1A81" wp14:editId="2CB894A4">
            <wp:simplePos x="0" y="0"/>
            <wp:positionH relativeFrom="column">
              <wp:posOffset>3518535</wp:posOffset>
            </wp:positionH>
            <wp:positionV relativeFrom="paragraph">
              <wp:posOffset>102235</wp:posOffset>
            </wp:positionV>
            <wp:extent cx="2619375" cy="2276475"/>
            <wp:effectExtent l="0" t="0" r="9525" b="9525"/>
            <wp:wrapNone/>
            <wp:docPr id="78" name="図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2619375" cy="2276475"/>
                    </a:xfrm>
                    <a:prstGeom prst="rect">
                      <a:avLst/>
                    </a:prstGeom>
                    <a:noFill/>
                    <a:ln>
                      <a:noFill/>
                    </a:ln>
                  </pic:spPr>
                </pic:pic>
              </a:graphicData>
            </a:graphic>
            <wp14:sizeRelH relativeFrom="page">
              <wp14:pctWidth>0</wp14:pctWidth>
            </wp14:sizeRelH>
            <wp14:sizeRelV relativeFrom="page">
              <wp14:pctHeight>0</wp14:pctHeight>
            </wp14:sizeRelV>
          </wp:anchor>
        </w:drawing>
      </w:r>
      <w:r w:rsidR="002549F3" w:rsidRPr="000D537D">
        <w:rPr>
          <w:noProof/>
        </w:rPr>
        <w:drawing>
          <wp:anchor distT="0" distB="0" distL="114300" distR="114300" simplePos="0" relativeHeight="252599296" behindDoc="0" locked="0" layoutInCell="1" allowOverlap="1" wp14:anchorId="517305CE" wp14:editId="44B28E78">
            <wp:simplePos x="0" y="0"/>
            <wp:positionH relativeFrom="column">
              <wp:posOffset>113665</wp:posOffset>
            </wp:positionH>
            <wp:positionV relativeFrom="paragraph">
              <wp:posOffset>146685</wp:posOffset>
            </wp:positionV>
            <wp:extent cx="4019550" cy="2385695"/>
            <wp:effectExtent l="0" t="0" r="0" b="0"/>
            <wp:wrapNone/>
            <wp:docPr id="304" name="図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4019550" cy="23856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6156F" w:rsidRPr="000D537D" w:rsidRDefault="0026156F">
      <w:pPr>
        <w:widowControl/>
        <w:autoSpaceDE/>
        <w:autoSpaceDN/>
        <w:jc w:val="left"/>
        <w:rPr>
          <w:rFonts w:ascii="HG丸ｺﾞｼｯｸM-PRO" w:eastAsia="HG丸ｺﾞｼｯｸM-PRO" w:hAnsi="HG丸ｺﾞｼｯｸM-PRO" w:cstheme="majorBidi"/>
          <w:sz w:val="24"/>
        </w:rPr>
      </w:pPr>
    </w:p>
    <w:p w:rsidR="0026156F" w:rsidRPr="000D537D" w:rsidRDefault="0026156F">
      <w:pPr>
        <w:widowControl/>
        <w:autoSpaceDE/>
        <w:autoSpaceDN/>
        <w:jc w:val="left"/>
        <w:rPr>
          <w:rFonts w:ascii="HG丸ｺﾞｼｯｸM-PRO" w:eastAsia="HG丸ｺﾞｼｯｸM-PRO" w:hAnsi="HG丸ｺﾞｼｯｸM-PRO" w:cstheme="majorBidi"/>
          <w:sz w:val="24"/>
        </w:rPr>
      </w:pPr>
    </w:p>
    <w:p w:rsidR="0026156F" w:rsidRPr="000D537D" w:rsidRDefault="0026156F">
      <w:pPr>
        <w:widowControl/>
        <w:autoSpaceDE/>
        <w:autoSpaceDN/>
        <w:jc w:val="left"/>
        <w:rPr>
          <w:rFonts w:ascii="HG丸ｺﾞｼｯｸM-PRO" w:eastAsia="HG丸ｺﾞｼｯｸM-PRO" w:hAnsi="HG丸ｺﾞｼｯｸM-PRO" w:cstheme="majorBidi"/>
          <w:sz w:val="24"/>
        </w:rPr>
      </w:pPr>
    </w:p>
    <w:p w:rsidR="0026156F" w:rsidRPr="000D537D" w:rsidRDefault="0026156F">
      <w:pPr>
        <w:widowControl/>
        <w:autoSpaceDE/>
        <w:autoSpaceDN/>
        <w:jc w:val="left"/>
        <w:rPr>
          <w:rFonts w:ascii="HG丸ｺﾞｼｯｸM-PRO" w:eastAsia="HG丸ｺﾞｼｯｸM-PRO" w:hAnsi="HG丸ｺﾞｼｯｸM-PRO" w:cstheme="majorBidi"/>
          <w:sz w:val="24"/>
        </w:rPr>
      </w:pPr>
    </w:p>
    <w:p w:rsidR="0026156F" w:rsidRPr="000D537D" w:rsidRDefault="0026156F">
      <w:pPr>
        <w:widowControl/>
        <w:autoSpaceDE/>
        <w:autoSpaceDN/>
        <w:jc w:val="left"/>
        <w:rPr>
          <w:rFonts w:ascii="HG丸ｺﾞｼｯｸM-PRO" w:eastAsia="HG丸ｺﾞｼｯｸM-PRO" w:hAnsi="HG丸ｺﾞｼｯｸM-PRO" w:cstheme="majorBidi"/>
          <w:sz w:val="24"/>
        </w:rPr>
      </w:pPr>
    </w:p>
    <w:p w:rsidR="0026156F" w:rsidRPr="000D537D" w:rsidRDefault="0026156F">
      <w:pPr>
        <w:widowControl/>
        <w:autoSpaceDE/>
        <w:autoSpaceDN/>
        <w:jc w:val="left"/>
        <w:rPr>
          <w:rFonts w:ascii="HG丸ｺﾞｼｯｸM-PRO" w:eastAsia="HG丸ｺﾞｼｯｸM-PRO" w:hAnsi="HG丸ｺﾞｼｯｸM-PRO" w:cstheme="majorBidi"/>
          <w:sz w:val="24"/>
        </w:rPr>
      </w:pPr>
    </w:p>
    <w:p w:rsidR="0026156F" w:rsidRPr="000D537D" w:rsidRDefault="0026156F">
      <w:pPr>
        <w:widowControl/>
        <w:autoSpaceDE/>
        <w:autoSpaceDN/>
        <w:jc w:val="left"/>
        <w:rPr>
          <w:rFonts w:ascii="HG丸ｺﾞｼｯｸM-PRO" w:eastAsia="HG丸ｺﾞｼｯｸM-PRO" w:hAnsi="HG丸ｺﾞｼｯｸM-PRO" w:cstheme="majorBidi"/>
          <w:sz w:val="24"/>
        </w:rPr>
      </w:pPr>
    </w:p>
    <w:p w:rsidR="0026156F" w:rsidRPr="000D537D" w:rsidRDefault="0026156F">
      <w:pPr>
        <w:widowControl/>
        <w:autoSpaceDE/>
        <w:autoSpaceDN/>
        <w:jc w:val="left"/>
        <w:rPr>
          <w:rFonts w:ascii="HG丸ｺﾞｼｯｸM-PRO" w:eastAsia="HG丸ｺﾞｼｯｸM-PRO" w:hAnsi="HG丸ｺﾞｼｯｸM-PRO" w:cstheme="majorBidi"/>
          <w:sz w:val="24"/>
        </w:rPr>
      </w:pPr>
    </w:p>
    <w:p w:rsidR="0026156F" w:rsidRPr="000D537D" w:rsidRDefault="0026156F">
      <w:pPr>
        <w:widowControl/>
        <w:autoSpaceDE/>
        <w:autoSpaceDN/>
        <w:jc w:val="left"/>
        <w:rPr>
          <w:rFonts w:ascii="HG丸ｺﾞｼｯｸM-PRO" w:eastAsia="HG丸ｺﾞｼｯｸM-PRO" w:hAnsi="HG丸ｺﾞｼｯｸM-PRO" w:cstheme="majorBidi"/>
          <w:sz w:val="24"/>
        </w:rPr>
      </w:pPr>
    </w:p>
    <w:p w:rsidR="0026156F" w:rsidRPr="000D537D" w:rsidRDefault="0026156F">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2E726F" w:rsidRPr="000D537D" w:rsidRDefault="00DC0D60" w:rsidP="002E726F">
      <w:pPr>
        <w:pStyle w:val="2"/>
        <w:spacing w:line="300" w:lineRule="auto"/>
        <w:ind w:leftChars="100" w:left="210"/>
        <w:rPr>
          <w:rFonts w:asciiTheme="majorEastAsia" w:hAnsiTheme="majorEastAsia"/>
          <w:sz w:val="24"/>
        </w:rPr>
      </w:pPr>
      <w:bookmarkStart w:id="32" w:name="_Toc433278444"/>
      <w:r w:rsidRPr="000D537D">
        <w:rPr>
          <w:rFonts w:asciiTheme="majorEastAsia" w:hAnsiTheme="majorEastAsia" w:hint="eastAsia"/>
          <w:sz w:val="24"/>
        </w:rPr>
        <w:lastRenderedPageBreak/>
        <w:t>２</w:t>
      </w:r>
      <w:r w:rsidR="002E726F" w:rsidRPr="000D537D">
        <w:rPr>
          <w:rFonts w:asciiTheme="majorEastAsia" w:hAnsiTheme="majorEastAsia" w:hint="eastAsia"/>
          <w:sz w:val="24"/>
        </w:rPr>
        <w:t>．マタニティハラスメントの状況</w:t>
      </w:r>
      <w:bookmarkEnd w:id="32"/>
    </w:p>
    <w:p w:rsidR="00FF0D96" w:rsidRPr="000D537D" w:rsidRDefault="00FF0D96" w:rsidP="00FF0D96">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t>（</w:t>
      </w:r>
      <w:r w:rsidR="00BD2571" w:rsidRPr="000D537D">
        <w:rPr>
          <w:rFonts w:asciiTheme="majorEastAsia" w:eastAsiaTheme="majorEastAsia" w:hAnsiTheme="majorEastAsia" w:hint="eastAsia"/>
          <w:sz w:val="24"/>
        </w:rPr>
        <w:t>１</w:t>
      </w:r>
      <w:r w:rsidRPr="000D537D">
        <w:rPr>
          <w:rFonts w:asciiTheme="majorEastAsia" w:eastAsiaTheme="majorEastAsia" w:hAnsiTheme="majorEastAsia" w:hint="eastAsia"/>
          <w:sz w:val="24"/>
        </w:rPr>
        <w:t>）</w:t>
      </w:r>
      <w:r w:rsidR="00BD2571" w:rsidRPr="000D537D">
        <w:rPr>
          <w:rFonts w:asciiTheme="majorEastAsia" w:eastAsiaTheme="majorEastAsia" w:hAnsiTheme="majorEastAsia" w:hint="eastAsia"/>
          <w:sz w:val="24"/>
        </w:rPr>
        <w:t>マタニティハラスメントの有無</w:t>
      </w:r>
    </w:p>
    <w:p w:rsidR="00FF0D96" w:rsidRPr="000D537D" w:rsidRDefault="005D6297" w:rsidP="00FF0D96">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FF0D96" w:rsidRPr="000D537D">
        <w:rPr>
          <w:rFonts w:asciiTheme="majorEastAsia" w:eastAsiaTheme="majorEastAsia" w:hAnsiTheme="majorEastAsia" w:hint="eastAsia"/>
          <w:b/>
          <w:sz w:val="24"/>
        </w:rPr>
        <w:t>●</w:t>
      </w:r>
      <w:r w:rsidR="00F21F0F" w:rsidRPr="000D537D">
        <w:rPr>
          <w:rFonts w:asciiTheme="majorEastAsia" w:eastAsiaTheme="majorEastAsia" w:hAnsiTheme="majorEastAsia" w:hint="eastAsia"/>
          <w:b/>
          <w:sz w:val="24"/>
        </w:rPr>
        <w:t>「問題になったことも実態としてもない」が９割弱</w:t>
      </w:r>
    </w:p>
    <w:tbl>
      <w:tblPr>
        <w:tblStyle w:val="af1"/>
        <w:tblW w:w="0" w:type="auto"/>
        <w:tblInd w:w="108" w:type="dxa"/>
        <w:tblLook w:val="04A0" w:firstRow="1" w:lastRow="0" w:firstColumn="1" w:lastColumn="0" w:noHBand="0" w:noVBand="1"/>
      </w:tblPr>
      <w:tblGrid>
        <w:gridCol w:w="9746"/>
      </w:tblGrid>
      <w:tr w:rsidR="001F2D9A" w:rsidRPr="000D537D" w:rsidTr="002E2324">
        <w:trPr>
          <w:trHeight w:val="736"/>
        </w:trPr>
        <w:tc>
          <w:tcPr>
            <w:tcW w:w="9923" w:type="dxa"/>
          </w:tcPr>
          <w:p w:rsidR="006B2C0F" w:rsidRPr="000D537D" w:rsidRDefault="008A103E" w:rsidP="006B2C0F">
            <w:pPr>
              <w:rPr>
                <w:rFonts w:asciiTheme="majorEastAsia" w:eastAsiaTheme="majorEastAsia" w:hAnsiTheme="majorEastAsia"/>
                <w:szCs w:val="21"/>
              </w:rPr>
            </w:pPr>
            <w:r w:rsidRPr="000D537D">
              <w:rPr>
                <w:rFonts w:asciiTheme="majorEastAsia" w:eastAsiaTheme="majorEastAsia" w:hAnsiTheme="majorEastAsia" w:hint="eastAsia"/>
                <w:szCs w:val="21"/>
              </w:rPr>
              <w:t>問</w:t>
            </w:r>
            <w:r w:rsidR="009818C7" w:rsidRPr="000D537D">
              <w:rPr>
                <w:rFonts w:asciiTheme="majorEastAsia" w:eastAsiaTheme="majorEastAsia" w:hAnsiTheme="majorEastAsia" w:hint="eastAsia"/>
                <w:szCs w:val="21"/>
              </w:rPr>
              <w:t>29　貴事業所では、マタニティハラスメントが問題になったことがありますか。</w:t>
            </w:r>
          </w:p>
          <w:p w:rsidR="00FF0D96" w:rsidRPr="000D537D" w:rsidRDefault="009818C7" w:rsidP="005D6297">
            <w:pPr>
              <w:ind w:firstLineChars="100" w:firstLine="21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（平成23年4月1日以降）</w:t>
            </w:r>
          </w:p>
        </w:tc>
      </w:tr>
    </w:tbl>
    <w:p w:rsidR="00FF0D96" w:rsidRPr="000D537D" w:rsidRDefault="00FF0D96" w:rsidP="00FF0D96">
      <w:pPr>
        <w:spacing w:line="300" w:lineRule="auto"/>
        <w:rPr>
          <w:rFonts w:ascii="HG丸ｺﾞｼｯｸM-PRO" w:eastAsia="HG丸ｺﾞｼｯｸM-PRO" w:hAnsi="HG丸ｺﾞｼｯｸM-PRO" w:cstheme="majorBidi"/>
          <w:sz w:val="24"/>
        </w:rPr>
      </w:pPr>
    </w:p>
    <w:p w:rsidR="00CD62E8" w:rsidRPr="000D537D" w:rsidRDefault="00CD62E8" w:rsidP="00CD62E8">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hint="eastAsia"/>
          <w:sz w:val="24"/>
        </w:rPr>
        <w:t xml:space="preserve">　</w:t>
      </w:r>
      <w:r w:rsidR="00026567" w:rsidRPr="000D537D">
        <w:rPr>
          <w:rFonts w:hint="eastAsia"/>
        </w:rPr>
        <w:t>マタニティハラスメント</w:t>
      </w:r>
      <w:r w:rsidR="00E35306" w:rsidRPr="000D537D">
        <w:rPr>
          <w:rFonts w:hint="eastAsia"/>
        </w:rPr>
        <w:t>の有無について</w:t>
      </w:r>
      <w:r w:rsidR="00026567" w:rsidRPr="000D537D">
        <w:rPr>
          <w:rFonts w:hint="eastAsia"/>
        </w:rPr>
        <w:t>は、「問題になったことも実態としてもない」が87.6％と最も高く、以下「問題になったことはないが実態としてはある」が4.4％、「問題になったこと</w:t>
      </w:r>
      <w:r w:rsidR="00F21F0F" w:rsidRPr="000D537D">
        <w:rPr>
          <w:rFonts w:hint="eastAsia"/>
        </w:rPr>
        <w:t>がある</w:t>
      </w:r>
      <w:r w:rsidR="00026567" w:rsidRPr="000D537D">
        <w:rPr>
          <w:rFonts w:hint="eastAsia"/>
        </w:rPr>
        <w:t>」</w:t>
      </w:r>
      <w:r w:rsidR="00F21F0F" w:rsidRPr="000D537D">
        <w:rPr>
          <w:rFonts w:hint="eastAsia"/>
        </w:rPr>
        <w:t>が1.3％となっている。</w:t>
      </w:r>
    </w:p>
    <w:p w:rsidR="00CD62E8" w:rsidRPr="000D537D" w:rsidRDefault="00CD62E8" w:rsidP="00CD62E8">
      <w:pPr>
        <w:widowControl/>
        <w:autoSpaceDE/>
        <w:autoSpaceDN/>
        <w:jc w:val="left"/>
        <w:rPr>
          <w:rFonts w:ascii="HG丸ｺﾞｼｯｸM-PRO" w:eastAsia="HG丸ｺﾞｼｯｸM-PRO" w:hAnsi="HG丸ｺﾞｼｯｸM-PRO" w:cstheme="majorBidi"/>
          <w:sz w:val="24"/>
        </w:rPr>
      </w:pPr>
    </w:p>
    <w:p w:rsidR="00BD2571" w:rsidRPr="000D537D" w:rsidRDefault="00BD2571" w:rsidP="00BD2571">
      <w:pPr>
        <w:jc w:val="center"/>
        <w:rPr>
          <w:rFonts w:asciiTheme="majorEastAsia" w:eastAsiaTheme="majorEastAsia" w:hAnsiTheme="majorEastAsia"/>
          <w:szCs w:val="21"/>
        </w:rPr>
      </w:pPr>
      <w:r w:rsidRPr="000D537D">
        <w:rPr>
          <w:rFonts w:asciiTheme="majorEastAsia" w:eastAsiaTheme="majorEastAsia" w:hAnsiTheme="majorEastAsia" w:hint="eastAsia"/>
          <w:szCs w:val="21"/>
        </w:rPr>
        <w:t>図表</w:t>
      </w:r>
      <w:r w:rsidR="00444EF8" w:rsidRPr="000D537D">
        <w:rPr>
          <w:rFonts w:asciiTheme="majorEastAsia" w:eastAsiaTheme="majorEastAsia" w:hAnsiTheme="majorEastAsia" w:hint="eastAsia"/>
          <w:szCs w:val="21"/>
        </w:rPr>
        <w:t>５－</w:t>
      </w:r>
      <w:r w:rsidR="006240DE" w:rsidRPr="000D537D">
        <w:rPr>
          <w:rFonts w:asciiTheme="majorEastAsia" w:eastAsiaTheme="majorEastAsia" w:hAnsiTheme="majorEastAsia" w:hint="eastAsia"/>
          <w:szCs w:val="21"/>
        </w:rPr>
        <w:t>１３</w:t>
      </w:r>
      <w:r w:rsidRPr="000D537D">
        <w:rPr>
          <w:rFonts w:asciiTheme="majorEastAsia" w:eastAsiaTheme="majorEastAsia" w:hAnsiTheme="majorEastAsia" w:hint="eastAsia"/>
          <w:szCs w:val="21"/>
        </w:rPr>
        <w:t xml:space="preserve">　マタニティ</w:t>
      </w:r>
      <w:r w:rsidR="00985309" w:rsidRPr="000D537D">
        <w:rPr>
          <w:rFonts w:asciiTheme="majorEastAsia" w:eastAsiaTheme="majorEastAsia" w:hAnsiTheme="majorEastAsia" w:hint="eastAsia"/>
          <w:szCs w:val="21"/>
        </w:rPr>
        <w:t>ハラスメントの有無【全体】</w:t>
      </w:r>
    </w:p>
    <w:p w:rsidR="001053FF" w:rsidRPr="000D537D" w:rsidRDefault="00AE4122" w:rsidP="00CD62E8">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507136" behindDoc="0" locked="0" layoutInCell="1" allowOverlap="1" wp14:anchorId="35FFA210" wp14:editId="2AF90C8A">
            <wp:simplePos x="0" y="0"/>
            <wp:positionH relativeFrom="column">
              <wp:posOffset>-1270</wp:posOffset>
            </wp:positionH>
            <wp:positionV relativeFrom="paragraph">
              <wp:posOffset>187960</wp:posOffset>
            </wp:positionV>
            <wp:extent cx="5812790" cy="1799590"/>
            <wp:effectExtent l="0" t="0" r="0" b="0"/>
            <wp:wrapNone/>
            <wp:docPr id="191" name="図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5812790" cy="17995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053FF" w:rsidRPr="000D537D" w:rsidRDefault="001053FF" w:rsidP="00CD62E8">
      <w:pPr>
        <w:widowControl/>
        <w:autoSpaceDE/>
        <w:autoSpaceDN/>
        <w:jc w:val="left"/>
        <w:rPr>
          <w:rFonts w:ascii="HG丸ｺﾞｼｯｸM-PRO" w:eastAsia="HG丸ｺﾞｼｯｸM-PRO" w:hAnsi="HG丸ｺﾞｼｯｸM-PRO" w:cstheme="majorBidi"/>
          <w:sz w:val="24"/>
        </w:rPr>
      </w:pPr>
    </w:p>
    <w:p w:rsidR="001053FF" w:rsidRPr="000D537D" w:rsidRDefault="001053FF" w:rsidP="00CD62E8">
      <w:pPr>
        <w:widowControl/>
        <w:autoSpaceDE/>
        <w:autoSpaceDN/>
        <w:jc w:val="left"/>
        <w:rPr>
          <w:rFonts w:ascii="HG丸ｺﾞｼｯｸM-PRO" w:eastAsia="HG丸ｺﾞｼｯｸM-PRO" w:hAnsi="HG丸ｺﾞｼｯｸM-PRO" w:cstheme="majorBidi"/>
          <w:sz w:val="24"/>
        </w:rPr>
      </w:pPr>
    </w:p>
    <w:p w:rsidR="001053FF" w:rsidRPr="000D537D" w:rsidRDefault="001053FF"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0929E0" w:rsidP="00CD62E8">
      <w:pPr>
        <w:widowControl/>
        <w:autoSpaceDE/>
        <w:autoSpaceDN/>
        <w:jc w:val="left"/>
        <w:rPr>
          <w:rFonts w:ascii="HG丸ｺﾞｼｯｸM-PRO" w:eastAsia="HG丸ｺﾞｼｯｸM-PRO" w:hAnsi="HG丸ｺﾞｼｯｸM-PRO" w:cstheme="majorBidi"/>
          <w:sz w:val="24"/>
        </w:rPr>
      </w:pPr>
    </w:p>
    <w:p w:rsidR="000929E0" w:rsidRPr="000D537D" w:rsidRDefault="00CD62E8">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FF0D96" w:rsidRPr="000D537D" w:rsidRDefault="00FF0D96" w:rsidP="00FF0D96">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w:t>
      </w:r>
      <w:r w:rsidR="00BD2571" w:rsidRPr="000D537D">
        <w:rPr>
          <w:rFonts w:asciiTheme="majorEastAsia" w:eastAsiaTheme="majorEastAsia" w:hAnsiTheme="majorEastAsia" w:hint="eastAsia"/>
          <w:sz w:val="24"/>
        </w:rPr>
        <w:t>２</w:t>
      </w:r>
      <w:r w:rsidRPr="000D537D">
        <w:rPr>
          <w:rFonts w:asciiTheme="majorEastAsia" w:eastAsiaTheme="majorEastAsia" w:hAnsiTheme="majorEastAsia" w:hint="eastAsia"/>
          <w:sz w:val="24"/>
        </w:rPr>
        <w:t>）</w:t>
      </w:r>
      <w:r w:rsidR="00BD2571" w:rsidRPr="000D537D">
        <w:rPr>
          <w:rFonts w:asciiTheme="majorEastAsia" w:eastAsiaTheme="majorEastAsia" w:hAnsiTheme="majorEastAsia" w:hint="eastAsia"/>
          <w:sz w:val="24"/>
        </w:rPr>
        <w:t>マタニティハラスメントが起こる原因について</w:t>
      </w:r>
    </w:p>
    <w:p w:rsidR="00FF0D96" w:rsidRPr="000D537D" w:rsidRDefault="005D6297" w:rsidP="00FF0D96">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FF0D96" w:rsidRPr="000D537D">
        <w:rPr>
          <w:rFonts w:asciiTheme="majorEastAsia" w:eastAsiaTheme="majorEastAsia" w:hAnsiTheme="majorEastAsia" w:hint="eastAsia"/>
          <w:b/>
          <w:sz w:val="24"/>
        </w:rPr>
        <w:t>●</w:t>
      </w:r>
      <w:r w:rsidR="001122B9" w:rsidRPr="000D537D">
        <w:rPr>
          <w:rFonts w:asciiTheme="majorEastAsia" w:eastAsiaTheme="majorEastAsia" w:hAnsiTheme="majorEastAsia" w:hint="eastAsia"/>
          <w:b/>
          <w:sz w:val="24"/>
        </w:rPr>
        <w:t>「男性社員の妊娠・出産への認識、理解が不十分である」が</w:t>
      </w:r>
      <w:r w:rsidR="00887133" w:rsidRPr="000D537D">
        <w:rPr>
          <w:rFonts w:asciiTheme="majorEastAsia" w:eastAsiaTheme="majorEastAsia" w:hAnsiTheme="majorEastAsia" w:hint="eastAsia"/>
          <w:b/>
          <w:sz w:val="24"/>
        </w:rPr>
        <w:t>４割半ば</w:t>
      </w:r>
    </w:p>
    <w:tbl>
      <w:tblPr>
        <w:tblStyle w:val="af1"/>
        <w:tblW w:w="0" w:type="auto"/>
        <w:tblInd w:w="108" w:type="dxa"/>
        <w:tblLook w:val="04A0" w:firstRow="1" w:lastRow="0" w:firstColumn="1" w:lastColumn="0" w:noHBand="0" w:noVBand="1"/>
      </w:tblPr>
      <w:tblGrid>
        <w:gridCol w:w="9746"/>
      </w:tblGrid>
      <w:tr w:rsidR="000D537D" w:rsidRPr="000D537D" w:rsidTr="005D6297">
        <w:trPr>
          <w:trHeight w:val="736"/>
        </w:trPr>
        <w:tc>
          <w:tcPr>
            <w:tcW w:w="9923" w:type="dxa"/>
          </w:tcPr>
          <w:p w:rsidR="00FF0D96" w:rsidRPr="000D537D" w:rsidRDefault="009818C7" w:rsidP="005D6297">
            <w:pPr>
              <w:ind w:left="420" w:hangingChars="200" w:hanging="42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問30</w:t>
            </w:r>
            <w:r w:rsidR="008A103E" w:rsidRPr="000D537D">
              <w:rPr>
                <w:rFonts w:asciiTheme="majorEastAsia" w:eastAsiaTheme="majorEastAsia" w:hAnsiTheme="majorEastAsia" w:hint="eastAsia"/>
                <w:szCs w:val="21"/>
              </w:rPr>
              <w:t xml:space="preserve">　</w:t>
            </w:r>
            <w:r w:rsidRPr="000D537D">
              <w:rPr>
                <w:rFonts w:asciiTheme="majorEastAsia" w:eastAsiaTheme="majorEastAsia" w:hAnsiTheme="majorEastAsia" w:hint="eastAsia"/>
                <w:szCs w:val="21"/>
              </w:rPr>
              <w:t>貴事業所はマタニティハラスメントが起こる原因は何だと考えますか。該当する番号全てに○をつけてください。</w:t>
            </w:r>
          </w:p>
        </w:tc>
      </w:tr>
    </w:tbl>
    <w:p w:rsidR="00CD62E8" w:rsidRPr="000D537D" w:rsidRDefault="00CD62E8" w:rsidP="00CD62E8">
      <w:pPr>
        <w:widowControl/>
        <w:autoSpaceDE/>
        <w:autoSpaceDN/>
        <w:jc w:val="left"/>
        <w:rPr>
          <w:rFonts w:ascii="HG丸ｺﾞｼｯｸM-PRO" w:eastAsia="HG丸ｺﾞｼｯｸM-PRO" w:hAnsi="HG丸ｺﾞｼｯｸM-PRO" w:cstheme="majorBidi"/>
          <w:sz w:val="24"/>
        </w:rPr>
      </w:pPr>
    </w:p>
    <w:p w:rsidR="00CD62E8" w:rsidRPr="000D537D" w:rsidRDefault="00CD62E8" w:rsidP="00CD62E8">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hint="eastAsia"/>
          <w:sz w:val="24"/>
        </w:rPr>
        <w:t xml:space="preserve">　</w:t>
      </w:r>
      <w:r w:rsidR="002B6F79" w:rsidRPr="000D537D">
        <w:rPr>
          <w:rFonts w:hint="eastAsia"/>
        </w:rPr>
        <w:t>マタニティハラスメントが起こる原因</w:t>
      </w:r>
      <w:r w:rsidR="000904C0" w:rsidRPr="000D537D">
        <w:rPr>
          <w:rFonts w:hint="eastAsia"/>
        </w:rPr>
        <w:t>は何だと考えているか</w:t>
      </w:r>
      <w:r w:rsidR="00E263E3" w:rsidRPr="000D537D">
        <w:rPr>
          <w:rFonts w:hint="eastAsia"/>
        </w:rPr>
        <w:t>たずねた</w:t>
      </w:r>
      <w:r w:rsidR="00A76E89" w:rsidRPr="000D537D">
        <w:rPr>
          <w:rFonts w:hint="eastAsia"/>
        </w:rPr>
        <w:t>ところ</w:t>
      </w:r>
      <w:r w:rsidR="002B6F79" w:rsidRPr="000D537D">
        <w:rPr>
          <w:rFonts w:hint="eastAsia"/>
        </w:rPr>
        <w:t>、「男性社員の妊娠・出産への認識、理解が不十分である」が43.8％</w:t>
      </w:r>
      <w:r w:rsidR="00A76E89" w:rsidRPr="000D537D">
        <w:rPr>
          <w:rFonts w:hint="eastAsia"/>
        </w:rPr>
        <w:t>と最も高く</w:t>
      </w:r>
      <w:r w:rsidR="002B6F79" w:rsidRPr="000D537D">
        <w:rPr>
          <w:rFonts w:hint="eastAsia"/>
        </w:rPr>
        <w:t>、以下「職場の業務量過多、人員不足」が37.6％、「経営</w:t>
      </w:r>
      <w:r w:rsidR="00A76E89" w:rsidRPr="000D537D">
        <w:rPr>
          <w:rFonts w:hint="eastAsia"/>
        </w:rPr>
        <w:t>者</w:t>
      </w:r>
      <w:r w:rsidR="002B6F79" w:rsidRPr="000D537D">
        <w:rPr>
          <w:rFonts w:hint="eastAsia"/>
        </w:rPr>
        <w:t>・管理者等のトップのマタニティハラスメントに対する意識、理解が不十分である」が24.3％、「</w:t>
      </w:r>
      <w:r w:rsidR="001122B9" w:rsidRPr="000D537D">
        <w:rPr>
          <w:rFonts w:hint="eastAsia"/>
        </w:rPr>
        <w:t>女性社員の妊娠・出産への認識、理解が不十分である</w:t>
      </w:r>
      <w:r w:rsidR="002B6F79" w:rsidRPr="000D537D">
        <w:rPr>
          <w:rFonts w:hint="eastAsia"/>
        </w:rPr>
        <w:t>」</w:t>
      </w:r>
      <w:r w:rsidR="001122B9" w:rsidRPr="000D537D">
        <w:rPr>
          <w:rFonts w:hint="eastAsia"/>
        </w:rPr>
        <w:t>が22.6％</w:t>
      </w:r>
      <w:r w:rsidR="007F5F46" w:rsidRPr="000D537D">
        <w:rPr>
          <w:rFonts w:hint="eastAsia"/>
        </w:rPr>
        <w:t>、「周囲の社員に相談することができないといった、社員間のコミュニケーション不足」が18.6％</w:t>
      </w:r>
      <w:r w:rsidR="001122B9" w:rsidRPr="000D537D">
        <w:rPr>
          <w:rFonts w:hint="eastAsia"/>
        </w:rPr>
        <w:t>の順で続いている。</w:t>
      </w:r>
    </w:p>
    <w:p w:rsidR="00CD62E8" w:rsidRPr="000D537D" w:rsidRDefault="00CD62E8"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D2571" w:rsidRPr="000D537D" w:rsidRDefault="00BD2571" w:rsidP="00BD2571">
      <w:pPr>
        <w:jc w:val="center"/>
        <w:rPr>
          <w:rFonts w:asciiTheme="majorEastAsia" w:eastAsiaTheme="majorEastAsia" w:hAnsiTheme="majorEastAsia"/>
          <w:szCs w:val="21"/>
        </w:rPr>
      </w:pPr>
      <w:r w:rsidRPr="000D537D">
        <w:rPr>
          <w:rFonts w:asciiTheme="majorEastAsia" w:eastAsiaTheme="majorEastAsia" w:hAnsiTheme="majorEastAsia" w:hint="eastAsia"/>
          <w:szCs w:val="21"/>
        </w:rPr>
        <w:t>図表</w:t>
      </w:r>
      <w:r w:rsidR="00444EF8" w:rsidRPr="000D537D">
        <w:rPr>
          <w:rFonts w:asciiTheme="majorEastAsia" w:eastAsiaTheme="majorEastAsia" w:hAnsiTheme="majorEastAsia" w:hint="eastAsia"/>
          <w:szCs w:val="21"/>
        </w:rPr>
        <w:t>５－</w:t>
      </w:r>
      <w:r w:rsidR="006240DE" w:rsidRPr="000D537D">
        <w:rPr>
          <w:rFonts w:asciiTheme="majorEastAsia" w:eastAsiaTheme="majorEastAsia" w:hAnsiTheme="majorEastAsia" w:hint="eastAsia"/>
          <w:szCs w:val="21"/>
        </w:rPr>
        <w:t>１４</w:t>
      </w:r>
      <w:r w:rsidRPr="000D537D">
        <w:rPr>
          <w:rFonts w:asciiTheme="majorEastAsia" w:eastAsiaTheme="majorEastAsia" w:hAnsiTheme="majorEastAsia" w:hint="eastAsia"/>
          <w:szCs w:val="21"/>
        </w:rPr>
        <w:t xml:space="preserve">　マタニティハラスメントが起こる原因について【全体】　※複数回答</w:t>
      </w: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8D32D2" w:rsidP="00CD62E8">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084224" behindDoc="0" locked="0" layoutInCell="1" allowOverlap="1" wp14:anchorId="0411335E" wp14:editId="22EC5AE4">
            <wp:simplePos x="0" y="0"/>
            <wp:positionH relativeFrom="column">
              <wp:posOffset>-48260</wp:posOffset>
            </wp:positionH>
            <wp:positionV relativeFrom="paragraph">
              <wp:posOffset>38100</wp:posOffset>
            </wp:positionV>
            <wp:extent cx="6505920" cy="2897280"/>
            <wp:effectExtent l="0" t="0" r="0" b="0"/>
            <wp:wrapNone/>
            <wp:docPr id="36"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6505920" cy="28972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CD2C19" w:rsidRPr="000D537D" w:rsidRDefault="00CD2C19" w:rsidP="00CD62E8">
      <w:pPr>
        <w:widowControl/>
        <w:autoSpaceDE/>
        <w:autoSpaceDN/>
        <w:jc w:val="left"/>
        <w:rPr>
          <w:rFonts w:ascii="HG丸ｺﾞｼｯｸM-PRO" w:eastAsia="HG丸ｺﾞｼｯｸM-PRO" w:hAnsi="HG丸ｺﾞｼｯｸM-PRO" w:cstheme="majorBidi"/>
          <w:sz w:val="24"/>
        </w:rPr>
      </w:pPr>
    </w:p>
    <w:p w:rsidR="00CD2C19" w:rsidRPr="000D537D" w:rsidRDefault="00CD2C19" w:rsidP="00CD62E8">
      <w:pPr>
        <w:widowControl/>
        <w:autoSpaceDE/>
        <w:autoSpaceDN/>
        <w:jc w:val="left"/>
        <w:rPr>
          <w:rFonts w:ascii="HG丸ｺﾞｼｯｸM-PRO" w:eastAsia="HG丸ｺﾞｼｯｸM-PRO" w:hAnsi="HG丸ｺﾞｼｯｸM-PRO" w:cstheme="majorBidi"/>
          <w:sz w:val="24"/>
        </w:rPr>
      </w:pPr>
    </w:p>
    <w:p w:rsidR="00CD2C19" w:rsidRPr="000D537D" w:rsidRDefault="00CD2C19" w:rsidP="00CD62E8">
      <w:pPr>
        <w:widowControl/>
        <w:autoSpaceDE/>
        <w:autoSpaceDN/>
        <w:jc w:val="left"/>
        <w:rPr>
          <w:rFonts w:ascii="HG丸ｺﾞｼｯｸM-PRO" w:eastAsia="HG丸ｺﾞｼｯｸM-PRO" w:hAnsi="HG丸ｺﾞｼｯｸM-PRO" w:cstheme="majorBidi"/>
          <w:sz w:val="24"/>
        </w:rPr>
      </w:pPr>
    </w:p>
    <w:p w:rsidR="00DB1F2A" w:rsidRPr="000D537D" w:rsidRDefault="00DB1F2A" w:rsidP="00CD62E8">
      <w:pPr>
        <w:widowControl/>
        <w:autoSpaceDE/>
        <w:autoSpaceDN/>
        <w:jc w:val="left"/>
        <w:rPr>
          <w:rFonts w:ascii="HG丸ｺﾞｼｯｸM-PRO" w:eastAsia="HG丸ｺﾞｼｯｸM-PRO" w:hAnsi="HG丸ｺﾞｼｯｸM-PRO" w:cstheme="majorBidi"/>
          <w:sz w:val="24"/>
        </w:rPr>
      </w:pPr>
    </w:p>
    <w:p w:rsidR="00DB1F2A" w:rsidRPr="000D537D" w:rsidRDefault="00DB1F2A" w:rsidP="00CD62E8">
      <w:pPr>
        <w:widowControl/>
        <w:autoSpaceDE/>
        <w:autoSpaceDN/>
        <w:jc w:val="left"/>
        <w:rPr>
          <w:rFonts w:ascii="HG丸ｺﾞｼｯｸM-PRO" w:eastAsia="HG丸ｺﾞｼｯｸM-PRO" w:hAnsi="HG丸ｺﾞｼｯｸM-PRO" w:cstheme="majorBidi"/>
          <w:sz w:val="24"/>
        </w:rPr>
      </w:pPr>
    </w:p>
    <w:p w:rsidR="00DB1F2A" w:rsidRPr="000D537D" w:rsidRDefault="00DB1F2A" w:rsidP="00CD62E8">
      <w:pPr>
        <w:widowControl/>
        <w:autoSpaceDE/>
        <w:autoSpaceDN/>
        <w:jc w:val="left"/>
        <w:rPr>
          <w:rFonts w:ascii="HG丸ｺﾞｼｯｸM-PRO" w:eastAsia="HG丸ｺﾞｼｯｸM-PRO" w:hAnsi="HG丸ｺﾞｼｯｸM-PRO" w:cstheme="majorBidi"/>
          <w:sz w:val="24"/>
        </w:rPr>
      </w:pPr>
    </w:p>
    <w:p w:rsidR="00DB1F2A" w:rsidRPr="000D537D" w:rsidRDefault="00DB1F2A" w:rsidP="00CD62E8">
      <w:pPr>
        <w:widowControl/>
        <w:autoSpaceDE/>
        <w:autoSpaceDN/>
        <w:jc w:val="left"/>
        <w:rPr>
          <w:rFonts w:ascii="HG丸ｺﾞｼｯｸM-PRO" w:eastAsia="HG丸ｺﾞｼｯｸM-PRO" w:hAnsi="HG丸ｺﾞｼｯｸM-PRO" w:cstheme="majorBidi"/>
          <w:sz w:val="24"/>
        </w:rPr>
      </w:pPr>
    </w:p>
    <w:p w:rsidR="00F21F0F" w:rsidRPr="000D537D" w:rsidRDefault="00F21F0F">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FF0D96" w:rsidRPr="000D537D" w:rsidRDefault="00FF0D96" w:rsidP="00FF0D96">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lastRenderedPageBreak/>
        <w:t>（</w:t>
      </w:r>
      <w:r w:rsidR="00BD2571" w:rsidRPr="000D537D">
        <w:rPr>
          <w:rFonts w:asciiTheme="majorEastAsia" w:eastAsiaTheme="majorEastAsia" w:hAnsiTheme="majorEastAsia" w:hint="eastAsia"/>
          <w:sz w:val="24"/>
        </w:rPr>
        <w:t>３</w:t>
      </w:r>
      <w:r w:rsidRPr="000D537D">
        <w:rPr>
          <w:rFonts w:asciiTheme="majorEastAsia" w:eastAsiaTheme="majorEastAsia" w:hAnsiTheme="majorEastAsia" w:hint="eastAsia"/>
          <w:sz w:val="24"/>
        </w:rPr>
        <w:t>）</w:t>
      </w:r>
      <w:r w:rsidR="00BD2571" w:rsidRPr="000D537D">
        <w:rPr>
          <w:rFonts w:asciiTheme="majorEastAsia" w:eastAsiaTheme="majorEastAsia" w:hAnsiTheme="majorEastAsia" w:hint="eastAsia"/>
          <w:sz w:val="24"/>
        </w:rPr>
        <w:t>マタニティハラスメントを防止するための取組について</w:t>
      </w:r>
    </w:p>
    <w:p w:rsidR="00FF0D96" w:rsidRPr="000D537D" w:rsidRDefault="005D6297" w:rsidP="00FF0D96">
      <w:pPr>
        <w:spacing w:line="300" w:lineRule="auto"/>
        <w:rPr>
          <w:rFonts w:asciiTheme="majorEastAsia" w:eastAsiaTheme="majorEastAsia" w:hAnsiTheme="majorEastAsia"/>
          <w:b/>
        </w:rPr>
      </w:pPr>
      <w:r w:rsidRPr="000D537D">
        <w:rPr>
          <w:rFonts w:asciiTheme="majorEastAsia" w:eastAsiaTheme="majorEastAsia" w:hAnsiTheme="majorEastAsia" w:hint="eastAsia"/>
          <w:b/>
          <w:sz w:val="24"/>
        </w:rPr>
        <w:t xml:space="preserve">　</w:t>
      </w:r>
      <w:r w:rsidR="00FF0D96" w:rsidRPr="000D537D">
        <w:rPr>
          <w:rFonts w:asciiTheme="majorEastAsia" w:eastAsiaTheme="majorEastAsia" w:hAnsiTheme="majorEastAsia" w:hint="eastAsia"/>
          <w:b/>
          <w:sz w:val="24"/>
        </w:rPr>
        <w:t>●</w:t>
      </w:r>
      <w:r w:rsidR="00CF72FB" w:rsidRPr="000D537D">
        <w:rPr>
          <w:rFonts w:asciiTheme="majorEastAsia" w:eastAsiaTheme="majorEastAsia" w:hAnsiTheme="majorEastAsia" w:hint="eastAsia"/>
          <w:b/>
          <w:sz w:val="24"/>
        </w:rPr>
        <w:t>「マタニティハラスメントに対する管理職等への意識啓発・理解促進」が約４割</w:t>
      </w:r>
    </w:p>
    <w:tbl>
      <w:tblPr>
        <w:tblStyle w:val="af1"/>
        <w:tblW w:w="0" w:type="auto"/>
        <w:tblInd w:w="108" w:type="dxa"/>
        <w:tblLook w:val="04A0" w:firstRow="1" w:lastRow="0" w:firstColumn="1" w:lastColumn="0" w:noHBand="0" w:noVBand="1"/>
      </w:tblPr>
      <w:tblGrid>
        <w:gridCol w:w="9746"/>
      </w:tblGrid>
      <w:tr w:rsidR="001F2D9A" w:rsidRPr="000D537D" w:rsidTr="005D6297">
        <w:trPr>
          <w:trHeight w:val="736"/>
        </w:trPr>
        <w:tc>
          <w:tcPr>
            <w:tcW w:w="9923" w:type="dxa"/>
          </w:tcPr>
          <w:p w:rsidR="00FF0D96" w:rsidRPr="000D537D" w:rsidRDefault="009818C7" w:rsidP="005D6297">
            <w:pPr>
              <w:ind w:left="210" w:hangingChars="100" w:hanging="21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問31</w:t>
            </w:r>
            <w:r w:rsidR="008A103E" w:rsidRPr="000D537D">
              <w:rPr>
                <w:rFonts w:asciiTheme="majorEastAsia" w:eastAsiaTheme="majorEastAsia" w:hAnsiTheme="majorEastAsia" w:hint="eastAsia"/>
                <w:szCs w:val="21"/>
              </w:rPr>
              <w:t xml:space="preserve">　</w:t>
            </w:r>
            <w:r w:rsidRPr="000D537D">
              <w:rPr>
                <w:rFonts w:asciiTheme="majorEastAsia" w:eastAsiaTheme="majorEastAsia" w:hAnsiTheme="majorEastAsia" w:hint="eastAsia"/>
                <w:szCs w:val="21"/>
              </w:rPr>
              <w:t>貴事業所では、マタニティハラスメントを防止するためにどのような取組みができると考えますか。該当する番号全てに○をつけてください。</w:t>
            </w:r>
          </w:p>
        </w:tc>
      </w:tr>
    </w:tbl>
    <w:p w:rsidR="00CD62E8" w:rsidRPr="000D537D" w:rsidRDefault="00CD62E8" w:rsidP="00CD62E8">
      <w:pPr>
        <w:widowControl/>
        <w:autoSpaceDE/>
        <w:autoSpaceDN/>
        <w:jc w:val="left"/>
        <w:rPr>
          <w:rFonts w:ascii="HG丸ｺﾞｼｯｸM-PRO" w:eastAsia="HG丸ｺﾞｼｯｸM-PRO" w:hAnsi="HG丸ｺﾞｼｯｸM-PRO" w:cstheme="majorBidi"/>
          <w:sz w:val="24"/>
        </w:rPr>
      </w:pPr>
    </w:p>
    <w:p w:rsidR="00CD62E8" w:rsidRPr="000D537D" w:rsidRDefault="00CD62E8" w:rsidP="00B430E8">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hint="eastAsia"/>
          <w:sz w:val="24"/>
        </w:rPr>
        <w:t xml:space="preserve">　</w:t>
      </w:r>
      <w:r w:rsidR="00B430E8" w:rsidRPr="000D537D">
        <w:rPr>
          <w:rFonts w:hint="eastAsia"/>
        </w:rPr>
        <w:t>マタニティハラスメントを防止するための取組みについては</w:t>
      </w:r>
      <w:r w:rsidRPr="000D537D">
        <w:rPr>
          <w:rFonts w:hint="eastAsia"/>
        </w:rPr>
        <w:t>、</w:t>
      </w:r>
      <w:r w:rsidR="00B430E8" w:rsidRPr="000D537D">
        <w:rPr>
          <w:rFonts w:hint="eastAsia"/>
        </w:rPr>
        <w:t>「マタニティハラスメントに対する管理職等への意識啓発・理解促進」が40.5％、</w:t>
      </w:r>
      <w:r w:rsidR="008A22BF" w:rsidRPr="000D537D">
        <w:rPr>
          <w:rFonts w:hint="eastAsia"/>
        </w:rPr>
        <w:t>「</w:t>
      </w:r>
      <w:r w:rsidR="00B430E8" w:rsidRPr="000D537D">
        <w:rPr>
          <w:rFonts w:hint="eastAsia"/>
        </w:rPr>
        <w:t>育児介護休業法に基づく育児・休業に関する制度の整備や、制度を利用しやすい職場風土の譲成</w:t>
      </w:r>
      <w:r w:rsidR="008A22BF" w:rsidRPr="000D537D">
        <w:rPr>
          <w:rFonts w:hint="eastAsia"/>
        </w:rPr>
        <w:t>」</w:t>
      </w:r>
      <w:r w:rsidR="00B430E8" w:rsidRPr="000D537D">
        <w:rPr>
          <w:rFonts w:hint="eastAsia"/>
        </w:rPr>
        <w:t>が35.4％、「マタニティハラスメントに対する経営層への意識啓発・理解促進」が28.1％、</w:t>
      </w:r>
      <w:r w:rsidR="008A22BF" w:rsidRPr="000D537D">
        <w:rPr>
          <w:rFonts w:hint="eastAsia"/>
        </w:rPr>
        <w:t>「</w:t>
      </w:r>
      <w:r w:rsidR="00B430E8" w:rsidRPr="000D537D">
        <w:rPr>
          <w:rFonts w:hint="eastAsia"/>
        </w:rPr>
        <w:t>事業所内外に相談窓口・担当者、苦情処理機関等を設置</w:t>
      </w:r>
      <w:r w:rsidR="008A22BF" w:rsidRPr="000D537D">
        <w:rPr>
          <w:rFonts w:hint="eastAsia"/>
        </w:rPr>
        <w:t>」</w:t>
      </w:r>
      <w:r w:rsidR="00B430E8" w:rsidRPr="000D537D">
        <w:rPr>
          <w:rFonts w:hint="eastAsia"/>
        </w:rPr>
        <w:t>が</w:t>
      </w:r>
      <w:r w:rsidR="00344071" w:rsidRPr="000D537D">
        <w:rPr>
          <w:rFonts w:hint="eastAsia"/>
        </w:rPr>
        <w:t>23.7％、「マタニティハラスメントに関する研修・講習会等の実施」が19.7％の順で続いている。</w:t>
      </w:r>
    </w:p>
    <w:p w:rsidR="00CD62E8" w:rsidRPr="000D537D" w:rsidRDefault="00CD62E8" w:rsidP="00CD62E8">
      <w:pPr>
        <w:widowControl/>
        <w:autoSpaceDE/>
        <w:autoSpaceDN/>
        <w:jc w:val="left"/>
        <w:rPr>
          <w:rFonts w:ascii="HG丸ｺﾞｼｯｸM-PRO" w:eastAsia="HG丸ｺﾞｼｯｸM-PRO" w:hAnsi="HG丸ｺﾞｼｯｸM-PRO" w:cstheme="majorBidi"/>
          <w:sz w:val="24"/>
        </w:rPr>
      </w:pPr>
    </w:p>
    <w:p w:rsidR="00BD2571" w:rsidRPr="000D537D" w:rsidRDefault="00BD2571" w:rsidP="00BD2571">
      <w:pPr>
        <w:jc w:val="center"/>
        <w:rPr>
          <w:rFonts w:asciiTheme="majorEastAsia" w:eastAsiaTheme="majorEastAsia" w:hAnsiTheme="majorEastAsia"/>
          <w:szCs w:val="21"/>
        </w:rPr>
      </w:pPr>
      <w:r w:rsidRPr="000D537D">
        <w:rPr>
          <w:rFonts w:asciiTheme="majorEastAsia" w:eastAsiaTheme="majorEastAsia" w:hAnsiTheme="majorEastAsia" w:hint="eastAsia"/>
          <w:szCs w:val="21"/>
        </w:rPr>
        <w:t>図表</w:t>
      </w:r>
      <w:r w:rsidR="00444EF8" w:rsidRPr="000D537D">
        <w:rPr>
          <w:rFonts w:asciiTheme="majorEastAsia" w:eastAsiaTheme="majorEastAsia" w:hAnsiTheme="majorEastAsia" w:hint="eastAsia"/>
          <w:szCs w:val="21"/>
        </w:rPr>
        <w:t>５－</w:t>
      </w:r>
      <w:r w:rsidR="006240DE" w:rsidRPr="000D537D">
        <w:rPr>
          <w:rFonts w:asciiTheme="majorEastAsia" w:eastAsiaTheme="majorEastAsia" w:hAnsiTheme="majorEastAsia" w:hint="eastAsia"/>
          <w:szCs w:val="21"/>
        </w:rPr>
        <w:t>１５</w:t>
      </w:r>
      <w:r w:rsidRPr="000D537D">
        <w:rPr>
          <w:rFonts w:asciiTheme="majorEastAsia" w:eastAsiaTheme="majorEastAsia" w:hAnsiTheme="majorEastAsia" w:hint="eastAsia"/>
          <w:szCs w:val="21"/>
        </w:rPr>
        <w:t xml:space="preserve">　マタニティハラスメントを防止するための取組について【全体】　※複数回答</w:t>
      </w:r>
    </w:p>
    <w:p w:rsidR="00B11013" w:rsidRPr="000D537D" w:rsidRDefault="00CF72FB" w:rsidP="00CD62E8">
      <w:pPr>
        <w:widowControl/>
        <w:autoSpaceDE/>
        <w:autoSpaceDN/>
        <w:jc w:val="left"/>
        <w:rPr>
          <w:rFonts w:ascii="HG丸ｺﾞｼｯｸM-PRO" w:eastAsia="HG丸ｺﾞｼｯｸM-PRO" w:hAnsi="HG丸ｺﾞｼｯｸM-PRO" w:cstheme="majorBidi"/>
          <w:sz w:val="24"/>
        </w:rPr>
      </w:pPr>
      <w:r w:rsidRPr="000D537D">
        <w:rPr>
          <w:noProof/>
        </w:rPr>
        <w:drawing>
          <wp:anchor distT="0" distB="0" distL="114300" distR="114300" simplePos="0" relativeHeight="252357632" behindDoc="0" locked="0" layoutInCell="1" allowOverlap="1" wp14:anchorId="76DC54D4" wp14:editId="7DAF3DE6">
            <wp:simplePos x="0" y="0"/>
            <wp:positionH relativeFrom="column">
              <wp:posOffset>123190</wp:posOffset>
            </wp:positionH>
            <wp:positionV relativeFrom="paragraph">
              <wp:posOffset>214223</wp:posOffset>
            </wp:positionV>
            <wp:extent cx="6566760" cy="3441240"/>
            <wp:effectExtent l="0" t="0" r="0" b="0"/>
            <wp:wrapNone/>
            <wp:docPr id="111" name="図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6566760" cy="34412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B11013" w:rsidRPr="000D537D" w:rsidRDefault="00B11013" w:rsidP="00CD62E8">
      <w:pPr>
        <w:widowControl/>
        <w:autoSpaceDE/>
        <w:autoSpaceDN/>
        <w:jc w:val="left"/>
        <w:rPr>
          <w:rFonts w:ascii="HG丸ｺﾞｼｯｸM-PRO" w:eastAsia="HG丸ｺﾞｼｯｸM-PRO" w:hAnsi="HG丸ｺﾞｼｯｸM-PRO" w:cstheme="majorBidi"/>
          <w:sz w:val="24"/>
        </w:rPr>
      </w:pPr>
    </w:p>
    <w:p w:rsidR="00410E55" w:rsidRPr="000D537D" w:rsidRDefault="00410E55" w:rsidP="00CD62E8">
      <w:pPr>
        <w:widowControl/>
        <w:autoSpaceDE/>
        <w:autoSpaceDN/>
        <w:jc w:val="left"/>
        <w:rPr>
          <w:rFonts w:ascii="HG丸ｺﾞｼｯｸM-PRO" w:eastAsia="HG丸ｺﾞｼｯｸM-PRO" w:hAnsi="HG丸ｺﾞｼｯｸM-PRO" w:cstheme="majorBidi"/>
          <w:sz w:val="24"/>
        </w:rPr>
      </w:pPr>
    </w:p>
    <w:p w:rsidR="00410E55" w:rsidRPr="000D537D" w:rsidRDefault="00410E55" w:rsidP="00CD62E8">
      <w:pPr>
        <w:widowControl/>
        <w:autoSpaceDE/>
        <w:autoSpaceDN/>
        <w:jc w:val="left"/>
        <w:rPr>
          <w:rFonts w:ascii="HG丸ｺﾞｼｯｸM-PRO" w:eastAsia="HG丸ｺﾞｼｯｸM-PRO" w:hAnsi="HG丸ｺﾞｼｯｸM-PRO" w:cstheme="majorBidi"/>
          <w:sz w:val="24"/>
        </w:rPr>
      </w:pPr>
    </w:p>
    <w:p w:rsidR="00410E55" w:rsidRPr="000D537D" w:rsidRDefault="00410E55" w:rsidP="00CD62E8">
      <w:pPr>
        <w:widowControl/>
        <w:autoSpaceDE/>
        <w:autoSpaceDN/>
        <w:jc w:val="left"/>
        <w:rPr>
          <w:rFonts w:ascii="HG丸ｺﾞｼｯｸM-PRO" w:eastAsia="HG丸ｺﾞｼｯｸM-PRO" w:hAnsi="HG丸ｺﾞｼｯｸM-PRO" w:cstheme="majorBidi"/>
          <w:sz w:val="24"/>
        </w:rPr>
      </w:pPr>
    </w:p>
    <w:p w:rsidR="00410E55" w:rsidRPr="000D537D" w:rsidRDefault="00410E55" w:rsidP="00CD62E8">
      <w:pPr>
        <w:widowControl/>
        <w:autoSpaceDE/>
        <w:autoSpaceDN/>
        <w:jc w:val="left"/>
        <w:rPr>
          <w:rFonts w:ascii="HG丸ｺﾞｼｯｸM-PRO" w:eastAsia="HG丸ｺﾞｼｯｸM-PRO" w:hAnsi="HG丸ｺﾞｼｯｸM-PRO" w:cstheme="majorBidi"/>
          <w:sz w:val="24"/>
        </w:rPr>
      </w:pPr>
    </w:p>
    <w:p w:rsidR="00410E55" w:rsidRPr="000D537D" w:rsidRDefault="00410E55" w:rsidP="00CD62E8">
      <w:pPr>
        <w:widowControl/>
        <w:autoSpaceDE/>
        <w:autoSpaceDN/>
        <w:jc w:val="left"/>
        <w:rPr>
          <w:rFonts w:ascii="HG丸ｺﾞｼｯｸM-PRO" w:eastAsia="HG丸ｺﾞｼｯｸM-PRO" w:hAnsi="HG丸ｺﾞｼｯｸM-PRO" w:cstheme="majorBidi"/>
          <w:sz w:val="24"/>
        </w:rPr>
      </w:pPr>
    </w:p>
    <w:p w:rsidR="007F4B4F" w:rsidRPr="000D537D" w:rsidRDefault="007F4B4F" w:rsidP="00CD62E8">
      <w:pPr>
        <w:widowControl/>
        <w:autoSpaceDE/>
        <w:autoSpaceDN/>
        <w:jc w:val="left"/>
        <w:rPr>
          <w:rFonts w:ascii="HG丸ｺﾞｼｯｸM-PRO" w:eastAsia="HG丸ｺﾞｼｯｸM-PRO" w:hAnsi="HG丸ｺﾞｼｯｸM-PRO" w:cstheme="majorBidi"/>
          <w:sz w:val="24"/>
        </w:rPr>
      </w:pPr>
    </w:p>
    <w:p w:rsidR="007F4B4F" w:rsidRPr="000D537D" w:rsidRDefault="007F4B4F" w:rsidP="00CD62E8">
      <w:pPr>
        <w:widowControl/>
        <w:autoSpaceDE/>
        <w:autoSpaceDN/>
        <w:jc w:val="left"/>
        <w:rPr>
          <w:rFonts w:ascii="HG丸ｺﾞｼｯｸM-PRO" w:eastAsia="HG丸ｺﾞｼｯｸM-PRO" w:hAnsi="HG丸ｺﾞｼｯｸM-PRO" w:cstheme="majorBidi"/>
          <w:sz w:val="24"/>
        </w:rPr>
      </w:pPr>
    </w:p>
    <w:p w:rsidR="007F4B4F" w:rsidRPr="000D537D" w:rsidRDefault="007F4B4F" w:rsidP="00CD62E8">
      <w:pPr>
        <w:widowControl/>
        <w:autoSpaceDE/>
        <w:autoSpaceDN/>
        <w:jc w:val="left"/>
        <w:rPr>
          <w:rFonts w:ascii="HG丸ｺﾞｼｯｸM-PRO" w:eastAsia="HG丸ｺﾞｼｯｸM-PRO" w:hAnsi="HG丸ｺﾞｼｯｸM-PRO" w:cstheme="majorBidi"/>
          <w:sz w:val="24"/>
        </w:rPr>
      </w:pPr>
    </w:p>
    <w:p w:rsidR="007F4B4F" w:rsidRPr="000D537D" w:rsidRDefault="007F4B4F" w:rsidP="00CD62E8">
      <w:pPr>
        <w:widowControl/>
        <w:autoSpaceDE/>
        <w:autoSpaceDN/>
        <w:jc w:val="left"/>
        <w:rPr>
          <w:rFonts w:ascii="HG丸ｺﾞｼｯｸM-PRO" w:eastAsia="HG丸ｺﾞｼｯｸM-PRO" w:hAnsi="HG丸ｺﾞｼｯｸM-PRO" w:cstheme="majorBidi"/>
          <w:sz w:val="24"/>
        </w:rPr>
      </w:pPr>
    </w:p>
    <w:p w:rsidR="0045261D" w:rsidRPr="000D537D" w:rsidRDefault="0045261D">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8A22BF" w:rsidRPr="000D537D" w:rsidRDefault="00F21F0F" w:rsidP="008A22BF">
      <w:pPr>
        <w:ind w:left="420" w:hangingChars="200" w:hanging="420"/>
        <w:rPr>
          <w:rFonts w:ascii="HG丸ｺﾞｼｯｸM-PRO" w:eastAsia="HG丸ｺﾞｼｯｸM-PRO" w:hAnsi="HG丸ｺﾞｼｯｸM-PRO" w:cstheme="majorBidi"/>
          <w:sz w:val="24"/>
        </w:rPr>
      </w:pPr>
      <w:r w:rsidRPr="000D537D">
        <w:rPr>
          <w:rFonts w:hAnsi="ＭＳ 明朝" w:cstheme="majorBidi" w:hint="eastAsia"/>
        </w:rPr>
        <w:lastRenderedPageBreak/>
        <w:t>１）業種別でみると、</w:t>
      </w:r>
      <w:r w:rsidR="008A22BF" w:rsidRPr="000D537D">
        <w:rPr>
          <w:rFonts w:hAnsi="ＭＳ 明朝" w:cstheme="majorBidi" w:hint="eastAsia"/>
        </w:rPr>
        <w:t>「</w:t>
      </w:r>
      <w:r w:rsidR="00685439" w:rsidRPr="000D537D">
        <w:rPr>
          <w:rFonts w:hint="eastAsia"/>
        </w:rPr>
        <w:t>マタニティハラスメントに対する管理職等への意識啓発・理解促進</w:t>
      </w:r>
      <w:r w:rsidR="008A22BF" w:rsidRPr="000D537D">
        <w:rPr>
          <w:rFonts w:hint="eastAsia"/>
        </w:rPr>
        <w:t>」</w:t>
      </w:r>
      <w:r w:rsidR="00685439" w:rsidRPr="000D537D">
        <w:rPr>
          <w:rFonts w:hint="eastAsia"/>
        </w:rPr>
        <w:t>については、</w:t>
      </w:r>
      <w:r w:rsidR="0091482D" w:rsidRPr="000D537D">
        <w:rPr>
          <w:rFonts w:hint="eastAsia"/>
        </w:rPr>
        <w:t>『</w:t>
      </w:r>
      <w:r w:rsidR="00685439" w:rsidRPr="000D537D">
        <w:rPr>
          <w:rFonts w:hint="eastAsia"/>
        </w:rPr>
        <w:t>金融業、保険業</w:t>
      </w:r>
      <w:r w:rsidR="0091482D" w:rsidRPr="000D537D">
        <w:rPr>
          <w:rFonts w:hint="eastAsia"/>
        </w:rPr>
        <w:t>』</w:t>
      </w:r>
      <w:r w:rsidR="00685439" w:rsidRPr="000D537D">
        <w:rPr>
          <w:rFonts w:hint="eastAsia"/>
        </w:rPr>
        <w:t>が</w:t>
      </w:r>
      <w:r w:rsidR="0095352C" w:rsidRPr="000D537D">
        <w:rPr>
          <w:rFonts w:hint="eastAsia"/>
        </w:rPr>
        <w:t>８割強</w:t>
      </w:r>
      <w:r w:rsidR="00685439" w:rsidRPr="000D537D">
        <w:rPr>
          <w:rFonts w:hint="eastAsia"/>
        </w:rPr>
        <w:t>と高く、</w:t>
      </w:r>
      <w:r w:rsidR="0091482D" w:rsidRPr="000D537D">
        <w:rPr>
          <w:rFonts w:hint="eastAsia"/>
        </w:rPr>
        <w:t>『</w:t>
      </w:r>
      <w:r w:rsidR="00685439" w:rsidRPr="000D537D">
        <w:rPr>
          <w:rFonts w:hint="eastAsia"/>
        </w:rPr>
        <w:t>運輸業、郵便業</w:t>
      </w:r>
      <w:r w:rsidR="0091482D" w:rsidRPr="000D537D">
        <w:rPr>
          <w:rFonts w:hint="eastAsia"/>
        </w:rPr>
        <w:t>』</w:t>
      </w:r>
      <w:r w:rsidR="00685439" w:rsidRPr="000D537D">
        <w:rPr>
          <w:rFonts w:hint="eastAsia"/>
        </w:rPr>
        <w:t>が約７割となっている。</w:t>
      </w:r>
      <w:r w:rsidR="008A22BF" w:rsidRPr="000D537D">
        <w:rPr>
          <w:rFonts w:hint="eastAsia"/>
        </w:rPr>
        <w:t>「</w:t>
      </w:r>
      <w:r w:rsidR="00685439" w:rsidRPr="000D537D">
        <w:rPr>
          <w:rFonts w:hint="eastAsia"/>
        </w:rPr>
        <w:t>育児介護休業法に基づく育児・休業に関する制度の整備や、制度を利用しやすい職場風土の譲成</w:t>
      </w:r>
      <w:r w:rsidR="008A22BF" w:rsidRPr="000D537D">
        <w:rPr>
          <w:rFonts w:hint="eastAsia"/>
        </w:rPr>
        <w:t>」</w:t>
      </w:r>
      <w:r w:rsidR="00685439" w:rsidRPr="000D537D">
        <w:rPr>
          <w:rFonts w:hint="eastAsia"/>
        </w:rPr>
        <w:t>については、</w:t>
      </w:r>
      <w:r w:rsidR="0091482D" w:rsidRPr="000D537D">
        <w:rPr>
          <w:rFonts w:hint="eastAsia"/>
        </w:rPr>
        <w:t>『</w:t>
      </w:r>
      <w:r w:rsidR="00685439" w:rsidRPr="000D537D">
        <w:rPr>
          <w:rFonts w:hint="eastAsia"/>
        </w:rPr>
        <w:t>金融業、保険業</w:t>
      </w:r>
      <w:r w:rsidR="0091482D" w:rsidRPr="000D537D">
        <w:rPr>
          <w:rFonts w:hint="eastAsia"/>
        </w:rPr>
        <w:t>』</w:t>
      </w:r>
      <w:r w:rsidR="00685439" w:rsidRPr="000D537D">
        <w:rPr>
          <w:rFonts w:hint="eastAsia"/>
        </w:rPr>
        <w:t>が</w:t>
      </w:r>
      <w:r w:rsidR="0095352C" w:rsidRPr="000D537D">
        <w:rPr>
          <w:rFonts w:hint="eastAsia"/>
        </w:rPr>
        <w:t>５割半ば</w:t>
      </w:r>
      <w:r w:rsidR="00685439" w:rsidRPr="000D537D">
        <w:rPr>
          <w:rFonts w:hint="eastAsia"/>
        </w:rPr>
        <w:t>、</w:t>
      </w:r>
      <w:r w:rsidR="0091482D" w:rsidRPr="000D537D">
        <w:rPr>
          <w:rFonts w:hint="eastAsia"/>
        </w:rPr>
        <w:t>『</w:t>
      </w:r>
      <w:r w:rsidR="00685439" w:rsidRPr="000D537D">
        <w:rPr>
          <w:rFonts w:hint="eastAsia"/>
        </w:rPr>
        <w:t>教育、学習支援業</w:t>
      </w:r>
      <w:r w:rsidR="0091482D" w:rsidRPr="000D537D">
        <w:rPr>
          <w:rFonts w:hint="eastAsia"/>
        </w:rPr>
        <w:t>』</w:t>
      </w:r>
      <w:r w:rsidR="00685439" w:rsidRPr="000D537D">
        <w:rPr>
          <w:rFonts w:hint="eastAsia"/>
        </w:rPr>
        <w:t>が</w:t>
      </w:r>
      <w:r w:rsidR="0095352C" w:rsidRPr="000D537D">
        <w:rPr>
          <w:rFonts w:hint="eastAsia"/>
        </w:rPr>
        <w:t>５割弱</w:t>
      </w:r>
      <w:r w:rsidR="00685439" w:rsidRPr="000D537D">
        <w:rPr>
          <w:rFonts w:hint="eastAsia"/>
        </w:rPr>
        <w:t>となっている。</w:t>
      </w:r>
      <w:r w:rsidR="008A22BF" w:rsidRPr="000D537D">
        <w:rPr>
          <w:rFonts w:hint="eastAsia"/>
        </w:rPr>
        <w:t>「</w:t>
      </w:r>
      <w:r w:rsidR="00685439" w:rsidRPr="000D537D">
        <w:rPr>
          <w:rFonts w:hint="eastAsia"/>
        </w:rPr>
        <w:t>マタニティハラスメントに対する経営層への意識啓発・理解促進</w:t>
      </w:r>
      <w:r w:rsidR="008A22BF" w:rsidRPr="000D537D">
        <w:rPr>
          <w:rFonts w:hint="eastAsia"/>
        </w:rPr>
        <w:t>」</w:t>
      </w:r>
      <w:r w:rsidR="0095352C" w:rsidRPr="000D537D">
        <w:rPr>
          <w:rFonts w:hint="eastAsia"/>
        </w:rPr>
        <w:t>では、</w:t>
      </w:r>
      <w:r w:rsidR="0091482D" w:rsidRPr="000D537D">
        <w:rPr>
          <w:rFonts w:hint="eastAsia"/>
        </w:rPr>
        <w:t>『</w:t>
      </w:r>
      <w:r w:rsidR="00685439" w:rsidRPr="000D537D">
        <w:rPr>
          <w:rFonts w:hint="eastAsia"/>
        </w:rPr>
        <w:t>生活関連サービス業、娯楽業</w:t>
      </w:r>
      <w:r w:rsidR="0091482D" w:rsidRPr="000D537D">
        <w:rPr>
          <w:rFonts w:hint="eastAsia"/>
        </w:rPr>
        <w:t>』</w:t>
      </w:r>
      <w:r w:rsidR="00685439" w:rsidRPr="000D537D">
        <w:rPr>
          <w:rFonts w:hint="eastAsia"/>
        </w:rPr>
        <w:t>が５割となっている。また、</w:t>
      </w:r>
      <w:r w:rsidR="008A22BF" w:rsidRPr="000D537D">
        <w:rPr>
          <w:rFonts w:hint="eastAsia"/>
        </w:rPr>
        <w:t>「マタニティハラスメントに</w:t>
      </w:r>
      <w:r w:rsidR="00004A16" w:rsidRPr="000D537D">
        <w:rPr>
          <w:rFonts w:hint="eastAsia"/>
        </w:rPr>
        <w:t>関する</w:t>
      </w:r>
      <w:r w:rsidR="008A22BF" w:rsidRPr="000D537D">
        <w:rPr>
          <w:rFonts w:hint="eastAsia"/>
        </w:rPr>
        <w:t>研修・講習会等の実施」については、</w:t>
      </w:r>
      <w:r w:rsidR="0091482D" w:rsidRPr="000D537D">
        <w:rPr>
          <w:rFonts w:hint="eastAsia"/>
        </w:rPr>
        <w:t>『</w:t>
      </w:r>
      <w:r w:rsidR="008A22BF" w:rsidRPr="000D537D">
        <w:rPr>
          <w:rFonts w:hint="eastAsia"/>
        </w:rPr>
        <w:t>教育、学習支援業</w:t>
      </w:r>
      <w:r w:rsidR="0091482D" w:rsidRPr="000D537D">
        <w:rPr>
          <w:rFonts w:hint="eastAsia"/>
        </w:rPr>
        <w:t>』、『金融業、保険業』</w:t>
      </w:r>
      <w:r w:rsidR="008A22BF" w:rsidRPr="000D537D">
        <w:rPr>
          <w:rFonts w:hint="eastAsia"/>
        </w:rPr>
        <w:t>が</w:t>
      </w:r>
      <w:r w:rsidR="00004A16" w:rsidRPr="000D537D">
        <w:rPr>
          <w:rFonts w:hint="eastAsia"/>
        </w:rPr>
        <w:t>３割強</w:t>
      </w:r>
      <w:r w:rsidR="008A22BF" w:rsidRPr="000D537D">
        <w:rPr>
          <w:rFonts w:hint="eastAsia"/>
        </w:rPr>
        <w:t>となっている。</w:t>
      </w:r>
    </w:p>
    <w:p w:rsidR="008A22BF" w:rsidRPr="000D537D" w:rsidRDefault="008A22BF" w:rsidP="008A22BF">
      <w:pPr>
        <w:widowControl/>
        <w:autoSpaceDE/>
        <w:autoSpaceDN/>
        <w:ind w:left="420" w:hangingChars="200" w:hanging="420"/>
        <w:jc w:val="left"/>
      </w:pPr>
      <w:r w:rsidRPr="000D537D">
        <w:rPr>
          <w:rFonts w:hint="eastAsia"/>
        </w:rPr>
        <w:t>２）</w:t>
      </w:r>
      <w:r w:rsidR="0091482D" w:rsidRPr="000D537D">
        <w:rPr>
          <w:rFonts w:hint="eastAsia"/>
        </w:rPr>
        <w:t>従業員</w:t>
      </w:r>
      <w:r w:rsidRPr="000D537D">
        <w:rPr>
          <w:rFonts w:hint="eastAsia"/>
        </w:rPr>
        <w:t>規模別でみると、「マタニティハラスメントに関する研修・講習会等の実施」については、</w:t>
      </w:r>
      <w:r w:rsidR="0091482D" w:rsidRPr="000D537D">
        <w:rPr>
          <w:rFonts w:hint="eastAsia"/>
        </w:rPr>
        <w:t>『</w:t>
      </w:r>
      <w:r w:rsidRPr="000D537D">
        <w:rPr>
          <w:rFonts w:hint="eastAsia"/>
        </w:rPr>
        <w:t>300人以上</w:t>
      </w:r>
      <w:r w:rsidR="0091482D" w:rsidRPr="000D537D">
        <w:rPr>
          <w:rFonts w:hint="eastAsia"/>
        </w:rPr>
        <w:t>』</w:t>
      </w:r>
      <w:r w:rsidRPr="000D537D">
        <w:rPr>
          <w:rFonts w:hint="eastAsia"/>
        </w:rPr>
        <w:t>が</w:t>
      </w:r>
      <w:r w:rsidR="0095352C" w:rsidRPr="000D537D">
        <w:rPr>
          <w:rFonts w:hint="eastAsia"/>
        </w:rPr>
        <w:t>６割半ば</w:t>
      </w:r>
      <w:r w:rsidRPr="000D537D">
        <w:rPr>
          <w:rFonts w:hint="eastAsia"/>
        </w:rPr>
        <w:t>、</w:t>
      </w:r>
      <w:r w:rsidR="0091482D" w:rsidRPr="000D537D">
        <w:rPr>
          <w:rFonts w:hint="eastAsia"/>
        </w:rPr>
        <w:t>『</w:t>
      </w:r>
      <w:r w:rsidRPr="000D537D">
        <w:rPr>
          <w:rFonts w:hint="eastAsia"/>
        </w:rPr>
        <w:t>100～299人</w:t>
      </w:r>
      <w:r w:rsidR="0091482D" w:rsidRPr="000D537D">
        <w:rPr>
          <w:rFonts w:hint="eastAsia"/>
        </w:rPr>
        <w:t>』</w:t>
      </w:r>
      <w:r w:rsidRPr="000D537D">
        <w:rPr>
          <w:rFonts w:hint="eastAsia"/>
        </w:rPr>
        <w:t>が</w:t>
      </w:r>
      <w:r w:rsidR="00004A16" w:rsidRPr="000D537D">
        <w:rPr>
          <w:rFonts w:hint="eastAsia"/>
        </w:rPr>
        <w:t>約３割</w:t>
      </w:r>
      <w:r w:rsidRPr="000D537D">
        <w:rPr>
          <w:rFonts w:hint="eastAsia"/>
        </w:rPr>
        <w:t>となっている。</w:t>
      </w:r>
      <w:r w:rsidRPr="000D537D">
        <w:rPr>
          <w:rFonts w:hAnsi="ＭＳ 明朝" w:cstheme="majorBidi" w:hint="eastAsia"/>
        </w:rPr>
        <w:t>「</w:t>
      </w:r>
      <w:r w:rsidRPr="000D537D">
        <w:rPr>
          <w:rFonts w:hint="eastAsia"/>
        </w:rPr>
        <w:t>マタニティハラスメントに対する管理職等への意識啓発・理解促進」については、</w:t>
      </w:r>
      <w:r w:rsidR="0091482D" w:rsidRPr="000D537D">
        <w:rPr>
          <w:rFonts w:hint="eastAsia"/>
        </w:rPr>
        <w:t>『</w:t>
      </w:r>
      <w:r w:rsidRPr="000D537D">
        <w:rPr>
          <w:rFonts w:hint="eastAsia"/>
        </w:rPr>
        <w:t>100～299人</w:t>
      </w:r>
      <w:r w:rsidR="0091482D" w:rsidRPr="000D537D">
        <w:rPr>
          <w:rFonts w:hint="eastAsia"/>
        </w:rPr>
        <w:t>』</w:t>
      </w:r>
      <w:r w:rsidRPr="000D537D">
        <w:rPr>
          <w:rFonts w:hint="eastAsia"/>
        </w:rPr>
        <w:t>、</w:t>
      </w:r>
      <w:r w:rsidR="0091482D" w:rsidRPr="000D537D">
        <w:rPr>
          <w:rFonts w:hint="eastAsia"/>
        </w:rPr>
        <w:t>『</w:t>
      </w:r>
      <w:r w:rsidRPr="000D537D">
        <w:rPr>
          <w:rFonts w:hint="eastAsia"/>
        </w:rPr>
        <w:t>300人以上</w:t>
      </w:r>
      <w:r w:rsidR="0091482D" w:rsidRPr="000D537D">
        <w:rPr>
          <w:rFonts w:hint="eastAsia"/>
        </w:rPr>
        <w:t>』</w:t>
      </w:r>
      <w:r w:rsidRPr="000D537D">
        <w:rPr>
          <w:rFonts w:hint="eastAsia"/>
        </w:rPr>
        <w:t>が６割を超えている。</w:t>
      </w:r>
    </w:p>
    <w:p w:rsidR="000904C0" w:rsidRPr="000D537D" w:rsidRDefault="000904C0" w:rsidP="008A22BF">
      <w:pPr>
        <w:widowControl/>
        <w:autoSpaceDE/>
        <w:autoSpaceDN/>
        <w:ind w:left="420" w:hangingChars="200" w:hanging="420"/>
        <w:jc w:val="left"/>
      </w:pPr>
    </w:p>
    <w:p w:rsidR="00985309" w:rsidRPr="000D537D" w:rsidRDefault="00985309" w:rsidP="00985309">
      <w:pPr>
        <w:widowControl/>
        <w:autoSpaceDE/>
        <w:autoSpaceDN/>
        <w:jc w:val="center"/>
        <w:rPr>
          <w:rFonts w:asciiTheme="majorEastAsia" w:eastAsiaTheme="majorEastAsia" w:hAnsiTheme="majorEastAsia"/>
          <w:szCs w:val="21"/>
        </w:rPr>
      </w:pPr>
      <w:r w:rsidRPr="000D537D">
        <w:rPr>
          <w:rFonts w:asciiTheme="majorEastAsia" w:eastAsiaTheme="majorEastAsia" w:hAnsiTheme="majorEastAsia" w:hint="eastAsia"/>
          <w:szCs w:val="21"/>
        </w:rPr>
        <w:t>図表</w:t>
      </w:r>
      <w:r w:rsidR="00444EF8" w:rsidRPr="000D537D">
        <w:rPr>
          <w:rFonts w:asciiTheme="majorEastAsia" w:eastAsiaTheme="majorEastAsia" w:hAnsiTheme="majorEastAsia" w:hint="eastAsia"/>
          <w:szCs w:val="21"/>
        </w:rPr>
        <w:t>５－</w:t>
      </w:r>
      <w:r w:rsidR="006240DE" w:rsidRPr="000D537D">
        <w:rPr>
          <w:rFonts w:asciiTheme="majorEastAsia" w:eastAsiaTheme="majorEastAsia" w:hAnsiTheme="majorEastAsia" w:hint="eastAsia"/>
          <w:szCs w:val="21"/>
        </w:rPr>
        <w:t>１６</w:t>
      </w:r>
      <w:r w:rsidRPr="000D537D">
        <w:rPr>
          <w:rFonts w:asciiTheme="majorEastAsia" w:eastAsiaTheme="majorEastAsia" w:hAnsiTheme="majorEastAsia" w:hint="eastAsia"/>
          <w:szCs w:val="21"/>
        </w:rPr>
        <w:t xml:space="preserve">　マタニティハラスメントを防止するための取組について</w:t>
      </w:r>
    </w:p>
    <w:p w:rsidR="00985309" w:rsidRPr="000D537D" w:rsidRDefault="00985309" w:rsidP="00985309">
      <w:pPr>
        <w:widowControl/>
        <w:autoSpaceDE/>
        <w:autoSpaceDN/>
        <w:jc w:val="center"/>
        <w:rPr>
          <w:rFonts w:ascii="HG丸ｺﾞｼｯｸM-PRO" w:eastAsia="HG丸ｺﾞｼｯｸM-PRO" w:hAnsi="HG丸ｺﾞｼｯｸM-PRO" w:cstheme="majorBidi"/>
          <w:sz w:val="24"/>
        </w:rPr>
      </w:pPr>
      <w:r w:rsidRPr="000D537D">
        <w:rPr>
          <w:rFonts w:asciiTheme="majorEastAsia" w:eastAsiaTheme="majorEastAsia" w:hAnsiTheme="majorEastAsia" w:hint="eastAsia"/>
          <w:szCs w:val="21"/>
        </w:rPr>
        <w:t>【業種別・</w:t>
      </w:r>
      <w:r w:rsidR="0091482D" w:rsidRPr="000D537D">
        <w:rPr>
          <w:rFonts w:asciiTheme="majorEastAsia" w:eastAsiaTheme="majorEastAsia" w:hAnsiTheme="majorEastAsia" w:hint="eastAsia"/>
          <w:szCs w:val="21"/>
        </w:rPr>
        <w:t>従業員</w:t>
      </w:r>
      <w:r w:rsidRPr="000D537D">
        <w:rPr>
          <w:rFonts w:asciiTheme="majorEastAsia" w:eastAsiaTheme="majorEastAsia" w:hAnsiTheme="majorEastAsia" w:hint="eastAsia"/>
          <w:szCs w:val="21"/>
        </w:rPr>
        <w:t>規模別】　※複数回答</w:t>
      </w:r>
    </w:p>
    <w:p w:rsidR="00985309" w:rsidRPr="000D537D" w:rsidRDefault="009D66F2" w:rsidP="00CD62E8">
      <w:pPr>
        <w:widowControl/>
        <w:autoSpaceDE/>
        <w:autoSpaceDN/>
        <w:jc w:val="left"/>
        <w:rPr>
          <w:rFonts w:asciiTheme="majorEastAsia" w:eastAsiaTheme="majorEastAsia" w:hAnsiTheme="majorEastAsia"/>
          <w:szCs w:val="21"/>
        </w:rPr>
      </w:pPr>
      <w:r w:rsidRPr="000D537D">
        <w:rPr>
          <w:noProof/>
        </w:rPr>
        <w:drawing>
          <wp:anchor distT="0" distB="0" distL="114300" distR="114300" simplePos="0" relativeHeight="252650496" behindDoc="0" locked="0" layoutInCell="1" allowOverlap="1" wp14:anchorId="5A289B9B" wp14:editId="62E66BD6">
            <wp:simplePos x="0" y="0"/>
            <wp:positionH relativeFrom="column">
              <wp:posOffset>-635</wp:posOffset>
            </wp:positionH>
            <wp:positionV relativeFrom="paragraph">
              <wp:posOffset>13335</wp:posOffset>
            </wp:positionV>
            <wp:extent cx="6263418" cy="5228640"/>
            <wp:effectExtent l="0" t="0" r="0" b="0"/>
            <wp:wrapNone/>
            <wp:docPr id="275" name="図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6263418" cy="52286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F4B4F" w:rsidRPr="000D537D" w:rsidRDefault="007F4B4F" w:rsidP="00CD62E8">
      <w:pPr>
        <w:widowControl/>
        <w:autoSpaceDE/>
        <w:autoSpaceDN/>
        <w:jc w:val="left"/>
        <w:rPr>
          <w:rFonts w:ascii="HG丸ｺﾞｼｯｸM-PRO" w:eastAsia="HG丸ｺﾞｼｯｸM-PRO" w:hAnsi="HG丸ｺﾞｼｯｸM-PRO" w:cstheme="majorBidi"/>
          <w:sz w:val="24"/>
        </w:rPr>
      </w:pPr>
    </w:p>
    <w:p w:rsidR="006A4885" w:rsidRPr="000D537D" w:rsidRDefault="006A4885" w:rsidP="00CD62E8">
      <w:pPr>
        <w:widowControl/>
        <w:autoSpaceDE/>
        <w:autoSpaceDN/>
        <w:jc w:val="left"/>
        <w:rPr>
          <w:rFonts w:ascii="HG丸ｺﾞｼｯｸM-PRO" w:eastAsia="HG丸ｺﾞｼｯｸM-PRO" w:hAnsi="HG丸ｺﾞｼｯｸM-PRO" w:cstheme="majorBidi"/>
          <w:sz w:val="24"/>
        </w:rPr>
      </w:pPr>
    </w:p>
    <w:p w:rsidR="006A4885" w:rsidRPr="000D537D" w:rsidRDefault="006A4885" w:rsidP="00CD62E8">
      <w:pPr>
        <w:widowControl/>
        <w:autoSpaceDE/>
        <w:autoSpaceDN/>
        <w:jc w:val="left"/>
        <w:rPr>
          <w:rFonts w:ascii="HG丸ｺﾞｼｯｸM-PRO" w:eastAsia="HG丸ｺﾞｼｯｸM-PRO" w:hAnsi="HG丸ｺﾞｼｯｸM-PRO" w:cstheme="majorBidi"/>
          <w:sz w:val="24"/>
        </w:rPr>
      </w:pPr>
    </w:p>
    <w:p w:rsidR="006A4885" w:rsidRPr="000D537D" w:rsidRDefault="006A4885" w:rsidP="00CD62E8">
      <w:pPr>
        <w:widowControl/>
        <w:autoSpaceDE/>
        <w:autoSpaceDN/>
        <w:jc w:val="left"/>
        <w:rPr>
          <w:rFonts w:ascii="HG丸ｺﾞｼｯｸM-PRO" w:eastAsia="HG丸ｺﾞｼｯｸM-PRO" w:hAnsi="HG丸ｺﾞｼｯｸM-PRO" w:cstheme="majorBidi"/>
          <w:sz w:val="24"/>
        </w:rPr>
      </w:pPr>
    </w:p>
    <w:p w:rsidR="006A4885" w:rsidRPr="000D537D" w:rsidRDefault="006A4885" w:rsidP="00CD62E8">
      <w:pPr>
        <w:widowControl/>
        <w:autoSpaceDE/>
        <w:autoSpaceDN/>
        <w:jc w:val="left"/>
        <w:rPr>
          <w:rFonts w:ascii="HG丸ｺﾞｼｯｸM-PRO" w:eastAsia="HG丸ｺﾞｼｯｸM-PRO" w:hAnsi="HG丸ｺﾞｼｯｸM-PRO" w:cstheme="majorBidi"/>
          <w:sz w:val="24"/>
        </w:rPr>
      </w:pPr>
    </w:p>
    <w:p w:rsidR="006A4885" w:rsidRPr="000D537D" w:rsidRDefault="006A4885" w:rsidP="00CD62E8">
      <w:pPr>
        <w:widowControl/>
        <w:autoSpaceDE/>
        <w:autoSpaceDN/>
        <w:jc w:val="left"/>
        <w:rPr>
          <w:rFonts w:ascii="HG丸ｺﾞｼｯｸM-PRO" w:eastAsia="HG丸ｺﾞｼｯｸM-PRO" w:hAnsi="HG丸ｺﾞｼｯｸM-PRO" w:cstheme="majorBidi"/>
          <w:sz w:val="24"/>
        </w:rPr>
      </w:pPr>
    </w:p>
    <w:p w:rsidR="006A4885" w:rsidRPr="000D537D" w:rsidRDefault="006A4885" w:rsidP="00CD62E8">
      <w:pPr>
        <w:widowControl/>
        <w:autoSpaceDE/>
        <w:autoSpaceDN/>
        <w:jc w:val="left"/>
        <w:rPr>
          <w:rFonts w:ascii="HG丸ｺﾞｼｯｸM-PRO" w:eastAsia="HG丸ｺﾞｼｯｸM-PRO" w:hAnsi="HG丸ｺﾞｼｯｸM-PRO" w:cstheme="majorBidi"/>
          <w:sz w:val="24"/>
        </w:rPr>
      </w:pPr>
    </w:p>
    <w:p w:rsidR="006A4885" w:rsidRPr="000D537D" w:rsidRDefault="006A4885" w:rsidP="00CD62E8">
      <w:pPr>
        <w:widowControl/>
        <w:autoSpaceDE/>
        <w:autoSpaceDN/>
        <w:jc w:val="left"/>
        <w:rPr>
          <w:rFonts w:ascii="HG丸ｺﾞｼｯｸM-PRO" w:eastAsia="HG丸ｺﾞｼｯｸM-PRO" w:hAnsi="HG丸ｺﾞｼｯｸM-PRO" w:cstheme="majorBidi"/>
          <w:sz w:val="24"/>
        </w:rPr>
      </w:pPr>
    </w:p>
    <w:p w:rsidR="006A4885" w:rsidRPr="000D537D" w:rsidRDefault="006A4885" w:rsidP="00CD62E8">
      <w:pPr>
        <w:widowControl/>
        <w:autoSpaceDE/>
        <w:autoSpaceDN/>
        <w:jc w:val="left"/>
        <w:rPr>
          <w:rFonts w:ascii="HG丸ｺﾞｼｯｸM-PRO" w:eastAsia="HG丸ｺﾞｼｯｸM-PRO" w:hAnsi="HG丸ｺﾞｼｯｸM-PRO" w:cstheme="majorBidi"/>
          <w:sz w:val="24"/>
        </w:rPr>
      </w:pPr>
    </w:p>
    <w:p w:rsidR="006A4885" w:rsidRPr="000D537D" w:rsidRDefault="006A4885" w:rsidP="00CD62E8">
      <w:pPr>
        <w:widowControl/>
        <w:autoSpaceDE/>
        <w:autoSpaceDN/>
        <w:jc w:val="left"/>
        <w:rPr>
          <w:rFonts w:ascii="HG丸ｺﾞｼｯｸM-PRO" w:eastAsia="HG丸ｺﾞｼｯｸM-PRO" w:hAnsi="HG丸ｺﾞｼｯｸM-PRO" w:cstheme="majorBidi"/>
          <w:sz w:val="24"/>
        </w:rPr>
      </w:pPr>
    </w:p>
    <w:p w:rsidR="006A4885" w:rsidRPr="000D537D" w:rsidRDefault="006A4885" w:rsidP="00CD62E8">
      <w:pPr>
        <w:widowControl/>
        <w:autoSpaceDE/>
        <w:autoSpaceDN/>
        <w:jc w:val="left"/>
        <w:rPr>
          <w:rFonts w:ascii="HG丸ｺﾞｼｯｸM-PRO" w:eastAsia="HG丸ｺﾞｼｯｸM-PRO" w:hAnsi="HG丸ｺﾞｼｯｸM-PRO" w:cstheme="majorBidi"/>
          <w:sz w:val="24"/>
        </w:rPr>
      </w:pPr>
    </w:p>
    <w:p w:rsidR="006A4885" w:rsidRPr="000D537D" w:rsidRDefault="006A4885" w:rsidP="00CD62E8">
      <w:pPr>
        <w:widowControl/>
        <w:autoSpaceDE/>
        <w:autoSpaceDN/>
        <w:jc w:val="left"/>
        <w:rPr>
          <w:rFonts w:ascii="HG丸ｺﾞｼｯｸM-PRO" w:eastAsia="HG丸ｺﾞｼｯｸM-PRO" w:hAnsi="HG丸ｺﾞｼｯｸM-PRO" w:cstheme="majorBidi"/>
          <w:sz w:val="24"/>
        </w:rPr>
      </w:pPr>
    </w:p>
    <w:p w:rsidR="006A4885" w:rsidRPr="000D537D" w:rsidRDefault="006A4885" w:rsidP="00CD62E8">
      <w:pPr>
        <w:widowControl/>
        <w:autoSpaceDE/>
        <w:autoSpaceDN/>
        <w:jc w:val="left"/>
        <w:rPr>
          <w:rFonts w:ascii="HG丸ｺﾞｼｯｸM-PRO" w:eastAsia="HG丸ｺﾞｼｯｸM-PRO" w:hAnsi="HG丸ｺﾞｼｯｸM-PRO" w:cstheme="majorBidi"/>
          <w:sz w:val="24"/>
        </w:rPr>
      </w:pPr>
    </w:p>
    <w:p w:rsidR="006A4885" w:rsidRPr="000D537D" w:rsidRDefault="006A4885" w:rsidP="00CD62E8">
      <w:pPr>
        <w:widowControl/>
        <w:autoSpaceDE/>
        <w:autoSpaceDN/>
        <w:jc w:val="left"/>
        <w:rPr>
          <w:rFonts w:ascii="HG丸ｺﾞｼｯｸM-PRO" w:eastAsia="HG丸ｺﾞｼｯｸM-PRO" w:hAnsi="HG丸ｺﾞｼｯｸM-PRO" w:cstheme="majorBidi"/>
          <w:sz w:val="24"/>
        </w:rPr>
      </w:pPr>
    </w:p>
    <w:p w:rsidR="006A4885" w:rsidRPr="000D537D" w:rsidRDefault="006A4885" w:rsidP="00CD62E8">
      <w:pPr>
        <w:widowControl/>
        <w:autoSpaceDE/>
        <w:autoSpaceDN/>
        <w:jc w:val="left"/>
        <w:rPr>
          <w:rFonts w:ascii="HG丸ｺﾞｼｯｸM-PRO" w:eastAsia="HG丸ｺﾞｼｯｸM-PRO" w:hAnsi="HG丸ｺﾞｼｯｸM-PRO" w:cstheme="majorBidi"/>
          <w:sz w:val="24"/>
        </w:rPr>
      </w:pPr>
    </w:p>
    <w:p w:rsidR="006A4885" w:rsidRPr="000D537D" w:rsidRDefault="006A4885" w:rsidP="00CD62E8">
      <w:pPr>
        <w:widowControl/>
        <w:autoSpaceDE/>
        <w:autoSpaceDN/>
        <w:jc w:val="left"/>
        <w:rPr>
          <w:rFonts w:ascii="HG丸ｺﾞｼｯｸM-PRO" w:eastAsia="HG丸ｺﾞｼｯｸM-PRO" w:hAnsi="HG丸ｺﾞｼｯｸM-PRO" w:cstheme="majorBidi"/>
          <w:sz w:val="24"/>
        </w:rPr>
      </w:pPr>
    </w:p>
    <w:p w:rsidR="006A4885" w:rsidRPr="000D537D" w:rsidRDefault="006A4885" w:rsidP="00CD62E8">
      <w:pPr>
        <w:widowControl/>
        <w:autoSpaceDE/>
        <w:autoSpaceDN/>
        <w:jc w:val="left"/>
        <w:rPr>
          <w:rFonts w:ascii="HG丸ｺﾞｼｯｸM-PRO" w:eastAsia="HG丸ｺﾞｼｯｸM-PRO" w:hAnsi="HG丸ｺﾞｼｯｸM-PRO" w:cstheme="majorBidi"/>
          <w:sz w:val="24"/>
        </w:rPr>
      </w:pPr>
    </w:p>
    <w:p w:rsidR="006A4885" w:rsidRPr="000D537D" w:rsidRDefault="006A4885" w:rsidP="00CD62E8">
      <w:pPr>
        <w:widowControl/>
        <w:autoSpaceDE/>
        <w:autoSpaceDN/>
        <w:jc w:val="left"/>
        <w:rPr>
          <w:rFonts w:ascii="HG丸ｺﾞｼｯｸM-PRO" w:eastAsia="HG丸ｺﾞｼｯｸM-PRO" w:hAnsi="HG丸ｺﾞｼｯｸM-PRO" w:cstheme="majorBidi"/>
          <w:sz w:val="24"/>
        </w:rPr>
      </w:pPr>
    </w:p>
    <w:p w:rsidR="006A4885" w:rsidRPr="000D537D" w:rsidRDefault="006A4885" w:rsidP="00CD62E8">
      <w:pPr>
        <w:widowControl/>
        <w:autoSpaceDE/>
        <w:autoSpaceDN/>
        <w:jc w:val="left"/>
        <w:rPr>
          <w:rFonts w:ascii="HG丸ｺﾞｼｯｸM-PRO" w:eastAsia="HG丸ｺﾞｼｯｸM-PRO" w:hAnsi="HG丸ｺﾞｼｯｸM-PRO" w:cstheme="majorBidi"/>
          <w:sz w:val="24"/>
        </w:rPr>
      </w:pPr>
    </w:p>
    <w:p w:rsidR="006A4885" w:rsidRPr="000D537D" w:rsidRDefault="006A4885" w:rsidP="00CD62E8">
      <w:pPr>
        <w:widowControl/>
        <w:autoSpaceDE/>
        <w:autoSpaceDN/>
        <w:jc w:val="left"/>
        <w:rPr>
          <w:rFonts w:ascii="HG丸ｺﾞｼｯｸM-PRO" w:eastAsia="HG丸ｺﾞｼｯｸM-PRO" w:hAnsi="HG丸ｺﾞｼｯｸM-PRO" w:cstheme="majorBidi"/>
          <w:sz w:val="24"/>
        </w:rPr>
      </w:pPr>
    </w:p>
    <w:p w:rsidR="006A4885" w:rsidRPr="000D537D" w:rsidRDefault="006A4885" w:rsidP="00CD62E8">
      <w:pPr>
        <w:widowControl/>
        <w:autoSpaceDE/>
        <w:autoSpaceDN/>
        <w:jc w:val="left"/>
        <w:rPr>
          <w:rFonts w:ascii="HG丸ｺﾞｼｯｸM-PRO" w:eastAsia="HG丸ｺﾞｼｯｸM-PRO" w:hAnsi="HG丸ｺﾞｼｯｸM-PRO" w:cstheme="majorBidi"/>
          <w:sz w:val="24"/>
        </w:rPr>
      </w:pPr>
    </w:p>
    <w:p w:rsidR="006A4885" w:rsidRPr="000D537D" w:rsidRDefault="006A4885" w:rsidP="00CD62E8">
      <w:pPr>
        <w:widowControl/>
        <w:autoSpaceDE/>
        <w:autoSpaceDN/>
        <w:jc w:val="left"/>
        <w:rPr>
          <w:rFonts w:ascii="HG丸ｺﾞｼｯｸM-PRO" w:eastAsia="HG丸ｺﾞｼｯｸM-PRO" w:hAnsi="HG丸ｺﾞｼｯｸM-PRO" w:cstheme="majorBidi"/>
          <w:sz w:val="24"/>
        </w:rPr>
      </w:pPr>
    </w:p>
    <w:p w:rsidR="006A4885" w:rsidRPr="000D537D" w:rsidRDefault="006A4885" w:rsidP="00CD62E8">
      <w:pPr>
        <w:widowControl/>
        <w:autoSpaceDE/>
        <w:autoSpaceDN/>
        <w:jc w:val="left"/>
        <w:rPr>
          <w:rFonts w:ascii="HG丸ｺﾞｼｯｸM-PRO" w:eastAsia="HG丸ｺﾞｼｯｸM-PRO" w:hAnsi="HG丸ｺﾞｼｯｸM-PRO" w:cstheme="majorBidi"/>
          <w:sz w:val="24"/>
        </w:rPr>
      </w:pPr>
    </w:p>
    <w:p w:rsidR="006A4885" w:rsidRPr="000D537D" w:rsidRDefault="006A4885" w:rsidP="00CD62E8">
      <w:pPr>
        <w:widowControl/>
        <w:autoSpaceDE/>
        <w:autoSpaceDN/>
        <w:jc w:val="left"/>
        <w:rPr>
          <w:rFonts w:ascii="HG丸ｺﾞｼｯｸM-PRO" w:eastAsia="HG丸ｺﾞｼｯｸM-PRO" w:hAnsi="HG丸ｺﾞｼｯｸM-PRO" w:cstheme="majorBidi"/>
          <w:sz w:val="24"/>
        </w:rPr>
      </w:pPr>
    </w:p>
    <w:p w:rsidR="006A4885" w:rsidRPr="000D537D" w:rsidRDefault="006A4885" w:rsidP="00CD62E8">
      <w:pPr>
        <w:widowControl/>
        <w:autoSpaceDE/>
        <w:autoSpaceDN/>
        <w:jc w:val="left"/>
        <w:rPr>
          <w:rFonts w:ascii="HG丸ｺﾞｼｯｸM-PRO" w:eastAsia="HG丸ｺﾞｼｯｸM-PRO" w:hAnsi="HG丸ｺﾞｼｯｸM-PRO" w:cstheme="majorBidi"/>
          <w:sz w:val="24"/>
        </w:rPr>
      </w:pPr>
    </w:p>
    <w:p w:rsidR="007F0970" w:rsidRPr="000D537D" w:rsidRDefault="00CD62E8">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B4455C" w:rsidRPr="000D537D" w:rsidRDefault="00B4455C" w:rsidP="00B4455C">
      <w:pPr>
        <w:pStyle w:val="1"/>
        <w:rPr>
          <w:rFonts w:asciiTheme="majorEastAsia" w:hAnsiTheme="majorEastAsia"/>
          <w:sz w:val="28"/>
        </w:rPr>
      </w:pPr>
      <w:bookmarkStart w:id="33" w:name="_Toc433278445"/>
      <w:r w:rsidRPr="000D537D">
        <w:rPr>
          <w:rFonts w:asciiTheme="majorEastAsia" w:hAnsiTheme="majorEastAsia" w:hint="eastAsia"/>
          <w:sz w:val="28"/>
        </w:rPr>
        <w:lastRenderedPageBreak/>
        <w:t>第６章　自由意見</w:t>
      </w:r>
      <w:bookmarkEnd w:id="33"/>
    </w:p>
    <w:p w:rsidR="00B4455C" w:rsidRPr="000D537D" w:rsidRDefault="00B4455C" w:rsidP="00B4455C"/>
    <w:tbl>
      <w:tblPr>
        <w:tblStyle w:val="af1"/>
        <w:tblW w:w="0" w:type="auto"/>
        <w:tblInd w:w="108" w:type="dxa"/>
        <w:tblLook w:val="04A0" w:firstRow="1" w:lastRow="0" w:firstColumn="1" w:lastColumn="0" w:noHBand="0" w:noVBand="1"/>
      </w:tblPr>
      <w:tblGrid>
        <w:gridCol w:w="9746"/>
      </w:tblGrid>
      <w:tr w:rsidR="001F2D9A" w:rsidRPr="000D537D" w:rsidTr="002F252E">
        <w:trPr>
          <w:trHeight w:val="736"/>
        </w:trPr>
        <w:tc>
          <w:tcPr>
            <w:tcW w:w="9923" w:type="dxa"/>
          </w:tcPr>
          <w:p w:rsidR="00B4455C" w:rsidRPr="000D537D" w:rsidRDefault="00B4455C" w:rsidP="002F252E">
            <w:pPr>
              <w:ind w:firstLineChars="100" w:firstLine="210"/>
              <w:rPr>
                <w:rFonts w:asciiTheme="majorEastAsia" w:eastAsiaTheme="majorEastAsia" w:hAnsiTheme="majorEastAsia" w:cs="ＭＳ Ｐゴシック"/>
                <w:szCs w:val="21"/>
              </w:rPr>
            </w:pPr>
            <w:r w:rsidRPr="000D537D">
              <w:rPr>
                <w:rFonts w:asciiTheme="majorEastAsia" w:eastAsiaTheme="majorEastAsia" w:hAnsiTheme="majorEastAsia" w:hint="eastAsia"/>
                <w:szCs w:val="21"/>
              </w:rPr>
              <w:t>企業における男女共同参画や女性の活躍に対する取組等に関して、日頃感じていることや世田谷区に対する要望などありましたら自由にご記入ください。</w:t>
            </w:r>
          </w:p>
        </w:tc>
      </w:tr>
    </w:tbl>
    <w:p w:rsidR="00B4455C" w:rsidRPr="000D537D" w:rsidRDefault="00B4455C" w:rsidP="00B4455C">
      <w:pPr>
        <w:widowControl/>
        <w:autoSpaceDE/>
        <w:autoSpaceDN/>
        <w:jc w:val="left"/>
        <w:rPr>
          <w:rFonts w:ascii="HG丸ｺﾞｼｯｸM-PRO" w:eastAsia="HG丸ｺﾞｼｯｸM-PRO" w:hAnsi="HG丸ｺﾞｼｯｸM-PRO" w:cstheme="majorBidi"/>
          <w:sz w:val="24"/>
        </w:rPr>
      </w:pPr>
    </w:p>
    <w:p w:rsidR="00B4455C" w:rsidRPr="000D537D" w:rsidRDefault="00B4455C" w:rsidP="00B4455C">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t>１．取組推進に向けての意見</w:t>
      </w:r>
    </w:p>
    <w:p w:rsidR="00B4455C" w:rsidRPr="000D537D" w:rsidRDefault="00B4455C" w:rsidP="00B4455C">
      <w:pPr>
        <w:widowControl/>
        <w:autoSpaceDE/>
        <w:autoSpaceDN/>
        <w:ind w:left="480" w:hangingChars="200" w:hanging="480"/>
        <w:jc w:val="left"/>
        <w:rPr>
          <w:rFonts w:ascii="HG丸ｺﾞｼｯｸM-PRO" w:eastAsia="HG丸ｺﾞｼｯｸM-PRO" w:hAnsi="HG丸ｺﾞｼｯｸM-PRO" w:cstheme="majorBidi"/>
          <w:sz w:val="24"/>
        </w:rPr>
      </w:pPr>
      <w:r w:rsidRPr="000D537D">
        <w:rPr>
          <w:rFonts w:asciiTheme="majorEastAsia" w:eastAsiaTheme="majorEastAsia" w:hAnsiTheme="majorEastAsia" w:hint="eastAsia"/>
          <w:sz w:val="24"/>
        </w:rPr>
        <w:t xml:space="preserve">　●</w:t>
      </w:r>
      <w:r w:rsidRPr="000D537D">
        <w:rPr>
          <w:rFonts w:hAnsi="ＭＳ 明朝" w:hint="eastAsia"/>
          <w:szCs w:val="21"/>
        </w:rPr>
        <w:t>区で取り組んでいる実態、先駆的事例を積極的に周知するとよいと思います。周知の方法にも工夫をし、親しみ易く分り易い方法を取り入れるとよいと思います。（医療、福祉）</w:t>
      </w:r>
    </w:p>
    <w:p w:rsidR="00B4455C" w:rsidRPr="000D537D" w:rsidRDefault="00B4455C" w:rsidP="00B4455C">
      <w:pPr>
        <w:widowControl/>
        <w:autoSpaceDE/>
        <w:autoSpaceDN/>
        <w:jc w:val="left"/>
        <w:rPr>
          <w:rFonts w:ascii="HG丸ｺﾞｼｯｸM-PRO" w:eastAsia="HG丸ｺﾞｼｯｸM-PRO" w:hAnsi="HG丸ｺﾞｼｯｸM-PRO" w:cstheme="majorBidi"/>
          <w:sz w:val="24"/>
        </w:rPr>
      </w:pPr>
    </w:p>
    <w:p w:rsidR="00B4455C" w:rsidRPr="000D537D" w:rsidRDefault="00B4455C" w:rsidP="00B4455C">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t>２．取組んでみて困難であった、又はうまくいかなかった事例</w:t>
      </w:r>
    </w:p>
    <w:p w:rsidR="00B4455C" w:rsidRPr="000D537D" w:rsidRDefault="00B4455C" w:rsidP="00B4455C">
      <w:pPr>
        <w:widowControl/>
        <w:autoSpaceDE/>
        <w:autoSpaceDN/>
        <w:ind w:left="480" w:hangingChars="200" w:hanging="480"/>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育児や介護が必要な職員への対応には気をつけて取り組んでいるつもりですが、感じることは、制度があるため権利を主張するのは良いとしても、その前に業務をこなすという義務を果たすことがわからない人間がいる。（医療、福祉）</w:t>
      </w:r>
    </w:p>
    <w:p w:rsidR="00B4455C" w:rsidRPr="000D537D" w:rsidRDefault="00B4455C" w:rsidP="00B4455C">
      <w:pPr>
        <w:widowControl/>
        <w:autoSpaceDE/>
        <w:autoSpaceDN/>
        <w:jc w:val="left"/>
        <w:rPr>
          <w:rFonts w:ascii="HG丸ｺﾞｼｯｸM-PRO" w:eastAsia="HG丸ｺﾞｼｯｸM-PRO" w:hAnsi="HG丸ｺﾞｼｯｸM-PRO" w:cstheme="majorBidi"/>
          <w:sz w:val="24"/>
        </w:rPr>
      </w:pPr>
    </w:p>
    <w:p w:rsidR="00B4455C" w:rsidRPr="000D537D" w:rsidRDefault="00B4455C" w:rsidP="00B4455C">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t>３．取組みたいが、体制が整わない事例</w:t>
      </w:r>
    </w:p>
    <w:p w:rsidR="00B4455C" w:rsidRPr="000D537D" w:rsidRDefault="00B4455C" w:rsidP="00B4455C">
      <w:pPr>
        <w:widowControl/>
        <w:autoSpaceDE/>
        <w:autoSpaceDN/>
        <w:jc w:val="left"/>
        <w:rPr>
          <w:rFonts w:hAnsi="ＭＳ 明朝"/>
          <w:sz w:val="24"/>
        </w:rPr>
      </w:pPr>
      <w:r w:rsidRPr="000D537D">
        <w:rPr>
          <w:rFonts w:asciiTheme="majorEastAsia" w:eastAsiaTheme="majorEastAsia" w:hAnsiTheme="majorEastAsia" w:hint="eastAsia"/>
          <w:sz w:val="24"/>
        </w:rPr>
        <w:t xml:space="preserve">　●</w:t>
      </w:r>
      <w:r w:rsidRPr="000D537D">
        <w:rPr>
          <w:rFonts w:hAnsi="ＭＳ 明朝" w:hint="eastAsia"/>
          <w:szCs w:val="21"/>
        </w:rPr>
        <w:t>人員不足により、いろいろな取組に対して、前向きに活動が出来ない。（卸売業、小売業）</w:t>
      </w:r>
    </w:p>
    <w:p w:rsidR="00B4455C" w:rsidRPr="000D537D" w:rsidRDefault="00B4455C" w:rsidP="00B4455C">
      <w:pPr>
        <w:widowControl/>
        <w:autoSpaceDE/>
        <w:autoSpaceDN/>
        <w:ind w:left="480" w:hangingChars="200" w:hanging="480"/>
        <w:jc w:val="left"/>
        <w:rPr>
          <w:rFonts w:hAnsi="ＭＳ 明朝"/>
          <w:szCs w:val="21"/>
        </w:rPr>
      </w:pPr>
      <w:r w:rsidRPr="000D537D">
        <w:rPr>
          <w:rFonts w:asciiTheme="majorEastAsia" w:eastAsiaTheme="majorEastAsia" w:hAnsiTheme="majorEastAsia" w:hint="eastAsia"/>
          <w:sz w:val="24"/>
        </w:rPr>
        <w:t xml:space="preserve">　●</w:t>
      </w:r>
      <w:r w:rsidRPr="000D537D">
        <w:rPr>
          <w:rFonts w:hAnsi="ＭＳ 明朝" w:hint="eastAsia"/>
          <w:szCs w:val="21"/>
        </w:rPr>
        <w:t>民間の福祉事業所では、代替職員を採用する費用がなく、また、人手不足で希望する人もなかなかみつからない現実です。（医療、福祉）</w:t>
      </w:r>
    </w:p>
    <w:p w:rsidR="00B4455C" w:rsidRPr="000D537D" w:rsidRDefault="00B4455C" w:rsidP="00B4455C">
      <w:pPr>
        <w:widowControl/>
        <w:autoSpaceDE/>
        <w:autoSpaceDN/>
        <w:jc w:val="left"/>
        <w:rPr>
          <w:rFonts w:ascii="HG丸ｺﾞｼｯｸM-PRO" w:eastAsia="HG丸ｺﾞｼｯｸM-PRO" w:hAnsi="HG丸ｺﾞｼｯｸM-PRO" w:cstheme="majorBidi"/>
          <w:sz w:val="24"/>
        </w:rPr>
      </w:pPr>
    </w:p>
    <w:p w:rsidR="00B4455C" w:rsidRPr="000D537D" w:rsidRDefault="00B4455C" w:rsidP="00B4455C">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t>４.今後の見通し</w:t>
      </w:r>
    </w:p>
    <w:p w:rsidR="00B4455C" w:rsidRPr="000D537D" w:rsidRDefault="00B4455C" w:rsidP="005025F4">
      <w:pPr>
        <w:widowControl/>
        <w:autoSpaceDE/>
        <w:autoSpaceDN/>
        <w:ind w:left="480" w:hangingChars="200" w:hanging="480"/>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男女共同参画に関し、企業として努力する必要があると感じております。（宿泊業、飲食サービス業）</w:t>
      </w:r>
    </w:p>
    <w:p w:rsidR="00B4455C" w:rsidRPr="000D537D" w:rsidRDefault="00B4455C" w:rsidP="00B4455C">
      <w:pPr>
        <w:spacing w:line="300" w:lineRule="auto"/>
        <w:rPr>
          <w:rFonts w:asciiTheme="majorEastAsia" w:eastAsiaTheme="majorEastAsia" w:hAnsiTheme="majorEastAsia"/>
          <w:sz w:val="24"/>
        </w:rPr>
      </w:pPr>
    </w:p>
    <w:p w:rsidR="00B4455C" w:rsidRPr="000D537D" w:rsidRDefault="00B4455C" w:rsidP="00B4455C">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t>５．女性に対する要望</w:t>
      </w:r>
    </w:p>
    <w:p w:rsidR="00B4455C" w:rsidRPr="000D537D" w:rsidRDefault="00B4455C" w:rsidP="00B4455C">
      <w:pPr>
        <w:widowControl/>
        <w:autoSpaceDE/>
        <w:autoSpaceDN/>
        <w:ind w:left="480" w:hangingChars="200" w:hanging="480"/>
        <w:jc w:val="left"/>
        <w:rPr>
          <w:rFonts w:hAnsi="ＭＳ 明朝"/>
          <w:szCs w:val="21"/>
        </w:rPr>
      </w:pPr>
      <w:r w:rsidRPr="000D537D">
        <w:rPr>
          <w:rFonts w:asciiTheme="majorEastAsia" w:eastAsiaTheme="majorEastAsia" w:hAnsiTheme="majorEastAsia" w:hint="eastAsia"/>
          <w:sz w:val="24"/>
        </w:rPr>
        <w:t xml:space="preserve">　●</w:t>
      </w:r>
      <w:r w:rsidRPr="000D537D">
        <w:rPr>
          <w:rFonts w:hAnsi="ＭＳ 明朝" w:hint="eastAsia"/>
          <w:szCs w:val="21"/>
        </w:rPr>
        <w:t>国や企業が働く女性にいくら補助しても、結局最後はその女性本人が育児、家事をやりながら企業で働く強い信念がない限り、成立しないと思います。休んでいる間、誰が賃金を支払うのでしょうか。当社、５０年余り５０～６０名位の女性事務職を使用しましたが、強くそう思います。サービス業（他に分類されないもの）</w:t>
      </w:r>
    </w:p>
    <w:p w:rsidR="00B4455C" w:rsidRPr="000D537D" w:rsidRDefault="00B4455C" w:rsidP="00B4455C">
      <w:pPr>
        <w:widowControl/>
        <w:autoSpaceDE/>
        <w:autoSpaceDN/>
        <w:ind w:left="480" w:hangingChars="200" w:hanging="480"/>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私どもの会社では男性がとか女性がというのはありません。また、女性で上までいってやろうというスタッフもいません。１６才～７２才まで幅広いスタッフがいますが、個々の考え方なのではないかと強く思います。（卸売業、小売業）</w:t>
      </w:r>
    </w:p>
    <w:p w:rsidR="00B4455C" w:rsidRPr="000D537D" w:rsidRDefault="00B4455C" w:rsidP="00B4455C">
      <w:pPr>
        <w:spacing w:line="300" w:lineRule="auto"/>
        <w:rPr>
          <w:rFonts w:asciiTheme="majorEastAsia" w:eastAsiaTheme="majorEastAsia" w:hAnsiTheme="majorEastAsia"/>
          <w:sz w:val="24"/>
        </w:rPr>
      </w:pPr>
    </w:p>
    <w:p w:rsidR="00B4455C" w:rsidRPr="000D537D" w:rsidRDefault="00B4455C" w:rsidP="00B4455C">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t>６．行政に対する要望</w:t>
      </w:r>
    </w:p>
    <w:p w:rsidR="00B4455C" w:rsidRPr="000D537D" w:rsidRDefault="00B4455C" w:rsidP="00B4455C">
      <w:pPr>
        <w:widowControl/>
        <w:autoSpaceDE/>
        <w:autoSpaceDN/>
        <w:ind w:left="480" w:hangingChars="200" w:hanging="480"/>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社会の宝である子供を女性が安心して沢山産めるように、そして経済的に安定できるよう職場復帰できるように保育所の整備をお願い致します。また、作れば良いということではなく、保育士人員に余裕を持った、事故等が起こることのない安全な環境を子供たちのために用意して下さいますようお願い致します。（医療、福祉）</w:t>
      </w:r>
    </w:p>
    <w:p w:rsidR="00B4455C" w:rsidRPr="000D537D" w:rsidRDefault="00B4455C" w:rsidP="00B4455C">
      <w:pPr>
        <w:widowControl/>
        <w:autoSpaceDE/>
        <w:autoSpaceDN/>
        <w:jc w:val="left"/>
        <w:rPr>
          <w:rFonts w:hAnsi="ＭＳ 明朝"/>
          <w:szCs w:val="21"/>
        </w:rPr>
      </w:pPr>
      <w:r w:rsidRPr="000D537D">
        <w:rPr>
          <w:rFonts w:asciiTheme="majorEastAsia" w:eastAsiaTheme="majorEastAsia" w:hAnsiTheme="majorEastAsia" w:hint="eastAsia"/>
          <w:sz w:val="24"/>
        </w:rPr>
        <w:t xml:space="preserve">　●</w:t>
      </w:r>
      <w:r w:rsidRPr="000D537D">
        <w:rPr>
          <w:rFonts w:hAnsi="ＭＳ 明朝" w:hint="eastAsia"/>
          <w:szCs w:val="21"/>
        </w:rPr>
        <w:t>助成制度があると好ましい。（医療、福祉）</w:t>
      </w:r>
    </w:p>
    <w:p w:rsidR="00B4455C" w:rsidRPr="000D537D" w:rsidRDefault="00B4455C" w:rsidP="00B4455C">
      <w:pPr>
        <w:widowControl/>
        <w:autoSpaceDE/>
        <w:autoSpaceDN/>
        <w:jc w:val="left"/>
        <w:rPr>
          <w:rFonts w:hAnsi="ＭＳ 明朝"/>
          <w:szCs w:val="21"/>
        </w:rPr>
      </w:pPr>
      <w:r w:rsidRPr="000D537D">
        <w:rPr>
          <w:rFonts w:asciiTheme="majorEastAsia" w:eastAsiaTheme="majorEastAsia" w:hAnsiTheme="majorEastAsia" w:hint="eastAsia"/>
          <w:sz w:val="24"/>
        </w:rPr>
        <w:lastRenderedPageBreak/>
        <w:t xml:space="preserve">　●</w:t>
      </w:r>
      <w:r w:rsidRPr="000D537D">
        <w:rPr>
          <w:rFonts w:hAnsi="ＭＳ 明朝" w:hint="eastAsia"/>
          <w:szCs w:val="21"/>
        </w:rPr>
        <w:t>保育園の充実。（宿泊業、飲食サービス業）</w:t>
      </w:r>
    </w:p>
    <w:p w:rsidR="00B4455C" w:rsidRPr="000D537D" w:rsidRDefault="00B4455C" w:rsidP="00B4455C">
      <w:pPr>
        <w:widowControl/>
        <w:autoSpaceDE/>
        <w:autoSpaceDN/>
        <w:jc w:val="left"/>
        <w:rPr>
          <w:rFonts w:hAnsi="ＭＳ 明朝"/>
          <w:szCs w:val="21"/>
        </w:rPr>
      </w:pPr>
      <w:r w:rsidRPr="000D537D">
        <w:rPr>
          <w:rFonts w:asciiTheme="majorEastAsia" w:eastAsiaTheme="majorEastAsia" w:hAnsiTheme="majorEastAsia" w:hint="eastAsia"/>
          <w:sz w:val="24"/>
        </w:rPr>
        <w:t xml:space="preserve">　●</w:t>
      </w:r>
      <w:r w:rsidRPr="000D537D">
        <w:rPr>
          <w:rFonts w:hAnsi="ＭＳ 明朝" w:hint="eastAsia"/>
          <w:szCs w:val="21"/>
        </w:rPr>
        <w:t>保育サービスの多様化と充実。（生活関連サービス業、娯楽業）</w:t>
      </w:r>
    </w:p>
    <w:p w:rsidR="00B4455C" w:rsidRPr="000D537D" w:rsidRDefault="00B4455C" w:rsidP="00B4455C">
      <w:pPr>
        <w:widowControl/>
        <w:autoSpaceDE/>
        <w:autoSpaceDN/>
        <w:ind w:left="480" w:hangingChars="200" w:hanging="480"/>
        <w:jc w:val="left"/>
        <w:rPr>
          <w:rFonts w:hAnsi="ＭＳ 明朝"/>
          <w:szCs w:val="21"/>
        </w:rPr>
      </w:pPr>
      <w:r w:rsidRPr="000D537D">
        <w:rPr>
          <w:rFonts w:asciiTheme="majorEastAsia" w:eastAsiaTheme="majorEastAsia" w:hAnsiTheme="majorEastAsia" w:hint="eastAsia"/>
          <w:sz w:val="24"/>
        </w:rPr>
        <w:t xml:space="preserve">　●</w:t>
      </w:r>
      <w:r w:rsidRPr="000D537D">
        <w:rPr>
          <w:rFonts w:hAnsi="ＭＳ 明朝" w:hint="eastAsia"/>
          <w:szCs w:val="21"/>
        </w:rPr>
        <w:t>２０１４年における世田谷区の保育園不足率は２３区でトップ状況である。世田谷区の待機児童への取組みがまったくなされていない状況は行政の「タイマン」である。（建設業）</w:t>
      </w:r>
    </w:p>
    <w:p w:rsidR="00B4455C" w:rsidRPr="000D537D" w:rsidRDefault="00B4455C" w:rsidP="00B4455C">
      <w:pPr>
        <w:widowControl/>
        <w:autoSpaceDE/>
        <w:autoSpaceDN/>
        <w:ind w:left="480" w:hangingChars="200" w:hanging="480"/>
        <w:jc w:val="left"/>
        <w:rPr>
          <w:rFonts w:hAnsi="ＭＳ 明朝"/>
          <w:szCs w:val="21"/>
        </w:rPr>
      </w:pPr>
      <w:r w:rsidRPr="000D537D">
        <w:rPr>
          <w:rFonts w:asciiTheme="majorEastAsia" w:eastAsiaTheme="majorEastAsia" w:hAnsiTheme="majorEastAsia" w:hint="eastAsia"/>
          <w:sz w:val="24"/>
        </w:rPr>
        <w:t xml:space="preserve">　●</w:t>
      </w:r>
      <w:r w:rsidRPr="000D537D">
        <w:rPr>
          <w:rFonts w:hAnsi="ＭＳ 明朝" w:hint="eastAsia"/>
          <w:szCs w:val="21"/>
        </w:rPr>
        <w:t>女性の活躍をすすめるためには、管理職の割合などではなく、男女ともに育児に取り組める社会のしくみが大切だと考える。待機児童だけではなく、その裏の待機労働者への支援を行ってほしい。（不動産業、物品賃貸業）</w:t>
      </w:r>
    </w:p>
    <w:p w:rsidR="00B4455C" w:rsidRPr="000D537D" w:rsidRDefault="00B4455C" w:rsidP="00B4455C">
      <w:pPr>
        <w:widowControl/>
        <w:autoSpaceDE/>
        <w:autoSpaceDN/>
        <w:ind w:left="480" w:hangingChars="200" w:hanging="480"/>
        <w:jc w:val="left"/>
        <w:rPr>
          <w:rFonts w:hAnsi="ＭＳ 明朝"/>
          <w:szCs w:val="21"/>
        </w:rPr>
      </w:pPr>
      <w:r w:rsidRPr="000D537D">
        <w:rPr>
          <w:rFonts w:asciiTheme="majorEastAsia" w:eastAsiaTheme="majorEastAsia" w:hAnsiTheme="majorEastAsia" w:hint="eastAsia"/>
          <w:sz w:val="24"/>
        </w:rPr>
        <w:t xml:space="preserve">　●</w:t>
      </w:r>
      <w:r w:rsidRPr="000D537D">
        <w:rPr>
          <w:rFonts w:hAnsi="ＭＳ 明朝" w:hint="eastAsia"/>
          <w:szCs w:val="21"/>
        </w:rPr>
        <w:t>育児短時間勤務制度について、３歳に満たない子を対象にしていますが小学校入学まで若しくは小学校卒業まで義務化に変更しない限り、女性の退職は増えます。少子化問題も改善されません。全ての会社が託児所を設置できるわけではありません。（その他）</w:t>
      </w:r>
    </w:p>
    <w:p w:rsidR="00B4455C" w:rsidRPr="000D537D" w:rsidRDefault="00B4455C" w:rsidP="00B4455C">
      <w:pPr>
        <w:widowControl/>
        <w:autoSpaceDE/>
        <w:autoSpaceDN/>
        <w:jc w:val="left"/>
        <w:rPr>
          <w:rFonts w:hAnsi="ＭＳ 明朝"/>
          <w:szCs w:val="21"/>
        </w:rPr>
      </w:pPr>
      <w:r w:rsidRPr="000D537D">
        <w:rPr>
          <w:rFonts w:asciiTheme="majorEastAsia" w:eastAsiaTheme="majorEastAsia" w:hAnsiTheme="majorEastAsia" w:hint="eastAsia"/>
          <w:sz w:val="24"/>
        </w:rPr>
        <w:t xml:space="preserve">　●</w:t>
      </w:r>
      <w:r w:rsidRPr="000D537D">
        <w:rPr>
          <w:rFonts w:hAnsi="ＭＳ 明朝" w:hint="eastAsia"/>
          <w:szCs w:val="21"/>
        </w:rPr>
        <w:t>保育園入園待機児の解消策。（教育、学習支援業）</w:t>
      </w:r>
    </w:p>
    <w:p w:rsidR="00B4455C" w:rsidRPr="000D537D" w:rsidRDefault="00B4455C" w:rsidP="00B4455C">
      <w:pPr>
        <w:widowControl/>
        <w:autoSpaceDE/>
        <w:autoSpaceDN/>
        <w:ind w:left="480" w:hangingChars="200" w:hanging="480"/>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女性のみでお互いの力を認めあい、時間・お金を出来得る範囲で出しあい成り立っている職場です。このような職場への行政の認知を是非高めて頂くようお願いしたいです。（医療、福祉）</w:t>
      </w:r>
    </w:p>
    <w:p w:rsidR="00B4455C" w:rsidRPr="000D537D" w:rsidRDefault="00B4455C" w:rsidP="00B4455C">
      <w:pPr>
        <w:widowControl/>
        <w:autoSpaceDE/>
        <w:autoSpaceDN/>
        <w:ind w:left="480" w:hangingChars="200" w:hanging="480"/>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ハラ、○○メン等名前をつければ良いということもない。むしろそう定義されることで当事者が更に苦しんでしまうこともあり得る。身体的あるいは言葉の暴力等は問題外だが、女性の雇用や男性の育児参画に力を入れるにあたり極端な制限をされては企業側も採用や雇用継続に委縮しかねない。その点は行政、メディア共に考えてほしいと思います。（その他）</w:t>
      </w:r>
    </w:p>
    <w:p w:rsidR="00B4455C" w:rsidRPr="000D537D" w:rsidRDefault="00B4455C" w:rsidP="00B4455C">
      <w:pPr>
        <w:widowControl/>
        <w:autoSpaceDE/>
        <w:autoSpaceDN/>
        <w:ind w:left="480" w:hangingChars="200" w:hanging="480"/>
        <w:jc w:val="left"/>
        <w:rPr>
          <w:rFonts w:ascii="ＭＳ ゴシック" w:eastAsia="ＭＳ ゴシック" w:hAnsi="ＭＳ ゴシック"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男性の育児休業取得や女性の管理職登用の積極的推進などはマトはずれ。保育園・学童施設の拡充、病後児保育施設の整備。パパと子供が楽しめる育児イベントの開催など。（その他）</w:t>
      </w:r>
    </w:p>
    <w:p w:rsidR="00B4455C" w:rsidRPr="000D537D" w:rsidRDefault="00B4455C" w:rsidP="00B4455C">
      <w:pPr>
        <w:widowControl/>
        <w:autoSpaceDE/>
        <w:autoSpaceDN/>
        <w:jc w:val="left"/>
        <w:rPr>
          <w:rFonts w:hAnsi="ＭＳ 明朝"/>
          <w:szCs w:val="21"/>
        </w:rPr>
      </w:pPr>
      <w:r w:rsidRPr="000D537D">
        <w:rPr>
          <w:rFonts w:asciiTheme="majorEastAsia" w:eastAsiaTheme="majorEastAsia" w:hAnsiTheme="majorEastAsia" w:hint="eastAsia"/>
          <w:sz w:val="24"/>
        </w:rPr>
        <w:t xml:space="preserve">　●</w:t>
      </w:r>
      <w:r w:rsidRPr="000D537D">
        <w:rPr>
          <w:rFonts w:hAnsi="ＭＳ 明朝" w:hint="eastAsia"/>
          <w:szCs w:val="21"/>
        </w:rPr>
        <w:t>フレキシブルかつシームレスな保育環境の整備。（卸売業、小売業）</w:t>
      </w:r>
    </w:p>
    <w:p w:rsidR="00B4455C" w:rsidRPr="000D537D" w:rsidRDefault="00B4455C" w:rsidP="00B4455C">
      <w:pPr>
        <w:widowControl/>
        <w:autoSpaceDE/>
        <w:autoSpaceDN/>
        <w:ind w:left="480" w:hangingChars="200" w:hanging="480"/>
        <w:jc w:val="left"/>
        <w:rPr>
          <w:rFonts w:hAnsi="ＭＳ 明朝" w:cstheme="majorBidi"/>
          <w:szCs w:val="21"/>
        </w:rPr>
      </w:pPr>
      <w:r w:rsidRPr="000D537D">
        <w:rPr>
          <w:rFonts w:asciiTheme="majorEastAsia" w:eastAsiaTheme="majorEastAsia" w:hAnsiTheme="majorEastAsia" w:hint="eastAsia"/>
          <w:sz w:val="24"/>
        </w:rPr>
        <w:t xml:space="preserve">　●</w:t>
      </w:r>
      <w:r w:rsidRPr="000D537D">
        <w:rPr>
          <w:rFonts w:hAnsi="ＭＳ 明朝" w:hint="eastAsia"/>
          <w:szCs w:val="21"/>
        </w:rPr>
        <w:t>条例や制度など制定するのは良いが、すべて実行していくには、売上（景気上昇）が上がらなければ出来ないこと。特に雇用関係は、経費がかかるのに…（卸売業、小売業）</w:t>
      </w:r>
    </w:p>
    <w:p w:rsidR="00B4455C" w:rsidRPr="000D537D" w:rsidRDefault="00B4455C" w:rsidP="00B4455C">
      <w:pPr>
        <w:widowControl/>
        <w:autoSpaceDE/>
        <w:autoSpaceDN/>
        <w:ind w:left="480" w:hangingChars="200" w:hanging="480"/>
        <w:jc w:val="left"/>
        <w:rPr>
          <w:rFonts w:hAnsi="ＭＳ 明朝"/>
          <w:szCs w:val="21"/>
        </w:rPr>
      </w:pPr>
      <w:r w:rsidRPr="000D537D">
        <w:rPr>
          <w:rFonts w:asciiTheme="majorEastAsia" w:eastAsiaTheme="majorEastAsia" w:hAnsiTheme="majorEastAsia" w:hint="eastAsia"/>
          <w:sz w:val="24"/>
        </w:rPr>
        <w:t xml:space="preserve">　●</w:t>
      </w:r>
      <w:r w:rsidRPr="000D537D">
        <w:rPr>
          <w:rFonts w:hAnsi="ＭＳ 明朝" w:hint="eastAsia"/>
          <w:szCs w:val="21"/>
        </w:rPr>
        <w:t>待機児童改善による女性が活躍できる機会を早く作って欲しい。（保育園設置増加や、扶養控除者の所得制限改善など）（医療、福祉）</w:t>
      </w:r>
    </w:p>
    <w:p w:rsidR="00B4455C" w:rsidRPr="000D537D" w:rsidRDefault="00B4455C" w:rsidP="00B4455C">
      <w:pPr>
        <w:widowControl/>
        <w:autoSpaceDE/>
        <w:autoSpaceDN/>
        <w:ind w:left="420" w:hangingChars="200" w:hanging="420"/>
        <w:jc w:val="left"/>
        <w:rPr>
          <w:rFonts w:hAnsi="ＭＳ 明朝"/>
          <w:szCs w:val="21"/>
        </w:rPr>
      </w:pPr>
    </w:p>
    <w:p w:rsidR="00B4455C" w:rsidRPr="000D537D" w:rsidRDefault="00B4455C" w:rsidP="00B4455C">
      <w:pPr>
        <w:widowControl/>
        <w:autoSpaceDE/>
        <w:autoSpaceDN/>
        <w:jc w:val="left"/>
        <w:rPr>
          <w:rFonts w:hAnsi="ＭＳ 明朝"/>
          <w:szCs w:val="21"/>
        </w:rPr>
      </w:pPr>
    </w:p>
    <w:p w:rsidR="008D7800" w:rsidRPr="000D537D" w:rsidRDefault="008D7800">
      <w:pPr>
        <w:widowControl/>
        <w:autoSpaceDE/>
        <w:autoSpaceDN/>
        <w:jc w:val="left"/>
        <w:rPr>
          <w:rFonts w:ascii="HG丸ｺﾞｼｯｸM-PRO" w:eastAsia="HG丸ｺﾞｼｯｸM-PRO" w:hAnsi="HG丸ｺﾞｼｯｸM-PRO" w:cstheme="majorBidi"/>
          <w:sz w:val="24"/>
        </w:rPr>
      </w:pPr>
      <w:r w:rsidRPr="000D537D">
        <w:rPr>
          <w:rFonts w:ascii="HG丸ｺﾞｼｯｸM-PRO" w:eastAsia="HG丸ｺﾞｼｯｸM-PRO" w:hAnsi="HG丸ｺﾞｼｯｸM-PRO" w:cstheme="majorBidi"/>
          <w:sz w:val="24"/>
        </w:rPr>
        <w:br w:type="page"/>
      </w:r>
    </w:p>
    <w:p w:rsidR="008D7800" w:rsidRPr="000D537D" w:rsidRDefault="008D7800" w:rsidP="008D7800">
      <w:pPr>
        <w:pStyle w:val="1"/>
        <w:rPr>
          <w:rFonts w:asciiTheme="majorEastAsia" w:hAnsiTheme="majorEastAsia"/>
          <w:sz w:val="28"/>
        </w:rPr>
      </w:pPr>
      <w:bookmarkStart w:id="34" w:name="_Toc433278446"/>
      <w:r w:rsidRPr="000D537D">
        <w:rPr>
          <w:rFonts w:asciiTheme="majorEastAsia" w:hAnsiTheme="majorEastAsia" w:hint="eastAsia"/>
          <w:sz w:val="28"/>
        </w:rPr>
        <w:lastRenderedPageBreak/>
        <w:t>第７章　調査結果のまとめと今後の課題</w:t>
      </w:r>
      <w:bookmarkEnd w:id="34"/>
    </w:p>
    <w:p w:rsidR="008D7800" w:rsidRPr="000D537D" w:rsidRDefault="008D7800" w:rsidP="008D7800">
      <w:pPr>
        <w:pStyle w:val="2"/>
        <w:spacing w:line="300" w:lineRule="auto"/>
        <w:ind w:leftChars="100" w:left="210"/>
        <w:rPr>
          <w:rFonts w:asciiTheme="majorEastAsia" w:hAnsiTheme="majorEastAsia"/>
          <w:sz w:val="24"/>
        </w:rPr>
      </w:pPr>
      <w:bookmarkStart w:id="35" w:name="_Toc433278447"/>
      <w:r w:rsidRPr="000D537D">
        <w:rPr>
          <w:rFonts w:asciiTheme="majorEastAsia" w:hAnsiTheme="majorEastAsia" w:hint="eastAsia"/>
          <w:sz w:val="24"/>
        </w:rPr>
        <w:t>１．調査結果のまとめ</w:t>
      </w:r>
      <w:bookmarkEnd w:id="35"/>
    </w:p>
    <w:p w:rsidR="008D7800" w:rsidRPr="000D537D" w:rsidRDefault="008D7800" w:rsidP="008D7800"/>
    <w:p w:rsidR="008D7800" w:rsidRPr="000D537D" w:rsidRDefault="008D7800" w:rsidP="008D7800">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t>（１）女性の雇用・能力活用の状況について</w:t>
      </w:r>
    </w:p>
    <w:p w:rsidR="008D7800" w:rsidRPr="000D537D" w:rsidRDefault="008D7800" w:rsidP="006543C1">
      <w:pPr>
        <w:rPr>
          <w:rFonts w:hAnsi="ＭＳ 明朝"/>
        </w:rPr>
      </w:pPr>
    </w:p>
    <w:p w:rsidR="008D7800" w:rsidRPr="000D537D" w:rsidRDefault="008D7800" w:rsidP="008D7800">
      <w:pPr>
        <w:spacing w:line="300" w:lineRule="auto"/>
        <w:rPr>
          <w:rFonts w:ascii="ＭＳ ゴシック" w:eastAsia="ＭＳ ゴシック" w:hAnsi="ＭＳ ゴシック"/>
          <w:b/>
          <w:sz w:val="22"/>
        </w:rPr>
      </w:pPr>
      <w:r w:rsidRPr="000D537D">
        <w:rPr>
          <w:rFonts w:ascii="ＭＳ ゴシック" w:eastAsia="ＭＳ ゴシック" w:hAnsi="ＭＳ ゴシック" w:hint="eastAsia"/>
          <w:b/>
          <w:sz w:val="22"/>
        </w:rPr>
        <w:t>■女性管理職　→</w:t>
      </w:r>
      <w:r w:rsidR="002B266E" w:rsidRPr="000D537D">
        <w:rPr>
          <w:rFonts w:ascii="ＭＳ ゴシック" w:eastAsia="ＭＳ ゴシック" w:hAnsi="ＭＳ ゴシック" w:hint="eastAsia"/>
          <w:b/>
          <w:sz w:val="22"/>
        </w:rPr>
        <w:t xml:space="preserve">　</w:t>
      </w:r>
      <w:r w:rsidRPr="000D537D">
        <w:rPr>
          <w:rFonts w:ascii="ＭＳ ゴシック" w:eastAsia="ＭＳ ゴシック" w:hAnsi="ＭＳ ゴシック" w:hint="eastAsia"/>
          <w:b/>
          <w:sz w:val="22"/>
        </w:rPr>
        <w:t>女性管理職の登用は２割</w:t>
      </w:r>
      <w:r w:rsidR="007276F5" w:rsidRPr="000D537D">
        <w:rPr>
          <w:rFonts w:ascii="ＭＳ ゴシック" w:eastAsia="ＭＳ ゴシック" w:hAnsi="ＭＳ ゴシック" w:hint="eastAsia"/>
          <w:b/>
          <w:sz w:val="22"/>
        </w:rPr>
        <w:t>強</w:t>
      </w:r>
    </w:p>
    <w:p w:rsidR="008D7800" w:rsidRPr="000D537D" w:rsidRDefault="008D7800" w:rsidP="006543C1">
      <w:pPr>
        <w:widowControl/>
        <w:autoSpaceDE/>
        <w:autoSpaceDN/>
        <w:spacing w:line="320" w:lineRule="exact"/>
        <w:jc w:val="left"/>
        <w:rPr>
          <w:rFonts w:hAnsi="ＭＳ 明朝" w:cstheme="majorBidi"/>
          <w:b/>
        </w:rPr>
      </w:pPr>
      <w:r w:rsidRPr="000D537D">
        <w:rPr>
          <w:rFonts w:ascii="ＭＳ ゴシック" w:eastAsia="ＭＳ ゴシック" w:hAnsi="ＭＳ ゴシック"/>
          <w:b/>
          <w:noProof/>
          <w:sz w:val="22"/>
        </w:rPr>
        <mc:AlternateContent>
          <mc:Choice Requires="wps">
            <w:drawing>
              <wp:anchor distT="0" distB="0" distL="114300" distR="114300" simplePos="0" relativeHeight="252638208" behindDoc="0" locked="0" layoutInCell="1" allowOverlap="1" wp14:anchorId="02D00BED" wp14:editId="02664590">
                <wp:simplePos x="0" y="0"/>
                <wp:positionH relativeFrom="column">
                  <wp:posOffset>2550795</wp:posOffset>
                </wp:positionH>
                <wp:positionV relativeFrom="paragraph">
                  <wp:posOffset>193675</wp:posOffset>
                </wp:positionV>
                <wp:extent cx="3995420" cy="327660"/>
                <wp:effectExtent l="0" t="0" r="5080" b="0"/>
                <wp:wrapSquare wrapText="bothSides"/>
                <wp:docPr id="253" name="テキスト ボックス 253"/>
                <wp:cNvGraphicFramePr/>
                <a:graphic xmlns:a="http://schemas.openxmlformats.org/drawingml/2006/main">
                  <a:graphicData uri="http://schemas.microsoft.com/office/word/2010/wordprocessingShape">
                    <wps:wsp>
                      <wps:cNvSpPr txBox="1"/>
                      <wps:spPr>
                        <a:xfrm>
                          <a:off x="0" y="0"/>
                          <a:ext cx="3995420" cy="3276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D7E27" w:rsidRDefault="00CD7E27" w:rsidP="008D7800">
                            <w:pPr>
                              <w:jc w:val="center"/>
                            </w:pPr>
                            <w:r w:rsidRPr="00077CB6">
                              <w:rPr>
                                <w:rFonts w:asciiTheme="majorEastAsia" w:eastAsiaTheme="majorEastAsia" w:hAnsiTheme="majorEastAsia" w:hint="eastAsia"/>
                                <w:b/>
                              </w:rPr>
                              <w:t>図</w:t>
                            </w:r>
                            <w:r>
                              <w:rPr>
                                <w:rFonts w:asciiTheme="majorEastAsia" w:eastAsiaTheme="majorEastAsia" w:hAnsiTheme="majorEastAsia" w:hint="eastAsia"/>
                                <w:b/>
                              </w:rPr>
                              <w:t>Ａ　女性管理職の状況【業種別】</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253" o:spid="_x0000_s1026" type="#_x0000_t202" style="position:absolute;margin-left:200.85pt;margin-top:15.25pt;width:314.6pt;height:25.8pt;z-index:25263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8I9rQIAAJ8FAAAOAAAAZHJzL2Uyb0RvYy54bWysVM1u1DAQviPxDpbvNPtfumq2WloVIVVt&#10;RYt69jp2N8LxGNu7yXLsShUPwSsgzjxPXoSxk/2h9FLEJRl7vpnxfPNzfFIViiyFdTnolHYPOpQI&#10;zSHL9X1KP92ev3lLifNMZ0yBFildCUdPJq9fHZdmLHowB5UJS9CJduPSpHTuvRknieNzUTB3AEZo&#10;VEqwBfN4tPdJZlmJ3guV9DqdUVKCzYwFLpzD27NGSSfRv5SC+yspnfBEpRTf5uPXxu8sfJPJMRvf&#10;W2bmOW+fwf7hFQXLNQbdujpjnpGFzf9yVeTcggPpDzgUCUiZcxFzwGy6nSfZ3MyZETEXJMeZLU3u&#10;/7nll8trS/Ispb1hnxLNCixSvX6sH37UD7/q9TdSr7/X63X98BPPJICQstK4MVreGLT11TuosPSb&#10;e4eXgYlK2iL8MUeCeiR/tSVcVJ5wvOwfHQ0HPVRx1PV7h6NRrEiyszbW+fcCChKElFosaOSZLS+c&#10;x5cgdAMJwRyoPDvPlYqH0ETiVFmyZFh+5eMb0eIPlNKkTOmoP+xExxqCeeNZ6eBGxDZqw4XMmwyj&#10;5FdKBIzSH4VEGmOiz8RmnAu9jR/RASUx1EsMW/zuVS8xbvJAixgZtN8aF7kGG7OPc7ejLPu8oUw2&#10;eCR8L+8g+mpWtR0xg2yFDWGhmTJn+HmOVbtgzl8zi2OFhcZV4a/wIxUg69BKlMzBfn3uPuCx21FL&#10;SYljmlL3ZcGsoER90DgHR93BIMx1PAyGh6GZ7L5mtq/Ri+IUsBW6uJQMj2LAe7URpYXiDjfKNERF&#10;FdMcY6fUb8RT3ywP3EhcTKcRhJNsmL/QN4YH14He0JO31R2zpm1cjy1/CZuBZuMn/dtgg6WG6cKD&#10;zGNzB4IbVlvicQvEnm83Vlgz++eI2u3VyW8AAAD//wMAUEsDBBQABgAIAAAAIQBI3zAF4QAAAAoB&#10;AAAPAAAAZHJzL2Rvd25yZXYueG1sTI/LTsMwEEX3SPyDNUhsELXTUFpCJhVCQCV2NDzEzo2HJCIe&#10;R7Gbhr/HXcFydI/uPZOvJ9uJkQbfOkZIZgoEceVMyzXCa/l4uQLhg2ajO8eE8EMe1sXpSa4z4w78&#10;QuM21CKWsM80QhNCn0npq4as9jPXE8fsyw1Wh3gOtTSDPsRy28m5UtfS6pbjQqN7um+o+t7uLcLn&#10;Rf3x7Kent0O6SPuHzVgu302JeH423d2CCDSFPxiO+lEdiui0c3s2XnQIVypZRhQhVQsQR0Cl6gbE&#10;DmE1T0AWufz/QvELAAD//wMAUEsBAi0AFAAGAAgAAAAhALaDOJL+AAAA4QEAABMAAAAAAAAAAAAA&#10;AAAAAAAAAFtDb250ZW50X1R5cGVzXS54bWxQSwECLQAUAAYACAAAACEAOP0h/9YAAACUAQAACwAA&#10;AAAAAAAAAAAAAAAvAQAAX3JlbHMvLnJlbHNQSwECLQAUAAYACAAAACEAKH/CPa0CAACfBQAADgAA&#10;AAAAAAAAAAAAAAAuAgAAZHJzL2Uyb0RvYy54bWxQSwECLQAUAAYACAAAACEASN8wBeEAAAAKAQAA&#10;DwAAAAAAAAAAAAAAAAAHBQAAZHJzL2Rvd25yZXYueG1sUEsFBgAAAAAEAAQA8wAAABUGAAAAAA==&#10;" fillcolor="white [3201]" stroked="f" strokeweight=".5pt">
                <v:textbox>
                  <w:txbxContent>
                    <w:p w:rsidR="00CD7E27" w:rsidRDefault="00CD7E27" w:rsidP="008D7800">
                      <w:pPr>
                        <w:jc w:val="center"/>
                      </w:pPr>
                      <w:r w:rsidRPr="00077CB6">
                        <w:rPr>
                          <w:rFonts w:asciiTheme="majorEastAsia" w:eastAsiaTheme="majorEastAsia" w:hAnsiTheme="majorEastAsia" w:hint="eastAsia"/>
                          <w:b/>
                        </w:rPr>
                        <w:t>図</w:t>
                      </w:r>
                      <w:r>
                        <w:rPr>
                          <w:rFonts w:asciiTheme="majorEastAsia" w:eastAsiaTheme="majorEastAsia" w:hAnsiTheme="majorEastAsia" w:hint="eastAsia"/>
                          <w:b/>
                        </w:rPr>
                        <w:t>Ａ　女性管理職の状況【業種別】</w:t>
                      </w:r>
                    </w:p>
                  </w:txbxContent>
                </v:textbox>
                <w10:wrap type="square"/>
              </v:shape>
            </w:pict>
          </mc:Fallback>
        </mc:AlternateContent>
      </w:r>
    </w:p>
    <w:p w:rsidR="008D7800" w:rsidRPr="000D537D" w:rsidRDefault="00AB410B" w:rsidP="008D7800">
      <w:pPr>
        <w:widowControl/>
        <w:autoSpaceDE/>
        <w:autoSpaceDN/>
        <w:ind w:left="210" w:hangingChars="100" w:hanging="210"/>
        <w:rPr>
          <w:rFonts w:hAnsi="ＭＳ 明朝" w:cstheme="majorBidi"/>
        </w:rPr>
      </w:pPr>
      <w:r w:rsidRPr="000D537D">
        <w:rPr>
          <w:rFonts w:hint="eastAsia"/>
          <w:noProof/>
        </w:rPr>
        <w:drawing>
          <wp:anchor distT="0" distB="0" distL="114300" distR="114300" simplePos="0" relativeHeight="252691456" behindDoc="0" locked="0" layoutInCell="1" allowOverlap="1" wp14:anchorId="33091751" wp14:editId="7ED04F6B">
            <wp:simplePos x="0" y="0"/>
            <wp:positionH relativeFrom="column">
              <wp:posOffset>2482850</wp:posOffset>
            </wp:positionH>
            <wp:positionV relativeFrom="paragraph">
              <wp:posOffset>315595</wp:posOffset>
            </wp:positionV>
            <wp:extent cx="3799205" cy="5092065"/>
            <wp:effectExtent l="0" t="0" r="0" b="0"/>
            <wp:wrapSquare wrapText="bothSides"/>
            <wp:docPr id="70" name="図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3799205" cy="5092065"/>
                    </a:xfrm>
                    <a:prstGeom prst="rect">
                      <a:avLst/>
                    </a:prstGeom>
                    <a:noFill/>
                    <a:ln>
                      <a:noFill/>
                    </a:ln>
                  </pic:spPr>
                </pic:pic>
              </a:graphicData>
            </a:graphic>
            <wp14:sizeRelH relativeFrom="page">
              <wp14:pctWidth>0</wp14:pctWidth>
            </wp14:sizeRelH>
            <wp14:sizeRelV relativeFrom="page">
              <wp14:pctHeight>0</wp14:pctHeight>
            </wp14:sizeRelV>
          </wp:anchor>
        </w:drawing>
      </w:r>
      <w:r w:rsidR="008D7800" w:rsidRPr="000D537D">
        <w:rPr>
          <w:rFonts w:hAnsi="ＭＳ 明朝" w:cstheme="majorBidi" w:hint="eastAsia"/>
        </w:rPr>
        <w:t>・女性管理職を有する事業所は51.5％と約半数の事業所でみられるものの、管理職に占める女性の割合は21.4％と</w:t>
      </w:r>
      <w:r w:rsidR="007276F5" w:rsidRPr="000D537D">
        <w:rPr>
          <w:rFonts w:hAnsi="ＭＳ 明朝" w:cstheme="majorBidi" w:hint="eastAsia"/>
        </w:rPr>
        <w:t>２割強</w:t>
      </w:r>
      <w:r w:rsidR="008D7800" w:rsidRPr="000D537D">
        <w:rPr>
          <w:rFonts w:hAnsi="ＭＳ 明朝" w:cstheme="majorBidi" w:hint="eastAsia"/>
        </w:rPr>
        <w:t>にとどまっており、女性の登用は依然として少ない状況である。しかし、その中で『医療、福祉』は管理職の女性比率が</w:t>
      </w:r>
      <w:r w:rsidRPr="000D537D">
        <w:rPr>
          <w:rFonts w:hAnsi="ＭＳ 明朝" w:cstheme="majorBidi" w:hint="eastAsia"/>
        </w:rPr>
        <w:t>５割半ばと</w:t>
      </w:r>
      <w:r w:rsidR="008D7800" w:rsidRPr="000D537D">
        <w:rPr>
          <w:rFonts w:hAnsi="ＭＳ 明朝" w:cstheme="majorBidi" w:hint="eastAsia"/>
        </w:rPr>
        <w:t>女性の登用が他の業種より若干進んでいる。（図表１－５、図Ａ）</w:t>
      </w:r>
    </w:p>
    <w:p w:rsidR="008D7800" w:rsidRPr="000D537D" w:rsidRDefault="008D7800" w:rsidP="008D7800">
      <w:pPr>
        <w:widowControl/>
        <w:autoSpaceDE/>
        <w:autoSpaceDN/>
        <w:ind w:left="210" w:hangingChars="100" w:hanging="210"/>
      </w:pPr>
      <w:r w:rsidRPr="000D537D">
        <w:rPr>
          <w:rFonts w:hAnsi="ＭＳ 明朝" w:cstheme="majorBidi" w:hint="eastAsia"/>
        </w:rPr>
        <w:t>・女性管理職の少ない、いない理由としては、「女性従業員が少ない又はいないから」が28.0％と最も高く、前回調査と上位３項目は同様の結果となっており、依然として《女性従業員の少なさ》等の外的要因をあげる事業所が多い。（図表１－８）</w:t>
      </w:r>
    </w:p>
    <w:p w:rsidR="008D7800" w:rsidRPr="000D537D" w:rsidRDefault="008D7800" w:rsidP="008D7800">
      <w:pPr>
        <w:widowControl/>
        <w:autoSpaceDE/>
        <w:autoSpaceDN/>
        <w:jc w:val="left"/>
        <w:rPr>
          <w:rFonts w:hAnsi="ＭＳ 明朝" w:cstheme="majorBidi"/>
          <w:b/>
        </w:rPr>
      </w:pPr>
    </w:p>
    <w:p w:rsidR="008D7800" w:rsidRPr="000D537D" w:rsidRDefault="008D7800" w:rsidP="008D7800">
      <w:pPr>
        <w:widowControl/>
        <w:autoSpaceDE/>
        <w:autoSpaceDN/>
        <w:jc w:val="left"/>
        <w:rPr>
          <w:rFonts w:hAnsi="ＭＳ 明朝" w:cstheme="majorBidi"/>
          <w:b/>
        </w:rPr>
      </w:pPr>
    </w:p>
    <w:p w:rsidR="008D7800" w:rsidRPr="000D537D" w:rsidRDefault="008D7800" w:rsidP="008D7800">
      <w:pPr>
        <w:widowControl/>
        <w:autoSpaceDE/>
        <w:autoSpaceDN/>
        <w:jc w:val="left"/>
        <w:rPr>
          <w:rFonts w:hAnsi="ＭＳ 明朝" w:cstheme="majorBidi"/>
          <w:b/>
        </w:rPr>
      </w:pPr>
    </w:p>
    <w:p w:rsidR="008D7800" w:rsidRPr="000D537D" w:rsidRDefault="008D7800" w:rsidP="008D7800">
      <w:pPr>
        <w:widowControl/>
        <w:autoSpaceDE/>
        <w:autoSpaceDN/>
        <w:jc w:val="left"/>
        <w:rPr>
          <w:rFonts w:hAnsi="ＭＳ 明朝" w:cstheme="majorBidi"/>
          <w:b/>
        </w:rPr>
      </w:pPr>
    </w:p>
    <w:p w:rsidR="008D7800" w:rsidRPr="000D537D" w:rsidRDefault="008D7800" w:rsidP="008D7800">
      <w:pPr>
        <w:widowControl/>
        <w:autoSpaceDE/>
        <w:autoSpaceDN/>
        <w:jc w:val="left"/>
        <w:rPr>
          <w:rFonts w:hAnsi="ＭＳ 明朝" w:cstheme="majorBidi"/>
          <w:b/>
        </w:rPr>
      </w:pPr>
    </w:p>
    <w:p w:rsidR="002B266E" w:rsidRPr="000D537D" w:rsidRDefault="002B266E" w:rsidP="008D7800">
      <w:pPr>
        <w:widowControl/>
        <w:autoSpaceDE/>
        <w:autoSpaceDN/>
        <w:jc w:val="left"/>
        <w:rPr>
          <w:rFonts w:hAnsi="ＭＳ 明朝" w:cstheme="majorBidi"/>
          <w:b/>
        </w:rPr>
      </w:pPr>
    </w:p>
    <w:p w:rsidR="008D7800" w:rsidRPr="000D537D" w:rsidRDefault="008D7800" w:rsidP="008D7800">
      <w:pPr>
        <w:widowControl/>
        <w:autoSpaceDE/>
        <w:autoSpaceDN/>
        <w:jc w:val="left"/>
        <w:rPr>
          <w:rFonts w:hAnsi="ＭＳ 明朝" w:cstheme="majorBidi"/>
          <w:b/>
        </w:rPr>
      </w:pPr>
    </w:p>
    <w:p w:rsidR="006543C1" w:rsidRPr="000D537D" w:rsidRDefault="006543C1" w:rsidP="008D7800">
      <w:pPr>
        <w:widowControl/>
        <w:autoSpaceDE/>
        <w:autoSpaceDN/>
        <w:jc w:val="left"/>
        <w:rPr>
          <w:rFonts w:hAnsi="ＭＳ 明朝" w:cstheme="majorBidi"/>
          <w:b/>
        </w:rPr>
      </w:pPr>
    </w:p>
    <w:p w:rsidR="006543C1" w:rsidRPr="000D537D" w:rsidRDefault="006543C1" w:rsidP="006543C1">
      <w:pPr>
        <w:widowControl/>
        <w:autoSpaceDE/>
        <w:autoSpaceDN/>
        <w:spacing w:line="240" w:lineRule="exact"/>
        <w:jc w:val="left"/>
        <w:rPr>
          <w:rFonts w:hAnsi="ＭＳ 明朝" w:cstheme="majorBidi"/>
          <w:b/>
        </w:rPr>
      </w:pPr>
    </w:p>
    <w:p w:rsidR="008D7800" w:rsidRPr="000D537D" w:rsidRDefault="008D7800" w:rsidP="008D7800">
      <w:pPr>
        <w:ind w:leftChars="-23" w:left="-48"/>
        <w:rPr>
          <w:rFonts w:ascii="ＭＳ ゴシック" w:eastAsia="ＭＳ ゴシック" w:hAnsi="ＭＳ ゴシック"/>
          <w:b/>
          <w:sz w:val="22"/>
        </w:rPr>
      </w:pPr>
      <w:r w:rsidRPr="000D537D">
        <w:rPr>
          <w:rFonts w:ascii="ＭＳ ゴシック" w:eastAsia="ＭＳ ゴシック" w:hAnsi="ＭＳ ゴシック" w:hint="eastAsia"/>
          <w:b/>
          <w:sz w:val="22"/>
        </w:rPr>
        <w:t>■ポジティブ・アクション　→</w:t>
      </w:r>
      <w:r w:rsidRPr="000D537D">
        <w:rPr>
          <w:rFonts w:ascii="ＭＳ ゴシック" w:eastAsia="ＭＳ ゴシック" w:hAnsi="ＭＳ ゴシック" w:hint="eastAsia"/>
          <w:b/>
          <w:sz w:val="22"/>
        </w:rPr>
        <w:tab/>
        <w:t>ポジティブ・アクションの認知度は４割半ば</w:t>
      </w:r>
    </w:p>
    <w:p w:rsidR="008D7800" w:rsidRPr="000D537D" w:rsidRDefault="008D7800" w:rsidP="006543C1">
      <w:pPr>
        <w:ind w:leftChars="1618" w:left="3398" w:right="-143" w:firstLine="2"/>
        <w:rPr>
          <w:rFonts w:ascii="ＭＳ ゴシック" w:eastAsia="ＭＳ ゴシック" w:hAnsi="ＭＳ ゴシック"/>
          <w:b/>
          <w:sz w:val="22"/>
        </w:rPr>
      </w:pPr>
      <w:r w:rsidRPr="000D537D">
        <w:rPr>
          <w:rFonts w:ascii="ＭＳ ゴシック" w:eastAsia="ＭＳ ゴシック" w:hAnsi="ＭＳ ゴシック" w:hint="eastAsia"/>
          <w:b/>
          <w:sz w:val="22"/>
        </w:rPr>
        <w:t>進んでいない事業所では、「女性従業員が少ない又はいないから」が４割半ば</w:t>
      </w:r>
    </w:p>
    <w:p w:rsidR="008D7800" w:rsidRPr="000D537D" w:rsidRDefault="008D7800" w:rsidP="008D7800"/>
    <w:p w:rsidR="008D7800" w:rsidRPr="000D537D" w:rsidRDefault="008D7800" w:rsidP="008D7800">
      <w:pPr>
        <w:ind w:left="210" w:hangingChars="100" w:hanging="210"/>
      </w:pPr>
      <w:r w:rsidRPr="000D537D">
        <w:rPr>
          <w:rFonts w:hint="eastAsia"/>
        </w:rPr>
        <w:t>・ポジティブ・アクションの認知度は、前回調査の42.6％から今回の45.3％へわずかに上昇している。（図表１－９）</w:t>
      </w:r>
    </w:p>
    <w:p w:rsidR="008D7800" w:rsidRPr="000D537D" w:rsidRDefault="008D7800" w:rsidP="008D7800">
      <w:pPr>
        <w:ind w:left="210" w:hangingChars="100" w:hanging="210"/>
      </w:pPr>
      <w:r w:rsidRPr="000D537D">
        <w:rPr>
          <w:rFonts w:hint="eastAsia"/>
        </w:rPr>
        <w:t>・業種別では『金融業、保険業』で７割半ばと認知度が高い一方、『建設業』、『生活関連サービス業、娯楽業』で３割以下と認知度が低くなっている。また、従業員規模別では『１～９人』で、認知度が</w:t>
      </w:r>
      <w:r w:rsidRPr="000D537D">
        <w:rPr>
          <w:rFonts w:hint="eastAsia"/>
        </w:rPr>
        <w:lastRenderedPageBreak/>
        <w:t>最も低く約３割にとどまっている。（図表１－１０、１－１１）</w:t>
      </w:r>
    </w:p>
    <w:p w:rsidR="008D7800" w:rsidRPr="000D537D" w:rsidRDefault="008D7800" w:rsidP="008D7800">
      <w:pPr>
        <w:ind w:left="210" w:hangingChars="100" w:hanging="210"/>
      </w:pPr>
      <w:r w:rsidRPr="000D537D">
        <w:rPr>
          <w:rFonts w:hint="eastAsia"/>
        </w:rPr>
        <w:t>・ポジティブ・アクションの進捗状況は６割弱で、特に、『金融業、保険業』、では全ての事業所で進んでいる。（図表１－１３）</w:t>
      </w:r>
    </w:p>
    <w:p w:rsidR="008D7800" w:rsidRPr="000D537D" w:rsidRDefault="008D7800" w:rsidP="008D7800">
      <w:pPr>
        <w:ind w:left="210" w:hangingChars="100" w:hanging="210"/>
      </w:pPr>
      <w:r w:rsidRPr="000D537D">
        <w:rPr>
          <w:rFonts w:hint="eastAsia"/>
        </w:rPr>
        <w:t>・ポジティブ・アクションが進捗していない理由は、「女性従業員が少ない又はいないから」が46.6％と最も高く、女性比率が低い『運輸業、郵便業』では特に高くなっている。（図表１－１７）</w:t>
      </w:r>
    </w:p>
    <w:p w:rsidR="008D7800" w:rsidRPr="000D537D" w:rsidRDefault="008D7800" w:rsidP="008D7800">
      <w:pPr>
        <w:ind w:left="210" w:hangingChars="100" w:hanging="210"/>
      </w:pPr>
      <w:r w:rsidRPr="000D537D">
        <w:rPr>
          <w:rFonts w:hint="eastAsia"/>
        </w:rPr>
        <w:t>・ポジティブ・アクションの取組の効果としては、「女性従業員の労働意欲が向上した」が52.7％と高く、次いで「組織が活性化された」が32.9％となっている。（図表１－２２）</w:t>
      </w:r>
    </w:p>
    <w:p w:rsidR="008D7800" w:rsidRPr="000D537D" w:rsidRDefault="008D7800" w:rsidP="008D7800">
      <w:pPr>
        <w:ind w:left="210" w:hangingChars="100" w:hanging="210"/>
      </w:pPr>
      <w:r w:rsidRPr="000D537D">
        <w:rPr>
          <w:rFonts w:hint="eastAsia"/>
        </w:rPr>
        <w:t>・ポジティブ・アクションを進めていくうえで取組むべき</w:t>
      </w:r>
      <w:r w:rsidR="0095352C" w:rsidRPr="000D537D">
        <w:rPr>
          <w:rFonts w:hint="eastAsia"/>
        </w:rPr>
        <w:t>項目</w:t>
      </w:r>
      <w:r w:rsidRPr="000D537D">
        <w:rPr>
          <w:rFonts w:hint="eastAsia"/>
        </w:rPr>
        <w:t>については、「女性従業員の勤続年数の伸長（短時間勤務、育児・介護休業を取得しやすい制度を整備するなど）」、「女性が働きやすいように、職場の雰囲気・風土を改善する」、「男女均等な待遇の確保」、「女性従業員の育成や女性管理職の増加に取組む」等を整備していく事が求められている。（図表１－２４）</w:t>
      </w:r>
    </w:p>
    <w:p w:rsidR="008D7800" w:rsidRPr="000D537D" w:rsidRDefault="008D7800" w:rsidP="008D7800">
      <w:pPr>
        <w:ind w:left="210" w:hangingChars="100" w:hanging="210"/>
      </w:pPr>
      <w:r w:rsidRPr="000D537D">
        <w:rPr>
          <w:rFonts w:hint="eastAsia"/>
        </w:rPr>
        <w:t>・ポジティブ・アクションを進めていくうえで、行政に望むことについては、「保育施設の拡充など、仕事と家庭の両立支援体制の強化」が59.1％と最も高く、女性比率が高い『金融業、保険業』、『生活関連サービス業、娯楽業』で特に望まれており、女性が働くうえでの必要な整備といえる。（図表１－２７）</w:t>
      </w:r>
    </w:p>
    <w:p w:rsidR="008D7800" w:rsidRPr="000D537D" w:rsidRDefault="008D7800" w:rsidP="008D7800"/>
    <w:p w:rsidR="008D7800" w:rsidRPr="000D537D" w:rsidRDefault="008D7800" w:rsidP="008D7800"/>
    <w:p w:rsidR="008D7800" w:rsidRPr="000D537D" w:rsidRDefault="008D7800" w:rsidP="008D7800">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t>（２）育児・介護休業制度について</w:t>
      </w:r>
    </w:p>
    <w:p w:rsidR="008D7800" w:rsidRPr="000D537D" w:rsidRDefault="008D7800" w:rsidP="008D7800"/>
    <w:p w:rsidR="008D7800" w:rsidRPr="000D537D" w:rsidRDefault="008D7800" w:rsidP="008D7800">
      <w:pPr>
        <w:spacing w:line="300" w:lineRule="auto"/>
        <w:ind w:left="2209" w:hangingChars="1000" w:hanging="2209"/>
        <w:rPr>
          <w:rFonts w:ascii="ＭＳ ゴシック" w:eastAsia="ＭＳ ゴシック" w:hAnsi="ＭＳ ゴシック"/>
          <w:b/>
          <w:sz w:val="22"/>
        </w:rPr>
      </w:pPr>
      <w:r w:rsidRPr="000D537D">
        <w:rPr>
          <w:rFonts w:ascii="ＭＳ ゴシック" w:eastAsia="ＭＳ ゴシック" w:hAnsi="ＭＳ ゴシック" w:hint="eastAsia"/>
          <w:b/>
          <w:sz w:val="22"/>
        </w:rPr>
        <w:t>■育児休業制度　→</w:t>
      </w:r>
      <w:r w:rsidRPr="000D537D">
        <w:rPr>
          <w:rFonts w:ascii="ＭＳ ゴシック" w:eastAsia="ＭＳ ゴシック" w:hAnsi="ＭＳ ゴシック" w:hint="eastAsia"/>
          <w:b/>
          <w:sz w:val="22"/>
        </w:rPr>
        <w:tab/>
        <w:t>育児休業取得率は女性が約９割、男性が１割未満</w:t>
      </w:r>
    </w:p>
    <w:p w:rsidR="008D7800" w:rsidRPr="000D537D" w:rsidRDefault="008D7800" w:rsidP="008D7800">
      <w:pPr>
        <w:spacing w:line="300" w:lineRule="auto"/>
        <w:ind w:leftChars="-46" w:left="113" w:hangingChars="100" w:hanging="210"/>
        <w:rPr>
          <w:rFonts w:hAnsi="ＭＳ 明朝"/>
        </w:rPr>
      </w:pPr>
    </w:p>
    <w:p w:rsidR="008D7800" w:rsidRPr="000D537D" w:rsidRDefault="008D7800" w:rsidP="008D7800">
      <w:pPr>
        <w:spacing w:line="300" w:lineRule="auto"/>
        <w:ind w:leftChars="-46" w:left="113" w:hangingChars="100" w:hanging="210"/>
        <w:rPr>
          <w:rFonts w:hAnsi="ＭＳ 明朝"/>
        </w:rPr>
      </w:pPr>
      <w:r w:rsidRPr="000D537D">
        <w:rPr>
          <w:rFonts w:hAnsi="ＭＳ 明朝" w:hint="eastAsia"/>
        </w:rPr>
        <w:t>・育児休業取得可能期間は、法定どおりの「原則１歳だが、休業が必要と認められる一定の場合は１歳６か月」までが５割弱で最も高くなっている。また、法定を上回る《１歳もしくは無条件に１歳６か月以上》は約２割みられる。（図表２－１）</w:t>
      </w:r>
    </w:p>
    <w:p w:rsidR="008D7800" w:rsidRPr="000D537D" w:rsidRDefault="008D7800" w:rsidP="008D7800">
      <w:pPr>
        <w:spacing w:line="300" w:lineRule="auto"/>
        <w:ind w:leftChars="-46" w:left="113" w:hangingChars="100" w:hanging="210"/>
        <w:rPr>
          <w:rFonts w:hAnsi="ＭＳ 明朝"/>
        </w:rPr>
      </w:pPr>
      <w:r w:rsidRPr="000D537D">
        <w:rPr>
          <w:rFonts w:hAnsi="ＭＳ 明朝" w:hint="eastAsia"/>
        </w:rPr>
        <w:t>・育児休業制度の取得率では、女性が前回調査の81.7％から今回の90.2％、男性も前回調査の2.9％から今回3.2％へ上昇している。また、平成26年度厚生労働省調査の育児休業取得率では、女性は86.6％、男性は2.3％となっており、世田谷区の育児休業取得率と比較すると、世田谷区の育児休業取得率が高くなっている。（図表２－４）</w:t>
      </w:r>
    </w:p>
    <w:p w:rsidR="008D7800" w:rsidRPr="000D537D" w:rsidRDefault="008D7800" w:rsidP="008D7800">
      <w:pPr>
        <w:spacing w:line="300" w:lineRule="auto"/>
        <w:ind w:left="210" w:hangingChars="100" w:hanging="210"/>
        <w:rPr>
          <w:rFonts w:hAnsi="ＭＳ 明朝"/>
        </w:rPr>
      </w:pPr>
      <w:r w:rsidRPr="000D537D">
        <w:rPr>
          <w:rFonts w:hAnsi="ＭＳ 明朝" w:hint="eastAsia"/>
        </w:rPr>
        <w:t>・育児休業取得後の復職については、&lt;相談・面接&gt;を実施している事業所は、前回調査の41.2％から今回の57.5％へと上昇し、支援体制が整ってきていることがわかる。（図表２－７）</w:t>
      </w:r>
    </w:p>
    <w:p w:rsidR="008D7800" w:rsidRPr="000D537D" w:rsidRDefault="008D7800" w:rsidP="008D7800">
      <w:pPr>
        <w:spacing w:line="300" w:lineRule="auto"/>
        <w:rPr>
          <w:rFonts w:hAnsi="ＭＳ 明朝"/>
        </w:rPr>
      </w:pPr>
    </w:p>
    <w:p w:rsidR="008D7800" w:rsidRPr="000D537D" w:rsidRDefault="008D7800" w:rsidP="008D7800">
      <w:pPr>
        <w:spacing w:line="300" w:lineRule="auto"/>
        <w:rPr>
          <w:rFonts w:hAnsi="ＭＳ 明朝"/>
        </w:rPr>
      </w:pPr>
    </w:p>
    <w:p w:rsidR="008D7800" w:rsidRPr="000D537D" w:rsidRDefault="008D7800" w:rsidP="008D7800">
      <w:pPr>
        <w:spacing w:line="300" w:lineRule="auto"/>
        <w:rPr>
          <w:rFonts w:ascii="ＭＳ ゴシック" w:eastAsia="ＭＳ ゴシック" w:hAnsi="ＭＳ ゴシック"/>
          <w:b/>
          <w:sz w:val="22"/>
        </w:rPr>
      </w:pPr>
      <w:r w:rsidRPr="000D537D">
        <w:rPr>
          <w:rFonts w:ascii="ＭＳ ゴシック" w:eastAsia="ＭＳ ゴシック" w:hAnsi="ＭＳ ゴシック" w:hint="eastAsia"/>
          <w:b/>
          <w:sz w:val="22"/>
        </w:rPr>
        <w:t>■介護休業制度　→　介護休業取得率は１割未満</w:t>
      </w:r>
    </w:p>
    <w:p w:rsidR="008D7800" w:rsidRPr="000D537D" w:rsidRDefault="008D7800" w:rsidP="008D7800">
      <w:pPr>
        <w:spacing w:line="300" w:lineRule="auto"/>
        <w:rPr>
          <w:rFonts w:hAnsi="ＭＳ 明朝"/>
        </w:rPr>
      </w:pPr>
    </w:p>
    <w:p w:rsidR="008D7800" w:rsidRPr="000D537D" w:rsidRDefault="008D7800" w:rsidP="008D7800">
      <w:pPr>
        <w:spacing w:line="300" w:lineRule="auto"/>
        <w:ind w:left="210" w:hangingChars="100" w:hanging="210"/>
        <w:rPr>
          <w:rFonts w:hAnsi="ＭＳ 明朝"/>
        </w:rPr>
      </w:pPr>
      <w:r w:rsidRPr="000D537D">
        <w:rPr>
          <w:rFonts w:hAnsi="ＭＳ 明朝" w:hint="eastAsia"/>
        </w:rPr>
        <w:t>・介護規程の有無については、前回調査の60.2％から72.8％へと高くなっている。規模が大きい事業所ほど規定が整備されているものの、小規模な事業所においても制度が普及し、事業所の規模による格差は縮小傾向にある。（図表２－１０、２－１２）</w:t>
      </w:r>
    </w:p>
    <w:p w:rsidR="008D7800" w:rsidRPr="000D537D" w:rsidRDefault="008D7800" w:rsidP="008D7800">
      <w:pPr>
        <w:spacing w:line="300" w:lineRule="auto"/>
        <w:ind w:left="210" w:hangingChars="100" w:hanging="210"/>
        <w:rPr>
          <w:rFonts w:hAnsi="ＭＳ 明朝"/>
        </w:rPr>
      </w:pPr>
      <w:r w:rsidRPr="000D537D">
        <w:rPr>
          <w:rFonts w:hAnsi="ＭＳ 明朝" w:hint="eastAsia"/>
        </w:rPr>
        <w:lastRenderedPageBreak/>
        <w:t>・介護休業取得日数は、法定どおりの「93日」が５割半ばと最も高い。また、法定を上回る《93日以上》についても３割半ばみられる。（図表２－１４）</w:t>
      </w:r>
    </w:p>
    <w:p w:rsidR="008D7800" w:rsidRPr="000D537D" w:rsidRDefault="008D7800" w:rsidP="008D7800">
      <w:pPr>
        <w:spacing w:line="300" w:lineRule="auto"/>
        <w:ind w:left="210" w:hangingChars="100" w:hanging="210"/>
        <w:rPr>
          <w:rFonts w:hAnsi="ＭＳ 明朝"/>
        </w:rPr>
      </w:pPr>
      <w:r w:rsidRPr="000D537D">
        <w:rPr>
          <w:rFonts w:hAnsi="ＭＳ 明朝" w:hint="eastAsia"/>
        </w:rPr>
        <w:t>・介護休業取得者は、依然として極めて少なく、取得状況は３％にとどまっている。（図表２－１５）</w:t>
      </w:r>
    </w:p>
    <w:p w:rsidR="008D7800" w:rsidRPr="000D537D" w:rsidRDefault="008D7800" w:rsidP="008D7800">
      <w:pPr>
        <w:spacing w:line="300" w:lineRule="auto"/>
        <w:ind w:left="210" w:hangingChars="100" w:hanging="210"/>
        <w:rPr>
          <w:rFonts w:hAnsi="ＭＳ 明朝"/>
        </w:rPr>
      </w:pPr>
      <w:r w:rsidRPr="000D537D">
        <w:rPr>
          <w:rFonts w:hAnsi="ＭＳ 明朝" w:hint="eastAsia"/>
        </w:rPr>
        <w:t>・介護休業取得後の復職については、&lt;相談・面接&gt;を実施している事業所は、前回調査の25.2％から今回の39.6％へと上昇し、前回調査時より支援体制が整ってきていることがわかる。（図表２－１７）</w:t>
      </w:r>
    </w:p>
    <w:p w:rsidR="008D7800" w:rsidRPr="000D537D" w:rsidRDefault="008D7800" w:rsidP="008D7800">
      <w:pPr>
        <w:spacing w:line="300" w:lineRule="auto"/>
        <w:rPr>
          <w:rFonts w:hAnsi="ＭＳ 明朝"/>
        </w:rPr>
      </w:pPr>
    </w:p>
    <w:p w:rsidR="008D7800" w:rsidRPr="000D537D" w:rsidRDefault="008D7800" w:rsidP="008D7800">
      <w:pPr>
        <w:spacing w:line="300" w:lineRule="auto"/>
        <w:rPr>
          <w:rFonts w:hAnsi="ＭＳ 明朝"/>
        </w:rPr>
      </w:pPr>
    </w:p>
    <w:p w:rsidR="008D7800" w:rsidRPr="000D537D" w:rsidRDefault="008D7800" w:rsidP="008D7800">
      <w:pPr>
        <w:rPr>
          <w:rFonts w:ascii="ＭＳ ゴシック" w:eastAsia="ＭＳ ゴシック" w:hAnsi="ＭＳ ゴシック"/>
          <w:b/>
          <w:sz w:val="22"/>
        </w:rPr>
      </w:pPr>
      <w:r w:rsidRPr="000D537D">
        <w:rPr>
          <w:rFonts w:ascii="ＭＳ ゴシック" w:eastAsia="ＭＳ ゴシック" w:hAnsi="ＭＳ ゴシック" w:hint="eastAsia"/>
          <w:b/>
          <w:sz w:val="22"/>
        </w:rPr>
        <w:t>■看護休暇制度　→　看護休暇制度の「規</w:t>
      </w:r>
      <w:r w:rsidR="002D03A7" w:rsidRPr="000D537D">
        <w:rPr>
          <w:rFonts w:ascii="ＭＳ ゴシック" w:eastAsia="ＭＳ ゴシック" w:hAnsi="ＭＳ ゴシック" w:hint="eastAsia"/>
          <w:b/>
          <w:sz w:val="22"/>
        </w:rPr>
        <w:t>程</w:t>
      </w:r>
      <w:r w:rsidRPr="000D537D">
        <w:rPr>
          <w:rFonts w:ascii="ＭＳ ゴシック" w:eastAsia="ＭＳ ゴシック" w:hAnsi="ＭＳ ゴシック" w:hint="eastAsia"/>
          <w:b/>
          <w:sz w:val="22"/>
        </w:rPr>
        <w:t>あり」の事業所は６割半ば</w:t>
      </w:r>
    </w:p>
    <w:p w:rsidR="008D7800" w:rsidRPr="000D537D" w:rsidRDefault="008D7800" w:rsidP="008D7800"/>
    <w:p w:rsidR="008D7800" w:rsidRPr="000D537D" w:rsidRDefault="008D7800" w:rsidP="008D7800">
      <w:pPr>
        <w:ind w:left="210" w:hangingChars="100" w:hanging="210"/>
      </w:pPr>
      <w:r w:rsidRPr="000D537D">
        <w:rPr>
          <w:rFonts w:hint="eastAsia"/>
        </w:rPr>
        <w:t>・看護休暇制度の規</w:t>
      </w:r>
      <w:r w:rsidR="002D03A7" w:rsidRPr="000D537D">
        <w:rPr>
          <w:rFonts w:hint="eastAsia"/>
        </w:rPr>
        <w:t>程</w:t>
      </w:r>
      <w:r w:rsidRPr="000D537D">
        <w:rPr>
          <w:rFonts w:hint="eastAsia"/>
        </w:rPr>
        <w:t>のある事業所は、前回の48.0％から今回の63.1％へ上昇している。従業員規模別でみると、規模の大きい事業所で「規程あり」が高く、制度化が進んでいることがわかる。（図表２－２０、２－２２）</w:t>
      </w:r>
    </w:p>
    <w:p w:rsidR="008D7800" w:rsidRPr="000D537D" w:rsidRDefault="008D7800" w:rsidP="008D7800">
      <w:pPr>
        <w:ind w:left="141" w:hangingChars="67" w:hanging="141"/>
      </w:pPr>
      <w:r w:rsidRPr="000D537D">
        <w:rPr>
          <w:rFonts w:hint="eastAsia"/>
        </w:rPr>
        <w:t>・看護休暇制度の利用者を見ると、前回調査同様に、男性よりも女性の利用者が多い。また、前回調査と比較すると、女性利用者は、前回の17.8％から、今回の21.1％へと上昇しているが、男性は、8.3％から6.7％へと低下し、性別による差が開いている。（図表２－２６）</w:t>
      </w:r>
    </w:p>
    <w:p w:rsidR="008D7800" w:rsidRPr="000D537D" w:rsidRDefault="008D7800" w:rsidP="008D7800"/>
    <w:p w:rsidR="008D7800" w:rsidRPr="000D537D" w:rsidRDefault="008D7800" w:rsidP="008D7800"/>
    <w:p w:rsidR="008D7800" w:rsidRPr="000D537D" w:rsidRDefault="008D7800" w:rsidP="008D7800">
      <w:pPr>
        <w:widowControl/>
        <w:autoSpaceDE/>
        <w:autoSpaceDN/>
        <w:jc w:val="left"/>
        <w:rPr>
          <w:rFonts w:asciiTheme="majorEastAsia" w:eastAsiaTheme="majorEastAsia" w:hAnsiTheme="majorEastAsia"/>
          <w:sz w:val="24"/>
        </w:rPr>
      </w:pPr>
      <w:r w:rsidRPr="000D537D">
        <w:rPr>
          <w:rFonts w:asciiTheme="majorEastAsia" w:eastAsiaTheme="majorEastAsia" w:hAnsiTheme="majorEastAsia" w:hint="eastAsia"/>
          <w:sz w:val="24"/>
        </w:rPr>
        <w:t>（３）仕事と家庭の両立支援について</w:t>
      </w:r>
    </w:p>
    <w:p w:rsidR="008D7800" w:rsidRPr="000D537D" w:rsidRDefault="008D7800" w:rsidP="008D7800">
      <w:pPr>
        <w:spacing w:line="300" w:lineRule="auto"/>
        <w:rPr>
          <w:rFonts w:asciiTheme="majorEastAsia" w:eastAsiaTheme="majorEastAsia" w:hAnsiTheme="majorEastAsia"/>
          <w:sz w:val="24"/>
        </w:rPr>
      </w:pPr>
    </w:p>
    <w:p w:rsidR="008D7800" w:rsidRPr="000D537D" w:rsidRDefault="008D7800" w:rsidP="008D7800">
      <w:pPr>
        <w:rPr>
          <w:rFonts w:asciiTheme="majorEastAsia" w:eastAsiaTheme="majorEastAsia" w:hAnsiTheme="majorEastAsia"/>
          <w:b/>
          <w:sz w:val="22"/>
          <w:szCs w:val="22"/>
        </w:rPr>
      </w:pPr>
      <w:r w:rsidRPr="000D537D">
        <w:rPr>
          <w:rFonts w:ascii="ＭＳ ゴシック" w:eastAsia="ＭＳ ゴシック" w:hAnsi="ＭＳ ゴシック" w:hint="eastAsia"/>
          <w:b/>
          <w:sz w:val="22"/>
        </w:rPr>
        <w:t>■育児支援　→</w:t>
      </w:r>
      <w:r w:rsidRPr="000D537D">
        <w:rPr>
          <w:rFonts w:asciiTheme="majorEastAsia" w:eastAsiaTheme="majorEastAsia" w:hAnsiTheme="majorEastAsia"/>
          <w:b/>
          <w:sz w:val="22"/>
          <w:szCs w:val="22"/>
        </w:rPr>
        <w:t xml:space="preserve">　〈短時間勤務制度〉の整備状況は６割強</w:t>
      </w:r>
    </w:p>
    <w:p w:rsidR="008D7800" w:rsidRPr="000D537D" w:rsidRDefault="008D7800" w:rsidP="008D7800">
      <w:pPr>
        <w:rPr>
          <w:rFonts w:ascii="ＭＳ ゴシック" w:eastAsia="ＭＳ ゴシック" w:hAnsi="ＭＳ ゴシック"/>
          <w:b/>
          <w:sz w:val="22"/>
        </w:rPr>
      </w:pPr>
      <w:r w:rsidRPr="000D537D">
        <w:rPr>
          <w:rFonts w:ascii="ＭＳ ゴシック" w:eastAsia="ＭＳ ゴシック" w:hAnsi="ＭＳ ゴシック"/>
          <w:b/>
          <w:noProof/>
          <w:sz w:val="22"/>
        </w:rPr>
        <mc:AlternateContent>
          <mc:Choice Requires="wps">
            <w:drawing>
              <wp:anchor distT="0" distB="0" distL="114300" distR="114300" simplePos="0" relativeHeight="252637184" behindDoc="0" locked="0" layoutInCell="1" allowOverlap="1" wp14:anchorId="0D7114FB" wp14:editId="463E92DD">
                <wp:simplePos x="0" y="0"/>
                <wp:positionH relativeFrom="column">
                  <wp:posOffset>2526030</wp:posOffset>
                </wp:positionH>
                <wp:positionV relativeFrom="paragraph">
                  <wp:posOffset>202565</wp:posOffset>
                </wp:positionV>
                <wp:extent cx="3780000" cy="327660"/>
                <wp:effectExtent l="0" t="0" r="0" b="0"/>
                <wp:wrapSquare wrapText="bothSides"/>
                <wp:docPr id="255" name="テキスト ボックス 255"/>
                <wp:cNvGraphicFramePr/>
                <a:graphic xmlns:a="http://schemas.openxmlformats.org/drawingml/2006/main">
                  <a:graphicData uri="http://schemas.microsoft.com/office/word/2010/wordprocessingShape">
                    <wps:wsp>
                      <wps:cNvSpPr txBox="1"/>
                      <wps:spPr>
                        <a:xfrm>
                          <a:off x="0" y="0"/>
                          <a:ext cx="3780000" cy="3276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D7E27" w:rsidRDefault="00CD7E27" w:rsidP="008D7800">
                            <w:pPr>
                              <w:jc w:val="center"/>
                            </w:pPr>
                            <w:r w:rsidRPr="00077CB6">
                              <w:rPr>
                                <w:rFonts w:asciiTheme="majorEastAsia" w:eastAsiaTheme="majorEastAsia" w:hAnsiTheme="majorEastAsia" w:hint="eastAsia"/>
                                <w:b/>
                              </w:rPr>
                              <w:t>図</w:t>
                            </w:r>
                            <w:r>
                              <w:rPr>
                                <w:rFonts w:asciiTheme="majorEastAsia" w:eastAsiaTheme="majorEastAsia" w:hAnsiTheme="majorEastAsia" w:hint="eastAsia"/>
                                <w:b/>
                              </w:rPr>
                              <w:t>Ｂ　育児を支援する各制度の整備率と利用実績</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55" o:spid="_x0000_s1027" type="#_x0000_t202" style="position:absolute;left:0;text-align:left;margin-left:198.9pt;margin-top:15.95pt;width:297.65pt;height:25.8pt;z-index:25263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tJUrwIAAKYFAAAOAAAAZHJzL2Uyb0RvYy54bWysVM1uEzEQviPxDpbvdPPfEnVThVZFSFVb&#10;0aKeHa/drPB6jO1kNxwbqeIheAXEmefZF2Hs3fxQeikih83Y882M55uf45OqUGQprMtBp7R70KFE&#10;aA5Zru9T+un2/M0RJc4znTEFWqR0JRw9mbx+dVyasejBHFQmLEEn2o1Lk9K592acJI7PRcHcARih&#10;USnBFszj0d4nmWUlei9U0ut0RkkJNjMWuHAOb88aJZ1E/1IK7q+kdMITlVJ8m49fG7+z8E0mx2x8&#10;b5mZ57x9BvuHVxQs1xh06+qMeUYWNv/LVZFzCw6kP+BQJCBlzkXMAbPpdp5kczNnRsRckBxntjS5&#10;/+eWXy6vLcmzlPaGQ0o0K7BI9fqxfvhRP/yq199Ivf5er9f1w088kwBCykrjxmh5Y9DWV++gwtJv&#10;7h1eBiYqaYvwjzkS1CP5qy3hovKE42X/8KiDP0o46vq9w9EoViTZWRvr/HsBBQlCSi0WNPLMlhfO&#10;40sQuoGEYA5Unp3nSsVDaCJxqixZMiy/8vGNaPEHSmlSpnTUH3aiYw3BvPGsdHAjYhu14ULmTYZR&#10;8islAkbpj0IijTHRZ2IzzoXexo/ogJIY6iWGLX73qpcYN3mgRYwM2m+Ni1yDjdnHudtRln3eUCYb&#10;PBK+l3cQfTWrYv9sG2AG2Qr7wkIzbM7w8xyLd8Gcv2YWpwvrjRvDX+FHKkDyoZUomYP9+tx9wGPT&#10;o5aSEqc1pe7LgllBifqgcRzedgeDMN7xMBge9vBg9zWzfY1eFKeAHdHF3WR4FAPeq40oLRR3uFim&#10;ISqqmOYYO6V+I576ZofgYuJiOo0gHGjD/IW+MTy4DiyH1ryt7pg1bf967PxL2Mw1Gz9p4wYbLDVM&#10;Fx5kHns88Nyw2vKPyyC2fru4wrbZP0fUbr1OfgMAAP//AwBQSwMEFAAGAAgAAAAhAM2EryLhAAAA&#10;CQEAAA8AAABkcnMvZG93bnJldi54bWxMj81OwzAQhO9IvIO1SFwQdUJU2oQ4FUL8SL3RtCBubrwk&#10;EfE6it0kvD3LCW472tHMN/lmtp0YcfCtIwXxIgKBVDnTUq1gXz5dr0H4oMnozhEq+EYPm+L8LNeZ&#10;cRO94rgLteAQ8plW0ITQZ1L6qkGr/cL1SPz7dIPVgeVQSzPoicNtJ2+i6FZa3RI3NLrHhwarr93J&#10;Kvi4qt+3fn4+TMky6R9fxnL1ZkqlLi/m+zsQAefwZ4ZffEaHgpmO7kTGi05Bkq4YPfARpyDYkKZJ&#10;DOKoYJ0sQRa5/L+g+AEAAP//AwBQSwECLQAUAAYACAAAACEAtoM4kv4AAADhAQAAEwAAAAAAAAAA&#10;AAAAAAAAAAAAW0NvbnRlbnRfVHlwZXNdLnhtbFBLAQItABQABgAIAAAAIQA4/SH/1gAAAJQBAAAL&#10;AAAAAAAAAAAAAAAAAC8BAABfcmVscy8ucmVsc1BLAQItABQABgAIAAAAIQCaetJUrwIAAKYFAAAO&#10;AAAAAAAAAAAAAAAAAC4CAABkcnMvZTJvRG9jLnhtbFBLAQItABQABgAIAAAAIQDNhK8i4QAAAAkB&#10;AAAPAAAAAAAAAAAAAAAAAAkFAABkcnMvZG93bnJldi54bWxQSwUGAAAAAAQABADzAAAAFwYAAAAA&#10;" fillcolor="white [3201]" stroked="f" strokeweight=".5pt">
                <v:textbox>
                  <w:txbxContent>
                    <w:p w:rsidR="00CD7E27" w:rsidRDefault="00CD7E27" w:rsidP="008D7800">
                      <w:pPr>
                        <w:jc w:val="center"/>
                      </w:pPr>
                      <w:r w:rsidRPr="00077CB6">
                        <w:rPr>
                          <w:rFonts w:asciiTheme="majorEastAsia" w:eastAsiaTheme="majorEastAsia" w:hAnsiTheme="majorEastAsia" w:hint="eastAsia"/>
                          <w:b/>
                        </w:rPr>
                        <w:t>図</w:t>
                      </w:r>
                      <w:r>
                        <w:rPr>
                          <w:rFonts w:asciiTheme="majorEastAsia" w:eastAsiaTheme="majorEastAsia" w:hAnsiTheme="majorEastAsia" w:hint="eastAsia"/>
                          <w:b/>
                        </w:rPr>
                        <w:t>Ｂ　育児を支援する各制度の整備率と利用実績</w:t>
                      </w:r>
                    </w:p>
                  </w:txbxContent>
                </v:textbox>
                <w10:wrap type="square"/>
              </v:shape>
            </w:pict>
          </mc:Fallback>
        </mc:AlternateContent>
      </w:r>
    </w:p>
    <w:p w:rsidR="008D7800" w:rsidRPr="000D537D" w:rsidRDefault="00E10661" w:rsidP="008D7800">
      <w:pPr>
        <w:ind w:left="210" w:hangingChars="100" w:hanging="210"/>
        <w:jc w:val="left"/>
        <w:rPr>
          <w:rFonts w:asciiTheme="majorEastAsia" w:eastAsiaTheme="majorEastAsia" w:hAnsiTheme="majorEastAsia"/>
          <w:b/>
        </w:rPr>
      </w:pPr>
      <w:r w:rsidRPr="000D537D">
        <w:rPr>
          <w:rFonts w:hint="eastAsia"/>
          <w:noProof/>
        </w:rPr>
        <w:drawing>
          <wp:anchor distT="0" distB="0" distL="114300" distR="114300" simplePos="0" relativeHeight="252688384" behindDoc="0" locked="0" layoutInCell="1" allowOverlap="1" wp14:anchorId="5CE7942F" wp14:editId="3B2CC6E3">
            <wp:simplePos x="0" y="0"/>
            <wp:positionH relativeFrom="column">
              <wp:posOffset>2531745</wp:posOffset>
            </wp:positionH>
            <wp:positionV relativeFrom="paragraph">
              <wp:posOffset>522605</wp:posOffset>
            </wp:positionV>
            <wp:extent cx="3686810" cy="2709545"/>
            <wp:effectExtent l="0" t="0" r="0" b="0"/>
            <wp:wrapSquare wrapText="bothSides"/>
            <wp:docPr id="278" name="図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3686810" cy="2709545"/>
                    </a:xfrm>
                    <a:prstGeom prst="rect">
                      <a:avLst/>
                    </a:prstGeom>
                    <a:noFill/>
                    <a:ln>
                      <a:noFill/>
                    </a:ln>
                  </pic:spPr>
                </pic:pic>
              </a:graphicData>
            </a:graphic>
            <wp14:sizeRelH relativeFrom="page">
              <wp14:pctWidth>0</wp14:pctWidth>
            </wp14:sizeRelH>
            <wp14:sizeRelV relativeFrom="page">
              <wp14:pctHeight>0</wp14:pctHeight>
            </wp14:sizeRelV>
          </wp:anchor>
        </w:drawing>
      </w:r>
      <w:r w:rsidR="008D7800" w:rsidRPr="000D537D">
        <w:rPr>
          <w:rFonts w:hAnsi="ＭＳ 明朝" w:hint="eastAsia"/>
        </w:rPr>
        <w:t>・〈短時間勤務制度〉が62.8％と高く、次いで、〈所定外労働の免除〉の整備率が高い。（図Ｂ）</w:t>
      </w:r>
    </w:p>
    <w:p w:rsidR="008D7800" w:rsidRPr="000D537D" w:rsidRDefault="008D7800" w:rsidP="008D7800">
      <w:pPr>
        <w:ind w:left="210" w:hangingChars="100" w:hanging="210"/>
        <w:jc w:val="left"/>
        <w:rPr>
          <w:rFonts w:hAnsi="ＭＳ 明朝"/>
        </w:rPr>
      </w:pPr>
      <w:r w:rsidRPr="000D537D">
        <w:rPr>
          <w:rFonts w:hAnsi="ＭＳ 明朝" w:hint="eastAsia"/>
        </w:rPr>
        <w:t>・前回調査と比較すると、〈フレックスタイム制度〉を除き、すべての制度で整備状況は高くなっている。（図表３－１）</w:t>
      </w:r>
    </w:p>
    <w:p w:rsidR="008D7800" w:rsidRPr="000D537D" w:rsidRDefault="008D7800" w:rsidP="008D7800">
      <w:pPr>
        <w:ind w:left="210" w:hangingChars="100" w:hanging="210"/>
        <w:jc w:val="left"/>
        <w:rPr>
          <w:rFonts w:hAnsi="ＭＳ 明朝"/>
        </w:rPr>
      </w:pPr>
      <w:r w:rsidRPr="000D537D">
        <w:rPr>
          <w:rFonts w:hAnsi="ＭＳ 明朝" w:hint="eastAsia"/>
        </w:rPr>
        <w:t>・各育児支援制度の利用実績は、前回調査と同様で、男性の利用実績が女性に比べ極めて低くなっている。（図表３－１１）</w:t>
      </w:r>
    </w:p>
    <w:p w:rsidR="008D7800" w:rsidRPr="000D537D" w:rsidRDefault="008D7800" w:rsidP="008D7800">
      <w:pPr>
        <w:ind w:left="210" w:hangingChars="100" w:hanging="210"/>
        <w:rPr>
          <w:rFonts w:hAnsi="ＭＳ 明朝"/>
        </w:rPr>
      </w:pPr>
      <w:r w:rsidRPr="000D537D">
        <w:rPr>
          <w:rFonts w:hAnsi="ＭＳ 明朝" w:hint="eastAsia"/>
        </w:rPr>
        <w:t>・〈フレックスタイム制度〉、〈事業所内託児施設〉は、制度整備率は低いものの、利用実績は高くなっている。（図Ｂ）</w:t>
      </w:r>
    </w:p>
    <w:p w:rsidR="008D7800" w:rsidRPr="000D537D" w:rsidRDefault="008D7800" w:rsidP="008D7800">
      <w:pPr>
        <w:ind w:left="210" w:hangingChars="100" w:hanging="210"/>
        <w:jc w:val="left"/>
        <w:rPr>
          <w:rFonts w:hAnsi="ＭＳ 明朝"/>
        </w:rPr>
      </w:pPr>
      <w:r w:rsidRPr="000D537D">
        <w:rPr>
          <w:rFonts w:hAnsi="ＭＳ 明朝"/>
        </w:rPr>
        <w:br w:type="page"/>
      </w:r>
    </w:p>
    <w:p w:rsidR="002508E9" w:rsidRPr="000D537D" w:rsidRDefault="002508E9" w:rsidP="008D7800">
      <w:pPr>
        <w:ind w:left="210" w:hangingChars="100" w:hanging="210"/>
        <w:jc w:val="left"/>
        <w:rPr>
          <w:rFonts w:hAnsi="ＭＳ 明朝"/>
        </w:rPr>
      </w:pPr>
    </w:p>
    <w:p w:rsidR="008D7800" w:rsidRPr="000D537D" w:rsidRDefault="008D7800" w:rsidP="008D7800">
      <w:pPr>
        <w:ind w:left="210" w:hangingChars="100" w:hanging="210"/>
        <w:jc w:val="left"/>
        <w:rPr>
          <w:rFonts w:hAnsi="ＭＳ 明朝"/>
        </w:rPr>
      </w:pPr>
      <w:r w:rsidRPr="000D537D">
        <w:rPr>
          <w:noProof/>
        </w:rPr>
        <w:drawing>
          <wp:anchor distT="0" distB="0" distL="114300" distR="114300" simplePos="0" relativeHeight="252632064" behindDoc="0" locked="0" layoutInCell="1" allowOverlap="1" wp14:anchorId="216280CF" wp14:editId="5AF43B12">
            <wp:simplePos x="0" y="0"/>
            <wp:positionH relativeFrom="column">
              <wp:posOffset>3403600</wp:posOffset>
            </wp:positionH>
            <wp:positionV relativeFrom="paragraph">
              <wp:posOffset>3752215</wp:posOffset>
            </wp:positionV>
            <wp:extent cx="3133725" cy="1891665"/>
            <wp:effectExtent l="0" t="0" r="0" b="0"/>
            <wp:wrapNone/>
            <wp:docPr id="53" name="図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3133725" cy="18916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D537D">
        <w:rPr>
          <w:rFonts w:hint="eastAsia"/>
          <w:noProof/>
        </w:rPr>
        <w:drawing>
          <wp:anchor distT="0" distB="0" distL="114300" distR="114300" simplePos="0" relativeHeight="252634112" behindDoc="0" locked="0" layoutInCell="1" allowOverlap="1" wp14:anchorId="004D0236" wp14:editId="255A8578">
            <wp:simplePos x="0" y="0"/>
            <wp:positionH relativeFrom="column">
              <wp:posOffset>2786380</wp:posOffset>
            </wp:positionH>
            <wp:positionV relativeFrom="paragraph">
              <wp:posOffset>325120</wp:posOffset>
            </wp:positionV>
            <wp:extent cx="3709035" cy="3472180"/>
            <wp:effectExtent l="0" t="0" r="0" b="0"/>
            <wp:wrapSquare wrapText="bothSides"/>
            <wp:docPr id="54" name="図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34">
                      <a:extLst>
                        <a:ext uri="{28A0092B-C50C-407E-A947-70E740481C1C}">
                          <a14:useLocalDpi xmlns:a14="http://schemas.microsoft.com/office/drawing/2010/main" val="0"/>
                        </a:ext>
                      </a:extLst>
                    </a:blip>
                    <a:srcRect l="7951" r="4286"/>
                    <a:stretch/>
                  </pic:blipFill>
                  <pic:spPr bwMode="auto">
                    <a:xfrm>
                      <a:off x="0" y="0"/>
                      <a:ext cx="3709035" cy="34721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D537D">
        <w:rPr>
          <w:rFonts w:ascii="ＭＳ ゴシック" w:eastAsia="ＭＳ ゴシック" w:hAnsi="ＭＳ ゴシック"/>
          <w:b/>
          <w:noProof/>
          <w:sz w:val="22"/>
        </w:rPr>
        <mc:AlternateContent>
          <mc:Choice Requires="wps">
            <w:drawing>
              <wp:anchor distT="0" distB="0" distL="114300" distR="114300" simplePos="0" relativeHeight="252639232" behindDoc="0" locked="0" layoutInCell="1" allowOverlap="1" wp14:anchorId="5D7241AF" wp14:editId="034ECF36">
                <wp:simplePos x="0" y="0"/>
                <wp:positionH relativeFrom="column">
                  <wp:posOffset>2751455</wp:posOffset>
                </wp:positionH>
                <wp:positionV relativeFrom="paragraph">
                  <wp:posOffset>-50800</wp:posOffset>
                </wp:positionV>
                <wp:extent cx="3779520" cy="540000"/>
                <wp:effectExtent l="0" t="0" r="0" b="0"/>
                <wp:wrapSquare wrapText="bothSides"/>
                <wp:docPr id="38" name="テキスト ボックス 38"/>
                <wp:cNvGraphicFramePr/>
                <a:graphic xmlns:a="http://schemas.openxmlformats.org/drawingml/2006/main">
                  <a:graphicData uri="http://schemas.microsoft.com/office/word/2010/wordprocessingShape">
                    <wps:wsp>
                      <wps:cNvSpPr txBox="1"/>
                      <wps:spPr>
                        <a:xfrm>
                          <a:off x="0" y="0"/>
                          <a:ext cx="3779520" cy="540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D7E27" w:rsidRDefault="00CD7E27" w:rsidP="008D7800">
                            <w:pPr>
                              <w:jc w:val="center"/>
                              <w:rPr>
                                <w:rFonts w:asciiTheme="majorEastAsia" w:eastAsiaTheme="majorEastAsia" w:hAnsiTheme="majorEastAsia"/>
                                <w:b/>
                              </w:rPr>
                            </w:pPr>
                            <w:r w:rsidRPr="00077CB6">
                              <w:rPr>
                                <w:rFonts w:asciiTheme="majorEastAsia" w:eastAsiaTheme="majorEastAsia" w:hAnsiTheme="majorEastAsia" w:hint="eastAsia"/>
                                <w:b/>
                              </w:rPr>
                              <w:t>図</w:t>
                            </w:r>
                            <w:r>
                              <w:rPr>
                                <w:rFonts w:asciiTheme="majorEastAsia" w:eastAsiaTheme="majorEastAsia" w:hAnsiTheme="majorEastAsia" w:hint="eastAsia"/>
                                <w:b/>
                              </w:rPr>
                              <w:t>Ｃ　育児を支援する制度の整備率</w:t>
                            </w:r>
                          </w:p>
                          <w:p w:rsidR="00CD7E27" w:rsidRPr="002A0E0E" w:rsidRDefault="00CD7E27" w:rsidP="008D7800">
                            <w:pPr>
                              <w:jc w:val="center"/>
                              <w:rPr>
                                <w:rFonts w:ascii="ＭＳ ゴシック" w:eastAsia="ＭＳ ゴシック" w:hAnsi="ＭＳ ゴシック"/>
                                <w:b/>
                              </w:rPr>
                            </w:pPr>
                            <w:r w:rsidRPr="002A0E0E">
                              <w:rPr>
                                <w:rFonts w:ascii="ＭＳ ゴシック" w:eastAsia="ＭＳ ゴシック" w:hAnsi="ＭＳ ゴシック" w:hint="eastAsia"/>
                                <w:b/>
                              </w:rPr>
                              <w:t>【業種別・従業員規模別】</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38" o:spid="_x0000_s1028" type="#_x0000_t202" style="position:absolute;left:0;text-align:left;margin-left:216.65pt;margin-top:-4pt;width:297.6pt;height:42.5pt;z-index:25263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sltrgIAAKQFAAAOAAAAZHJzL2Uyb0RvYy54bWysVM1OGzEQvlfqO1i+l01CAiVig1IQVSUE&#10;qFBxdrw2WdXrcW0nu+mRSKgP0Veoeu7z7It07N1NUsqFqjlsxp5vZjzf/ByfVIUiS2FdDjql/b0e&#10;JUJzyHJ9n9JPt+dv3lLiPNMZU6BFSlfC0ZPJ61fHpRmLAcxBZcISdKLduDQpnXtvxkni+FwUzO2B&#10;ERqVEmzBPB7tfZJZVqL3QiWDXu8gKcFmxgIXzuHtWaOkk+hfSsH9lZROeKJSim/z8Wvjdxa+yeSY&#10;je8tM/Oct89g//CKguUag25cnTHPyMLmf7kqcm7BgfR7HIoEpMy5iDlgNv3ek2xu5syImAuS48yG&#10;Jvf/3PLL5bUleZbSfayUZgXWqF4/1g8/6odf9fobqdff6/W6fviJZ4IYJKw0box2NwYtffUOKix8&#10;d+/wMvBQSVuEf8yQoB6pX23oFpUnHC/3Dw+PRgNUcdSNhj38BTfJ1tpY598LKEgQUmqxnJFltrxw&#10;voF2kBDMgcqz81ypeAgtJE6VJUuGxVc+vhGd/4FSmpQpPdgf9aJjDcG88ax0cCNiE7XhQuZNhlHy&#10;KyUCRumPQiKJMdFnYjPOhd7Ej+iAkhjqJYYtfvuqlxg3eaBFjAzab4yLXION2cep21KWfe4okw0e&#10;a7OTdxB9Nati9wy6BphBtsK+sNCMmjP8PMfiXTDnr5nF2cJ6477wV/iRCpB8aCVK5mC/Pncf8Njy&#10;qKWkxFlNqfuyYFZQoj5oHIaj/nAYhjsehqPD0FN2VzPb1ehFcQrYEX3cTIZHMeC96kRpobjDtTIN&#10;UVHFNMfYKfWdeOqbDYJriYvpNIJwnA3zF/rG8OA6sBxa87a6Y9a0/eux8y+hm2o2ftLGDTZYapgu&#10;PMg89njguWG15R9XQZySdm2FXbN7jqjtcp38BgAA//8DAFBLAwQUAAYACAAAACEARHEd0OEAAAAK&#10;AQAADwAAAGRycy9kb3ducmV2LnhtbEyPy07DMBBF90j8gzVIbFBrU1MShUwqhHhI7GhoETs3HpKI&#10;2I5iNwl/j7uC5WiO7j0338ymYyMNvnUW4XopgJGtnG5tjfBePi1SYD4oq1XnLCH8kIdNcX6Wq0y7&#10;yb7RuA01iyHWZwqhCaHPOPdVQ0b5pevJxt+XG4wK8Rxqrgc1xXDT8ZUQt9yo1saGRvX00FD1vT0a&#10;hM+r+uPVz8+7Sa5l//gylslel4iXF/P9HbBAc/iD4aQf1aGITgd3tNqzDuFGShlRhEUaN50AsUrX&#10;wA4ISSKAFzn/P6H4BQAA//8DAFBLAQItABQABgAIAAAAIQC2gziS/gAAAOEBAAATAAAAAAAAAAAA&#10;AAAAAAAAAABbQ29udGVudF9UeXBlc10ueG1sUEsBAi0AFAAGAAgAAAAhADj9If/WAAAAlAEAAAsA&#10;AAAAAAAAAAAAAAAALwEAAF9yZWxzLy5yZWxzUEsBAi0AFAAGAAgAAAAhAM3CyW2uAgAApAUAAA4A&#10;AAAAAAAAAAAAAAAALgIAAGRycy9lMm9Eb2MueG1sUEsBAi0AFAAGAAgAAAAhAERxHdDhAAAACgEA&#10;AA8AAAAAAAAAAAAAAAAACAUAAGRycy9kb3ducmV2LnhtbFBLBQYAAAAABAAEAPMAAAAWBgAAAAA=&#10;" fillcolor="white [3201]" stroked="f" strokeweight=".5pt">
                <v:textbox>
                  <w:txbxContent>
                    <w:p w:rsidR="00CD7E27" w:rsidRDefault="00CD7E27" w:rsidP="008D7800">
                      <w:pPr>
                        <w:jc w:val="center"/>
                        <w:rPr>
                          <w:rFonts w:asciiTheme="majorEastAsia" w:eastAsiaTheme="majorEastAsia" w:hAnsiTheme="majorEastAsia"/>
                          <w:b/>
                        </w:rPr>
                      </w:pPr>
                      <w:r w:rsidRPr="00077CB6">
                        <w:rPr>
                          <w:rFonts w:asciiTheme="majorEastAsia" w:eastAsiaTheme="majorEastAsia" w:hAnsiTheme="majorEastAsia" w:hint="eastAsia"/>
                          <w:b/>
                        </w:rPr>
                        <w:t>図</w:t>
                      </w:r>
                      <w:r>
                        <w:rPr>
                          <w:rFonts w:asciiTheme="majorEastAsia" w:eastAsiaTheme="majorEastAsia" w:hAnsiTheme="majorEastAsia" w:hint="eastAsia"/>
                          <w:b/>
                        </w:rPr>
                        <w:t>Ｃ　育児を支援する制度の整備率</w:t>
                      </w:r>
                    </w:p>
                    <w:p w:rsidR="00CD7E27" w:rsidRPr="002A0E0E" w:rsidRDefault="00CD7E27" w:rsidP="008D7800">
                      <w:pPr>
                        <w:jc w:val="center"/>
                        <w:rPr>
                          <w:rFonts w:ascii="ＭＳ ゴシック" w:eastAsia="ＭＳ ゴシック" w:hAnsi="ＭＳ ゴシック"/>
                          <w:b/>
                        </w:rPr>
                      </w:pPr>
                      <w:r w:rsidRPr="002A0E0E">
                        <w:rPr>
                          <w:rFonts w:ascii="ＭＳ ゴシック" w:eastAsia="ＭＳ ゴシック" w:hAnsi="ＭＳ ゴシック" w:hint="eastAsia"/>
                          <w:b/>
                        </w:rPr>
                        <w:t>【業種別・従業員規模別】</w:t>
                      </w:r>
                    </w:p>
                  </w:txbxContent>
                </v:textbox>
                <w10:wrap type="square"/>
              </v:shape>
            </w:pict>
          </mc:Fallback>
        </mc:AlternateContent>
      </w:r>
      <w:r w:rsidRPr="000D537D">
        <w:rPr>
          <w:rFonts w:hAnsi="ＭＳ 明朝" w:hint="eastAsia"/>
        </w:rPr>
        <w:t>・業種別では、『金融業、保険業』、『教育、学習支援業』が各制度の整備率が高くなっている。一方、『生活関連サービス業、娯楽業』、『宿泊業、飲食サービス業』、『建設業』が他の業種と比べ、各制度の整備率が低くなっている。（図Ｃ）</w:t>
      </w:r>
    </w:p>
    <w:p w:rsidR="008D7800" w:rsidRPr="000D537D" w:rsidRDefault="008D7800" w:rsidP="008D7800">
      <w:pPr>
        <w:ind w:left="210" w:hangingChars="100" w:hanging="210"/>
        <w:jc w:val="left"/>
        <w:rPr>
          <w:rFonts w:hAnsi="ＭＳ 明朝"/>
        </w:rPr>
      </w:pPr>
      <w:r w:rsidRPr="000D537D">
        <w:rPr>
          <w:rFonts w:hAnsi="ＭＳ 明朝" w:hint="eastAsia"/>
        </w:rPr>
        <w:t>・従業員規模別でみると、従業員規模が大きい事業所ほど、整備率が高い傾向がみられる。（図Ｃ）</w:t>
      </w:r>
    </w:p>
    <w:p w:rsidR="008D7800" w:rsidRPr="000D537D" w:rsidRDefault="008D7800" w:rsidP="008D7800">
      <w:pPr>
        <w:ind w:left="210" w:hangingChars="100" w:hanging="210"/>
        <w:jc w:val="left"/>
        <w:rPr>
          <w:rFonts w:hAnsi="ＭＳ 明朝"/>
        </w:rPr>
      </w:pPr>
    </w:p>
    <w:p w:rsidR="008D7800" w:rsidRPr="000D537D" w:rsidRDefault="008D7800" w:rsidP="008D7800">
      <w:pPr>
        <w:rPr>
          <w:rFonts w:hAnsi="ＭＳ 明朝"/>
        </w:rPr>
      </w:pPr>
    </w:p>
    <w:p w:rsidR="008D7800" w:rsidRPr="000D537D" w:rsidRDefault="008D7800" w:rsidP="008D7800">
      <w:pPr>
        <w:rPr>
          <w:rFonts w:hAnsi="ＭＳ 明朝"/>
        </w:rPr>
      </w:pPr>
    </w:p>
    <w:p w:rsidR="008D7800" w:rsidRPr="000D537D" w:rsidRDefault="008D7800" w:rsidP="008D7800">
      <w:pPr>
        <w:rPr>
          <w:rFonts w:hAnsi="ＭＳ 明朝"/>
        </w:rPr>
      </w:pPr>
    </w:p>
    <w:p w:rsidR="008D7800" w:rsidRPr="000D537D" w:rsidRDefault="008D7800" w:rsidP="008D7800">
      <w:pPr>
        <w:rPr>
          <w:rFonts w:hAnsi="ＭＳ 明朝"/>
        </w:rPr>
      </w:pPr>
    </w:p>
    <w:p w:rsidR="008D7800" w:rsidRPr="000D537D" w:rsidRDefault="008D7800" w:rsidP="008D7800">
      <w:pPr>
        <w:rPr>
          <w:rFonts w:hAnsi="ＭＳ 明朝"/>
        </w:rPr>
      </w:pPr>
    </w:p>
    <w:p w:rsidR="008D7800" w:rsidRPr="000D537D" w:rsidRDefault="008D7800" w:rsidP="008D7800">
      <w:pPr>
        <w:rPr>
          <w:rFonts w:hAnsi="ＭＳ 明朝"/>
        </w:rPr>
      </w:pPr>
      <w:r w:rsidRPr="000D537D">
        <w:rPr>
          <w:rFonts w:ascii="ＭＳ ゴシック" w:eastAsia="ＭＳ ゴシック" w:hAnsi="ＭＳ ゴシック"/>
          <w:b/>
          <w:noProof/>
          <w:sz w:val="22"/>
        </w:rPr>
        <mc:AlternateContent>
          <mc:Choice Requires="wps">
            <w:drawing>
              <wp:anchor distT="0" distB="0" distL="114300" distR="114300" simplePos="0" relativeHeight="252636160" behindDoc="0" locked="0" layoutInCell="1" allowOverlap="1" wp14:anchorId="4553B178" wp14:editId="36CC2176">
                <wp:simplePos x="0" y="0"/>
                <wp:positionH relativeFrom="column">
                  <wp:posOffset>3427095</wp:posOffset>
                </wp:positionH>
                <wp:positionV relativeFrom="paragraph">
                  <wp:posOffset>9785350</wp:posOffset>
                </wp:positionV>
                <wp:extent cx="2331720" cy="517525"/>
                <wp:effectExtent l="0" t="0" r="0" b="0"/>
                <wp:wrapNone/>
                <wp:docPr id="39" name="テキスト ボックス 39"/>
                <wp:cNvGraphicFramePr/>
                <a:graphic xmlns:a="http://schemas.openxmlformats.org/drawingml/2006/main">
                  <a:graphicData uri="http://schemas.microsoft.com/office/word/2010/wordprocessingShape">
                    <wps:wsp>
                      <wps:cNvSpPr txBox="1"/>
                      <wps:spPr>
                        <a:xfrm>
                          <a:off x="0" y="0"/>
                          <a:ext cx="2331720" cy="517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D7E27" w:rsidRDefault="00CD7E27" w:rsidP="008D7800">
                            <w:pPr>
                              <w:jc w:val="center"/>
                              <w:rPr>
                                <w:rFonts w:asciiTheme="majorEastAsia" w:eastAsiaTheme="majorEastAsia" w:hAnsiTheme="majorEastAsia"/>
                                <w:b/>
                              </w:rPr>
                            </w:pPr>
                            <w:r w:rsidRPr="00077CB6">
                              <w:rPr>
                                <w:rFonts w:asciiTheme="majorEastAsia" w:eastAsiaTheme="majorEastAsia" w:hAnsiTheme="majorEastAsia" w:hint="eastAsia"/>
                                <w:b/>
                              </w:rPr>
                              <w:t>図Ｂ</w:t>
                            </w:r>
                            <w:r>
                              <w:rPr>
                                <w:rFonts w:asciiTheme="majorEastAsia" w:eastAsiaTheme="majorEastAsia" w:hAnsiTheme="majorEastAsia" w:hint="eastAsia"/>
                                <w:b/>
                              </w:rPr>
                              <w:t xml:space="preserve">　育児を支援する制度の整備率</w:t>
                            </w:r>
                          </w:p>
                          <w:p w:rsidR="00CD7E27" w:rsidRDefault="00CD7E27" w:rsidP="008D7800">
                            <w:pPr>
                              <w:jc w:val="center"/>
                            </w:pPr>
                            <w:r>
                              <w:rPr>
                                <w:rFonts w:asciiTheme="majorEastAsia" w:eastAsiaTheme="majorEastAsia" w:hAnsiTheme="majorEastAsia" w:hint="eastAsia"/>
                                <w:b/>
                              </w:rPr>
                              <w:t>【業種別・従業員規模別】</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テキスト ボックス 39" o:spid="_x0000_s1029" type="#_x0000_t202" style="position:absolute;left:0;text-align:left;margin-left:269.85pt;margin-top:770.5pt;width:183.6pt;height:40.75pt;z-index:25263616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uyLqwIAAKIFAAAOAAAAZHJzL2Uyb0RvYy54bWysVEtu2zAQ3RfoHQjuG/mbNEbkwE2QokCQ&#10;BE2KrGmKtIVSHIJkLLnLGCh6iF6h6Lrn0UU6pCTbTbNJ0Y005LyZ4bz5nJxWhSIrYV0OOqX9gx4l&#10;QnPIcr1I6ae7izdvKXGe6Ywp0CKla+Ho6fT1q5PSTMQAlqAyYQk60W5SmpQuvTeTJHF8KQrmDsAI&#10;jUoJtmAej3aRZJaV6L1QyaDXO0xKsJmxwIVzeHveKOk0+pdScH8tpROeqJTi23z82vidh28yPWGT&#10;hWVmmfP2GewfXlGwXGPQratz5hl5sPlfroqcW3Ag/QGHIgEpcy5iDphNv/ckm9slMyLmguQ4s6XJ&#10;/T+3/Gp1Y0mepXR4TIlmBdao3nytH3/Uj7/qzTdSb77Xm039+BPPBDFIWGncBO1uDVr66h1UWPju&#10;3uFl4KGStgh/zJCgHqlfb+kWlSccLwfDYf9ogCqOunH/aDwYBzfJztpY598LKEgQUmqxnJFltrp0&#10;voF2kBDMgcqzi1ypeAgtJM6UJSuGxVc+vhGd/4FSmpQpPRyOe9GxhmDeeFY6uBGxidpwIfMmwyj5&#10;tRIBo/RHIZHEmOgzsRnnQm/jR3RASQz1EsMWv3vVS4ybPNAiRgbtt8ZFrsHG7OPU7SjLPneUyQaP&#10;tdnLO4i+mldN93QNMIdsjX1hoRk1Z/hFjsW7ZM7fMIuzhfXGfeGv8SMVIPnQSpQswX557j7gseVR&#10;S0mJs5pSjcuEEvVB4ygc90ejMNrxMBrHjrL7mvm+Rj8UZ4D90Me9ZHgU0dh61YnSQnGPS2UWYqKK&#10;aY6RU+o78cw3+wOXEhezWQThMBvmL/Wt4cF14Dg05l11z6xpu9dj319BN9Ns8qSJG2yw1DB78CDz&#10;2OGB5YbTln1cBHFG2qUVNs3+OaJ2q3X6GwAA//8DAFBLAwQUAAYACAAAACEAsN6iL+MAAAANAQAA&#10;DwAAAGRycy9kb3ducmV2LnhtbEyPwU7DMBBE70j8g7VI3KiTlIQ4xKlQpUo9wKGBqlc3XpKI2A6x&#10;26Z/z3KC4848zc6Uq9kM7IyT752VEC8iYGgbp3vbSvh43zzkwHxQVqvBWZRwRQ+r6vamVIV2F7vD&#10;cx1aRiHWF0pCF8JYcO6bDo3yCzeiJe/TTUYFOqeW60ldKNwMPImijBvVW/rQqRHXHTZf9clIeFuL&#10;Ot8m1+kglttNnX/H7jXfS3l/N788Aws4hz8YfutTdaio09GdrPZskJAuxROhZKSPMa0iRESZAHYk&#10;KUuSFHhV8v8rqh8AAAD//wMAUEsBAi0AFAAGAAgAAAAhALaDOJL+AAAA4QEAABMAAAAAAAAAAAAA&#10;AAAAAAAAAFtDb250ZW50X1R5cGVzXS54bWxQSwECLQAUAAYACAAAACEAOP0h/9YAAACUAQAACwAA&#10;AAAAAAAAAAAAAAAvAQAAX3JlbHMvLnJlbHNQSwECLQAUAAYACAAAACEAlKrsi6sCAACiBQAADgAA&#10;AAAAAAAAAAAAAAAuAgAAZHJzL2Uyb0RvYy54bWxQSwECLQAUAAYACAAAACEAsN6iL+MAAAANAQAA&#10;DwAAAAAAAAAAAAAAAAAFBQAAZHJzL2Rvd25yZXYueG1sUEsFBgAAAAAEAAQA8wAAABUGAAAAAA==&#10;" fillcolor="white [3201]" stroked="f" strokeweight=".5pt">
                <v:textbox>
                  <w:txbxContent>
                    <w:p w:rsidR="00CD7E27" w:rsidRDefault="00CD7E27" w:rsidP="008D7800">
                      <w:pPr>
                        <w:jc w:val="center"/>
                        <w:rPr>
                          <w:rFonts w:asciiTheme="majorEastAsia" w:eastAsiaTheme="majorEastAsia" w:hAnsiTheme="majorEastAsia"/>
                          <w:b/>
                        </w:rPr>
                      </w:pPr>
                      <w:r w:rsidRPr="00077CB6">
                        <w:rPr>
                          <w:rFonts w:asciiTheme="majorEastAsia" w:eastAsiaTheme="majorEastAsia" w:hAnsiTheme="majorEastAsia" w:hint="eastAsia"/>
                          <w:b/>
                        </w:rPr>
                        <w:t>図Ｂ</w:t>
                      </w:r>
                      <w:r>
                        <w:rPr>
                          <w:rFonts w:asciiTheme="majorEastAsia" w:eastAsiaTheme="majorEastAsia" w:hAnsiTheme="majorEastAsia" w:hint="eastAsia"/>
                          <w:b/>
                        </w:rPr>
                        <w:t xml:space="preserve">　育児を支援する制度の整備率</w:t>
                      </w:r>
                    </w:p>
                    <w:p w:rsidR="00CD7E27" w:rsidRDefault="00CD7E27" w:rsidP="008D7800">
                      <w:pPr>
                        <w:jc w:val="center"/>
                      </w:pPr>
                      <w:r>
                        <w:rPr>
                          <w:rFonts w:asciiTheme="majorEastAsia" w:eastAsiaTheme="majorEastAsia" w:hAnsiTheme="majorEastAsia" w:hint="eastAsia"/>
                          <w:b/>
                        </w:rPr>
                        <w:t>【業種別・従業員規模別】</w:t>
                      </w:r>
                    </w:p>
                  </w:txbxContent>
                </v:textbox>
              </v:shape>
            </w:pict>
          </mc:Fallback>
        </mc:AlternateContent>
      </w:r>
    </w:p>
    <w:p w:rsidR="008D7800" w:rsidRPr="000D537D" w:rsidRDefault="008D7800" w:rsidP="008D7800">
      <w:pPr>
        <w:ind w:firstLineChars="300" w:firstLine="630"/>
        <w:jc w:val="left"/>
        <w:rPr>
          <w:rFonts w:hAnsi="ＭＳ 明朝"/>
        </w:rPr>
      </w:pPr>
      <w:r w:rsidRPr="000D537D">
        <w:rPr>
          <w:rFonts w:hAnsi="ＭＳ 明朝"/>
        </w:rPr>
        <w:t xml:space="preserve"> </w:t>
      </w:r>
    </w:p>
    <w:p w:rsidR="008D7800" w:rsidRPr="000D537D" w:rsidRDefault="008D7800" w:rsidP="008D7800">
      <w:pPr>
        <w:rPr>
          <w:rFonts w:hAnsi="ＭＳ 明朝"/>
        </w:rPr>
      </w:pPr>
    </w:p>
    <w:p w:rsidR="008D7800" w:rsidRPr="000D537D" w:rsidRDefault="008D7800" w:rsidP="008D7800">
      <w:pPr>
        <w:rPr>
          <w:rFonts w:hAnsi="ＭＳ 明朝"/>
        </w:rPr>
      </w:pPr>
    </w:p>
    <w:p w:rsidR="008D7800" w:rsidRPr="000D537D" w:rsidRDefault="008D7800" w:rsidP="008D7800">
      <w:pPr>
        <w:rPr>
          <w:rFonts w:hAnsi="ＭＳ 明朝"/>
        </w:rPr>
      </w:pPr>
    </w:p>
    <w:p w:rsidR="008D7800" w:rsidRPr="000D537D" w:rsidRDefault="008D7800" w:rsidP="008D7800">
      <w:pPr>
        <w:rPr>
          <w:rFonts w:hAnsi="ＭＳ 明朝"/>
        </w:rPr>
      </w:pPr>
    </w:p>
    <w:p w:rsidR="008D7800" w:rsidRPr="000D537D" w:rsidRDefault="008D7800" w:rsidP="008D7800">
      <w:pPr>
        <w:rPr>
          <w:rFonts w:hAnsi="ＭＳ 明朝"/>
        </w:rPr>
      </w:pPr>
    </w:p>
    <w:p w:rsidR="008D7800" w:rsidRPr="000D537D" w:rsidRDefault="008D7800" w:rsidP="008D7800">
      <w:pPr>
        <w:rPr>
          <w:rFonts w:hAnsi="ＭＳ 明朝"/>
        </w:rPr>
      </w:pPr>
    </w:p>
    <w:p w:rsidR="008D7800" w:rsidRPr="000D537D" w:rsidRDefault="008D7800" w:rsidP="008D7800">
      <w:pPr>
        <w:rPr>
          <w:rFonts w:hAnsi="ＭＳ 明朝"/>
        </w:rPr>
      </w:pPr>
    </w:p>
    <w:p w:rsidR="008D7800" w:rsidRPr="000D537D" w:rsidRDefault="008D7800" w:rsidP="008D7800">
      <w:pPr>
        <w:rPr>
          <w:rFonts w:hAnsi="ＭＳ 明朝"/>
        </w:rPr>
      </w:pPr>
    </w:p>
    <w:p w:rsidR="008D7800" w:rsidRPr="000D537D" w:rsidRDefault="008D7800" w:rsidP="008D7800">
      <w:pPr>
        <w:rPr>
          <w:rFonts w:hAnsi="ＭＳ 明朝"/>
        </w:rPr>
      </w:pPr>
    </w:p>
    <w:p w:rsidR="008D7800" w:rsidRPr="000D537D" w:rsidRDefault="008D7800" w:rsidP="006543C1">
      <w:pPr>
        <w:widowControl/>
        <w:autoSpaceDE/>
        <w:autoSpaceDN/>
        <w:ind w:rightChars="-68" w:right="-143"/>
        <w:jc w:val="left"/>
        <w:rPr>
          <w:rFonts w:ascii="ＭＳ ゴシック" w:eastAsia="ＭＳ ゴシック" w:hAnsi="ＭＳ ゴシック"/>
          <w:b/>
          <w:sz w:val="22"/>
        </w:rPr>
      </w:pPr>
      <w:r w:rsidRPr="000D537D">
        <w:rPr>
          <w:rFonts w:ascii="ＭＳ ゴシック" w:eastAsia="ＭＳ ゴシック" w:hAnsi="ＭＳ ゴシック" w:hint="eastAsia"/>
          <w:b/>
          <w:sz w:val="22"/>
        </w:rPr>
        <w:t>■介護支援 →</w:t>
      </w:r>
      <w:r w:rsidRPr="000D537D">
        <w:rPr>
          <w:rFonts w:ascii="ＭＳ ゴシック" w:eastAsia="ＭＳ ゴシック" w:hAnsi="ＭＳ ゴシック" w:hint="eastAsia"/>
          <w:b/>
          <w:sz w:val="22"/>
        </w:rPr>
        <w:tab/>
        <w:t>「制度なし」では、「介護に要する経費の援助措置」が７割強、「フレックスタイム</w:t>
      </w:r>
      <w:r w:rsidRPr="000D537D">
        <w:rPr>
          <w:rFonts w:ascii="ＭＳ ゴシック" w:eastAsia="ＭＳ ゴシック" w:hAnsi="ＭＳ ゴシック" w:hint="eastAsia"/>
          <w:b/>
          <w:sz w:val="22"/>
        </w:rPr>
        <w:tab/>
      </w:r>
      <w:r w:rsidRPr="000D537D">
        <w:rPr>
          <w:rFonts w:ascii="ＭＳ ゴシック" w:eastAsia="ＭＳ ゴシック" w:hAnsi="ＭＳ ゴシック" w:hint="eastAsia"/>
          <w:b/>
          <w:sz w:val="22"/>
        </w:rPr>
        <w:tab/>
        <w:t>制度」では、６割半ば</w:t>
      </w:r>
    </w:p>
    <w:p w:rsidR="008D7800" w:rsidRPr="000D537D" w:rsidRDefault="008D7800" w:rsidP="008D7800">
      <w:pPr>
        <w:rPr>
          <w:rFonts w:ascii="ＭＳ ゴシック" w:eastAsia="ＭＳ ゴシック" w:hAnsi="ＭＳ ゴシック"/>
          <w:b/>
          <w:sz w:val="22"/>
        </w:rPr>
      </w:pPr>
      <w:r w:rsidRPr="000D537D">
        <w:rPr>
          <w:rFonts w:ascii="ＭＳ ゴシック" w:eastAsia="ＭＳ ゴシック" w:hAnsi="ＭＳ ゴシック"/>
          <w:b/>
          <w:noProof/>
          <w:sz w:val="22"/>
        </w:rPr>
        <mc:AlternateContent>
          <mc:Choice Requires="wps">
            <w:drawing>
              <wp:anchor distT="0" distB="0" distL="114300" distR="114300" simplePos="0" relativeHeight="252641280" behindDoc="0" locked="0" layoutInCell="1" allowOverlap="1" wp14:anchorId="44405131" wp14:editId="7277A95A">
                <wp:simplePos x="0" y="0"/>
                <wp:positionH relativeFrom="column">
                  <wp:posOffset>2540635</wp:posOffset>
                </wp:positionH>
                <wp:positionV relativeFrom="paragraph">
                  <wp:posOffset>151130</wp:posOffset>
                </wp:positionV>
                <wp:extent cx="4072255" cy="370840"/>
                <wp:effectExtent l="0" t="0" r="4445" b="0"/>
                <wp:wrapSquare wrapText="bothSides"/>
                <wp:docPr id="40" name="テキスト ボックス 40"/>
                <wp:cNvGraphicFramePr/>
                <a:graphic xmlns:a="http://schemas.openxmlformats.org/drawingml/2006/main">
                  <a:graphicData uri="http://schemas.microsoft.com/office/word/2010/wordprocessingShape">
                    <wps:wsp>
                      <wps:cNvSpPr txBox="1"/>
                      <wps:spPr>
                        <a:xfrm>
                          <a:off x="0" y="0"/>
                          <a:ext cx="4072255" cy="3708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D7E27" w:rsidRPr="00E04CEA" w:rsidRDefault="00CD7E27" w:rsidP="008D7800">
                            <w:pPr>
                              <w:jc w:val="center"/>
                              <w:rPr>
                                <w:b/>
                              </w:rPr>
                            </w:pPr>
                            <w:r w:rsidRPr="00077CB6">
                              <w:rPr>
                                <w:rFonts w:asciiTheme="majorEastAsia" w:eastAsiaTheme="majorEastAsia" w:hAnsiTheme="majorEastAsia" w:hint="eastAsia"/>
                                <w:b/>
                              </w:rPr>
                              <w:t>図</w:t>
                            </w:r>
                            <w:r>
                              <w:rPr>
                                <w:rFonts w:asciiTheme="majorEastAsia" w:eastAsiaTheme="majorEastAsia" w:hAnsiTheme="majorEastAsia" w:hint="eastAsia"/>
                                <w:b/>
                              </w:rPr>
                              <w:t>Ｄ　介護を支援する各制度の整備率と利用実績</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40" o:spid="_x0000_s1030" type="#_x0000_t202" style="position:absolute;left:0;text-align:left;margin-left:200.05pt;margin-top:11.9pt;width:320.65pt;height:29.2pt;z-index:25264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PVrgIAAKQFAAAOAAAAZHJzL2Uyb0RvYy54bWysVMFOGzEQvVfqP1i+l92EBGjEBqUgqkoI&#10;UKHi7HhtsqrX49pOsumRSKgf0V+oeu737I907N1NUsqFqpdd2/NmxvP8Zo5PqlKRhbCuAJ3R3l5K&#10;idAc8kLfZ/TT7fmbI0qcZzpnCrTI6Eo4ejJ+/ep4aUaiDzNQubAEg2g3WpqMzrw3oyRxfCZK5vbA&#10;CI1GCbZkHrf2PsktW2L0UiX9ND1IlmBzY4EL5/D0rDHScYwvpeD+SkonPFEZxbv5+LXxOw3fZHzM&#10;RveWmVnB22uwf7hFyQqNSTehzphnZG6Lv0KVBbfgQPo9DmUCUhZcxBqwml76pJqbGTMi1oLkOLOh&#10;yf2/sPxycW1JkWd0gPRoVuIb1evH+uFH/fCrXn8j9fp7vV7XDz9xTxCDhC2NG6HfjUFPX72DCh++&#10;O3d4GHiopC3DHyskaMfYqw3dovKE4+EgPez3h0NKONr2D9OjJnyy9TbW+fcCShIWGbX4nJFltrhw&#10;Hm+C0A4SkjlQRX5eKBU3QULiVFmyYPj4ysc7oscfKKXJMqMH+8M0BtYQ3JvISocwIoqoTRcqbyqM&#10;K79SImCU/igkkhgLfSY341zoTf6IDiiJqV7i2OK3t3qJc1MHesTMoP3GuSw02Fh97LotZfnnjjLZ&#10;4JHwnbrD0lfTqlFPJ4Ap5CvUhYWm1Zzh5wU+3gVz/ppZ7C2UAs4Lf4UfqQDJh3ZFyQzs1+fOAx4l&#10;j1ZKltirGXVf5swKStQHjc3wtjcI6vVxMxge9nFjdy3TXYuel6eAiujhZDI8LgPeq24pLZR3OFYm&#10;ISuamOaYO6O+W576ZoLgWOJiMokgbGfD/IW+MTyEDiwHad5Wd8yaVr8elX8JXVez0RMZN9jgqWEy&#10;9yCLqPHAc8Nqyz+Ogij9dmyFWbO7j6jtcB3/BgAA//8DAFBLAwQUAAYACAAAACEAZorBqeEAAAAK&#10;AQAADwAAAGRycy9kb3ducmV2LnhtbEyPy07DMBBF90j9B2uQ2CBq5wFUIU6FEA+pOxpoxc6NhyRq&#10;PI5iNwl/j7uC5WiO7j03X8+mYyMOrrUkIVoKYEiV1S3VEj7Kl5sVMOcVadVZQgk/6GBdLC5ylWk7&#10;0TuOW1+zEEIuUxIa7/uMc1c1aJRb2h4p/L7tYJQP51BzPagphJuOx0LccaNaCg2N6vGpweq4PRkJ&#10;X9f1fuPm188puU3657exvN/pUsqry/nxAZjH2f/BcNYP6lAEp4M9kXask5AKEQVUQpyECWdApFEK&#10;7CBhFcfAi5z/n1D8AgAA//8DAFBLAQItABQABgAIAAAAIQC2gziS/gAAAOEBAAATAAAAAAAAAAAA&#10;AAAAAAAAAABbQ29udGVudF9UeXBlc10ueG1sUEsBAi0AFAAGAAgAAAAhADj9If/WAAAAlAEAAAsA&#10;AAAAAAAAAAAAAAAALwEAAF9yZWxzLy5yZWxzUEsBAi0AFAAGAAgAAAAhAAVH89WuAgAApAUAAA4A&#10;AAAAAAAAAAAAAAAALgIAAGRycy9lMm9Eb2MueG1sUEsBAi0AFAAGAAgAAAAhAGaKwanhAAAACgEA&#10;AA8AAAAAAAAAAAAAAAAACAUAAGRycy9kb3ducmV2LnhtbFBLBQYAAAAABAAEAPMAAAAWBgAAAAA=&#10;" fillcolor="white [3201]" stroked="f" strokeweight=".5pt">
                <v:textbox>
                  <w:txbxContent>
                    <w:p w:rsidR="00CD7E27" w:rsidRPr="00E04CEA" w:rsidRDefault="00CD7E27" w:rsidP="008D7800">
                      <w:pPr>
                        <w:jc w:val="center"/>
                        <w:rPr>
                          <w:b/>
                        </w:rPr>
                      </w:pPr>
                      <w:r w:rsidRPr="00077CB6">
                        <w:rPr>
                          <w:rFonts w:asciiTheme="majorEastAsia" w:eastAsiaTheme="majorEastAsia" w:hAnsiTheme="majorEastAsia" w:hint="eastAsia"/>
                          <w:b/>
                        </w:rPr>
                        <w:t>図</w:t>
                      </w:r>
                      <w:r>
                        <w:rPr>
                          <w:rFonts w:asciiTheme="majorEastAsia" w:eastAsiaTheme="majorEastAsia" w:hAnsiTheme="majorEastAsia" w:hint="eastAsia"/>
                          <w:b/>
                        </w:rPr>
                        <w:t>Ｄ　介護を支援する各制度の整備率と利用実績</w:t>
                      </w:r>
                    </w:p>
                  </w:txbxContent>
                </v:textbox>
                <w10:wrap type="square"/>
              </v:shape>
            </w:pict>
          </mc:Fallback>
        </mc:AlternateContent>
      </w:r>
    </w:p>
    <w:p w:rsidR="008D7800" w:rsidRPr="000D537D" w:rsidRDefault="002508E9" w:rsidP="008D7800">
      <w:pPr>
        <w:ind w:left="210" w:hangingChars="100" w:hanging="210"/>
        <w:jc w:val="left"/>
      </w:pPr>
      <w:r w:rsidRPr="000D537D">
        <w:rPr>
          <w:rFonts w:hint="eastAsia"/>
          <w:noProof/>
        </w:rPr>
        <w:drawing>
          <wp:anchor distT="0" distB="0" distL="114300" distR="114300" simplePos="0" relativeHeight="252689408" behindDoc="0" locked="0" layoutInCell="1" allowOverlap="1" wp14:anchorId="4F4321BE" wp14:editId="5D72661D">
            <wp:simplePos x="0" y="0"/>
            <wp:positionH relativeFrom="column">
              <wp:posOffset>2459355</wp:posOffset>
            </wp:positionH>
            <wp:positionV relativeFrom="paragraph">
              <wp:posOffset>295275</wp:posOffset>
            </wp:positionV>
            <wp:extent cx="3688080" cy="1864995"/>
            <wp:effectExtent l="0" t="0" r="0" b="0"/>
            <wp:wrapSquare wrapText="bothSides"/>
            <wp:docPr id="67" name="図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3688080" cy="1864995"/>
                    </a:xfrm>
                    <a:prstGeom prst="rect">
                      <a:avLst/>
                    </a:prstGeom>
                    <a:noFill/>
                    <a:ln>
                      <a:noFill/>
                    </a:ln>
                  </pic:spPr>
                </pic:pic>
              </a:graphicData>
            </a:graphic>
            <wp14:sizeRelH relativeFrom="page">
              <wp14:pctWidth>0</wp14:pctWidth>
            </wp14:sizeRelH>
            <wp14:sizeRelV relativeFrom="page">
              <wp14:pctHeight>0</wp14:pctHeight>
            </wp14:sizeRelV>
          </wp:anchor>
        </w:drawing>
      </w:r>
      <w:r w:rsidR="008D7800" w:rsidRPr="000D537D">
        <w:rPr>
          <w:rFonts w:hint="eastAsia"/>
        </w:rPr>
        <w:t>・介護を支援する支援については、&lt;短時間勤務制度&gt;が前回調査の38.0％から、今回の48.2％へ上昇し、整備が進んでいるものの、利用実績はほぼみられない。（図表３－１２、図３－２１）</w:t>
      </w:r>
    </w:p>
    <w:p w:rsidR="008D7800" w:rsidRPr="000D537D" w:rsidRDefault="008D7800" w:rsidP="008D7800">
      <w:pPr>
        <w:ind w:left="210" w:hangingChars="100" w:hanging="210"/>
      </w:pPr>
      <w:r w:rsidRPr="000D537D">
        <w:rPr>
          <w:rFonts w:hint="eastAsia"/>
        </w:rPr>
        <w:t>・短時間勤務制度の制度整備率が最も高くなっているが、介護支援制度の利用実績については、フレックスタイム制度が高くなっている。（図Ｄ、図表３－２１）</w:t>
      </w:r>
      <w:r w:rsidRPr="000D537D">
        <w:br w:type="page"/>
      </w:r>
    </w:p>
    <w:p w:rsidR="008D7800" w:rsidRPr="000D537D" w:rsidRDefault="008D7800" w:rsidP="008D7800">
      <w:pPr>
        <w:ind w:left="221" w:hangingChars="100" w:hanging="221"/>
      </w:pPr>
      <w:r w:rsidRPr="000D537D">
        <w:rPr>
          <w:rFonts w:ascii="ＭＳ ゴシック" w:eastAsia="ＭＳ ゴシック" w:hAnsi="ＭＳ ゴシック"/>
          <w:b/>
          <w:noProof/>
          <w:sz w:val="22"/>
        </w:rPr>
        <w:lastRenderedPageBreak/>
        <mc:AlternateContent>
          <mc:Choice Requires="wps">
            <w:drawing>
              <wp:anchor distT="0" distB="0" distL="114300" distR="114300" simplePos="0" relativeHeight="252640256" behindDoc="0" locked="0" layoutInCell="1" allowOverlap="1" wp14:anchorId="0A9DDB23" wp14:editId="64EC9352">
                <wp:simplePos x="0" y="0"/>
                <wp:positionH relativeFrom="column">
                  <wp:posOffset>2444750</wp:posOffset>
                </wp:positionH>
                <wp:positionV relativeFrom="paragraph">
                  <wp:posOffset>12700</wp:posOffset>
                </wp:positionV>
                <wp:extent cx="3779520" cy="539750"/>
                <wp:effectExtent l="0" t="0" r="0" b="0"/>
                <wp:wrapSquare wrapText="bothSides"/>
                <wp:docPr id="42" name="テキスト ボックス 42"/>
                <wp:cNvGraphicFramePr/>
                <a:graphic xmlns:a="http://schemas.openxmlformats.org/drawingml/2006/main">
                  <a:graphicData uri="http://schemas.microsoft.com/office/word/2010/wordprocessingShape">
                    <wps:wsp>
                      <wps:cNvSpPr txBox="1"/>
                      <wps:spPr>
                        <a:xfrm>
                          <a:off x="0" y="0"/>
                          <a:ext cx="3779520" cy="539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D7E27" w:rsidRDefault="00CD7E27" w:rsidP="008D7800">
                            <w:pPr>
                              <w:jc w:val="center"/>
                              <w:rPr>
                                <w:rFonts w:asciiTheme="majorEastAsia" w:eastAsiaTheme="majorEastAsia" w:hAnsiTheme="majorEastAsia"/>
                                <w:b/>
                              </w:rPr>
                            </w:pPr>
                            <w:r w:rsidRPr="00077CB6">
                              <w:rPr>
                                <w:rFonts w:asciiTheme="majorEastAsia" w:eastAsiaTheme="majorEastAsia" w:hAnsiTheme="majorEastAsia" w:hint="eastAsia"/>
                                <w:b/>
                              </w:rPr>
                              <w:t>図</w:t>
                            </w:r>
                            <w:r>
                              <w:rPr>
                                <w:rFonts w:asciiTheme="majorEastAsia" w:eastAsiaTheme="majorEastAsia" w:hAnsiTheme="majorEastAsia" w:hint="eastAsia"/>
                                <w:b/>
                              </w:rPr>
                              <w:t>Ｅ　介護を支援する制度の整備率</w:t>
                            </w:r>
                          </w:p>
                          <w:p w:rsidR="00CD7E27" w:rsidRPr="002A0E0E" w:rsidRDefault="00CD7E27" w:rsidP="008D7800">
                            <w:pPr>
                              <w:jc w:val="center"/>
                              <w:rPr>
                                <w:rFonts w:ascii="ＭＳ ゴシック" w:eastAsia="ＭＳ ゴシック" w:hAnsi="ＭＳ ゴシック"/>
                                <w:b/>
                              </w:rPr>
                            </w:pPr>
                            <w:r w:rsidRPr="002A0E0E">
                              <w:rPr>
                                <w:rFonts w:ascii="ＭＳ ゴシック" w:eastAsia="ＭＳ ゴシック" w:hAnsi="ＭＳ ゴシック" w:hint="eastAsia"/>
                                <w:b/>
                              </w:rPr>
                              <w:t>【業種別・従業員規模別】</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42" o:spid="_x0000_s1031" type="#_x0000_t202" style="position:absolute;left:0;text-align:left;margin-left:192.5pt;margin-top:1pt;width:297.6pt;height:42.5pt;z-index:25264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bMZrwIAAKQFAAAOAAAAZHJzL2Uyb0RvYy54bWysVM1uEzEQviPxDpbvdJM0aWjUTRVaFSFV&#10;tKJFPTteu1nh9RjbyW44NhLiIXgFxJnn2Rdh7N1NQumliMvu2PPn+eabOTmtCkVWwrocdEr7Bz1K&#10;hOaQ5fo+pR9vL169psR5pjOmQIuUroWjp9OXL05KMxEDWIDKhCUYRLtJaVK68N5MksTxhSiYOwAj&#10;NCol2IJ5PNr7JLOsxOiFSga93lFSgs2MBS6cw9vzRkmnMb6UgvsrKZ3wRKUU3+bj18bvPHyT6Qmb&#10;3FtmFjlvn8H+4RUFyzUm3YY6Z56Rpc3/ClXk3IID6Q84FAlImXMRa8Bq+r1H1dwsmBGxFgTHmS1M&#10;7v+F5e9X15bkWUqHA0o0K7BH9eZr/fCjfvhVb76RevO93mzqh594JmiDgJXGTdDvxqCnr95AhY3v&#10;7h1eBhwqaYvwxwoJ6hH69RZuUXnC8fJwPD4eDVDFUTc6PB6PYj+Snbexzr8VUJAgpNRiOyPKbHXp&#10;PL4ETTuTkMyByrOLXKl4CBQSZ8qSFcPmKx/fiB5/WClNypQeHWLq4KQhuDeRlQ43IpKoTRcqbyqM&#10;kl8rEWyU/iAkghgLfSI341zobf5oHawkpnqOY2u/e9VznJs60CNmBu23zkWuwcbq49TtIMs+dZDJ&#10;xh4B36s7iL6aV5E9o44Ac8jWyAsLzag5wy9ybN4lc/6aWZwt7DfuC3+FH6kAwYdWomQB9stT98Ee&#10;KY9aSkqc1ZS6z0tmBSXqncZhOO4Ph2G442E4GgdO2X3NfF+jl8UZICP6uJkMj2Kw96oTpYXiDtfK&#10;LGRFFdMcc6fUd+KZbzYIriUuZrNohONsmL/UN4aH0AHlQM3b6o5Z0/LXI/PfQzfVbPKIxo1t8NQw&#10;W3qQeeR4wLlBtcUfV0Gkfru2wq7ZP0er3XKd/gYAAP//AwBQSwMEFAAGAAgAAAAhAAbf7cPgAAAA&#10;CAEAAA8AAABkcnMvZG93bnJldi54bWxMj0tLxEAQhO+C/2FowYu4MyasG2Mmi4gP8ObGB95mM20S&#10;zPSEzGwS/73tSU9FU03VV8V2cb2YcAydJw0XKwUCqfa2o0bDS3V/noEI0ZA1vSfU8I0BtuXxUWFy&#10;62d6xmkXG8EhFHKjoY1xyKUMdYvOhJUfkNj79KMzkc+xkXY0M4e7XiZKXUpnOuKG1gx422L9tTs4&#10;DR9nzftTWB5e53SdDnePU7V5s5XWpyfLzTWIiEv8e4ZffEaHkpn2/kA2iF5Dmq15S9SQsLB/lakE&#10;xF5DtlEgy0L+H1D+AAAA//8DAFBLAQItABQABgAIAAAAIQC2gziS/gAAAOEBAAATAAAAAAAAAAAA&#10;AAAAAAAAAABbQ29udGVudF9UeXBlc10ueG1sUEsBAi0AFAAGAAgAAAAhADj9If/WAAAAlAEAAAsA&#10;AAAAAAAAAAAAAAAALwEAAF9yZWxzLy5yZWxzUEsBAi0AFAAGAAgAAAAhACFFsxmvAgAApAUAAA4A&#10;AAAAAAAAAAAAAAAALgIAAGRycy9lMm9Eb2MueG1sUEsBAi0AFAAGAAgAAAAhAAbf7cPgAAAACAEA&#10;AA8AAAAAAAAAAAAAAAAACQUAAGRycy9kb3ducmV2LnhtbFBLBQYAAAAABAAEAPMAAAAWBgAAAAA=&#10;" fillcolor="white [3201]" stroked="f" strokeweight=".5pt">
                <v:textbox>
                  <w:txbxContent>
                    <w:p w:rsidR="00CD7E27" w:rsidRDefault="00CD7E27" w:rsidP="008D7800">
                      <w:pPr>
                        <w:jc w:val="center"/>
                        <w:rPr>
                          <w:rFonts w:asciiTheme="majorEastAsia" w:eastAsiaTheme="majorEastAsia" w:hAnsiTheme="majorEastAsia"/>
                          <w:b/>
                        </w:rPr>
                      </w:pPr>
                      <w:r w:rsidRPr="00077CB6">
                        <w:rPr>
                          <w:rFonts w:asciiTheme="majorEastAsia" w:eastAsiaTheme="majorEastAsia" w:hAnsiTheme="majorEastAsia" w:hint="eastAsia"/>
                          <w:b/>
                        </w:rPr>
                        <w:t>図</w:t>
                      </w:r>
                      <w:r>
                        <w:rPr>
                          <w:rFonts w:asciiTheme="majorEastAsia" w:eastAsiaTheme="majorEastAsia" w:hAnsiTheme="majorEastAsia" w:hint="eastAsia"/>
                          <w:b/>
                        </w:rPr>
                        <w:t>Ｅ　介護を支援する制度の整備率</w:t>
                      </w:r>
                    </w:p>
                    <w:p w:rsidR="00CD7E27" w:rsidRPr="002A0E0E" w:rsidRDefault="00CD7E27" w:rsidP="008D7800">
                      <w:pPr>
                        <w:jc w:val="center"/>
                        <w:rPr>
                          <w:rFonts w:ascii="ＭＳ ゴシック" w:eastAsia="ＭＳ ゴシック" w:hAnsi="ＭＳ ゴシック"/>
                          <w:b/>
                        </w:rPr>
                      </w:pPr>
                      <w:r w:rsidRPr="002A0E0E">
                        <w:rPr>
                          <w:rFonts w:ascii="ＭＳ ゴシック" w:eastAsia="ＭＳ ゴシック" w:hAnsi="ＭＳ ゴシック" w:hint="eastAsia"/>
                          <w:b/>
                        </w:rPr>
                        <w:t>【業種別・従業員規模別】</w:t>
                      </w:r>
                    </w:p>
                  </w:txbxContent>
                </v:textbox>
                <w10:wrap type="square"/>
              </v:shape>
            </w:pict>
          </mc:Fallback>
        </mc:AlternateContent>
      </w:r>
      <w:r w:rsidRPr="000D537D">
        <w:rPr>
          <w:rFonts w:hint="eastAsia"/>
          <w:noProof/>
        </w:rPr>
        <w:drawing>
          <wp:anchor distT="0" distB="0" distL="114300" distR="114300" simplePos="0" relativeHeight="252635136" behindDoc="0" locked="0" layoutInCell="1" allowOverlap="1" wp14:anchorId="460642E3" wp14:editId="7940DAA0">
            <wp:simplePos x="0" y="0"/>
            <wp:positionH relativeFrom="column">
              <wp:posOffset>2496820</wp:posOffset>
            </wp:positionH>
            <wp:positionV relativeFrom="paragraph">
              <wp:posOffset>547370</wp:posOffset>
            </wp:positionV>
            <wp:extent cx="3667125" cy="3689985"/>
            <wp:effectExtent l="0" t="0" r="9525" b="0"/>
            <wp:wrapSquare wrapText="bothSides"/>
            <wp:docPr id="57" name="図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36">
                      <a:extLst>
                        <a:ext uri="{28A0092B-C50C-407E-A947-70E740481C1C}">
                          <a14:useLocalDpi xmlns:a14="http://schemas.microsoft.com/office/drawing/2010/main" val="0"/>
                        </a:ext>
                      </a:extLst>
                    </a:blip>
                    <a:srcRect l="8159" r="5075"/>
                    <a:stretch/>
                  </pic:blipFill>
                  <pic:spPr bwMode="auto">
                    <a:xfrm>
                      <a:off x="0" y="0"/>
                      <a:ext cx="3667125" cy="36899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D537D">
        <w:rPr>
          <w:rFonts w:hint="eastAsia"/>
        </w:rPr>
        <w:t>・業種別でみると、『金融業、保険業』では、９割を超え高く、《サービス業（他に分類されないもの）は、</w:t>
      </w:r>
      <w:r w:rsidR="0095352C" w:rsidRPr="000D537D">
        <w:rPr>
          <w:rFonts w:hint="eastAsia"/>
        </w:rPr>
        <w:t>４</w:t>
      </w:r>
      <w:r w:rsidRPr="000D537D">
        <w:rPr>
          <w:rFonts w:hint="eastAsia"/>
        </w:rPr>
        <w:t>割に満たず低く、業種による差がみられる。（図Ｅ）</w:t>
      </w:r>
    </w:p>
    <w:p w:rsidR="008D7800" w:rsidRPr="000D537D" w:rsidRDefault="008D7800" w:rsidP="008D7800">
      <w:pPr>
        <w:ind w:left="210" w:hangingChars="100" w:hanging="210"/>
      </w:pPr>
      <w:r w:rsidRPr="000D537D">
        <w:rPr>
          <w:rFonts w:hint="eastAsia"/>
        </w:rPr>
        <w:t>・従業員規模別でみると、「</w:t>
      </w:r>
      <w:r w:rsidR="0095352C" w:rsidRPr="000D537D">
        <w:rPr>
          <w:rFonts w:hint="eastAsia"/>
        </w:rPr>
        <w:t>整備率</w:t>
      </w:r>
      <w:r w:rsidRPr="000D537D">
        <w:rPr>
          <w:rFonts w:hint="eastAsia"/>
        </w:rPr>
        <w:t>」は、従業員規模が大きくなるにつれて高くなっている。（図Ｅ）</w:t>
      </w:r>
    </w:p>
    <w:p w:rsidR="008D7800" w:rsidRPr="000D537D" w:rsidRDefault="008D7800" w:rsidP="008D7800"/>
    <w:p w:rsidR="008D7800" w:rsidRPr="000D537D" w:rsidRDefault="008D7800" w:rsidP="008D7800"/>
    <w:p w:rsidR="008D7800" w:rsidRPr="000D537D" w:rsidRDefault="008D7800" w:rsidP="008D7800"/>
    <w:p w:rsidR="008D7800" w:rsidRPr="000D537D" w:rsidRDefault="008D7800" w:rsidP="008D7800"/>
    <w:p w:rsidR="008D7800" w:rsidRPr="000D537D" w:rsidRDefault="008D7800" w:rsidP="008D7800"/>
    <w:p w:rsidR="008D7800" w:rsidRPr="000D537D" w:rsidRDefault="008D7800" w:rsidP="008D7800"/>
    <w:p w:rsidR="008D7800" w:rsidRPr="000D537D" w:rsidRDefault="008D7800" w:rsidP="008D7800"/>
    <w:p w:rsidR="008D7800" w:rsidRPr="000D537D" w:rsidRDefault="008D7800" w:rsidP="008D7800"/>
    <w:p w:rsidR="008D7800" w:rsidRPr="000D537D" w:rsidRDefault="008D7800" w:rsidP="008D7800"/>
    <w:p w:rsidR="008D7800" w:rsidRPr="000D537D" w:rsidRDefault="008D7800" w:rsidP="008D7800"/>
    <w:p w:rsidR="008D7800" w:rsidRPr="000D537D" w:rsidRDefault="008D7800" w:rsidP="008D7800">
      <w:r w:rsidRPr="000D537D">
        <w:rPr>
          <w:noProof/>
        </w:rPr>
        <w:drawing>
          <wp:anchor distT="0" distB="0" distL="114300" distR="114300" simplePos="0" relativeHeight="252633088" behindDoc="0" locked="0" layoutInCell="1" allowOverlap="1" wp14:anchorId="5965542A" wp14:editId="1F5AA4AE">
            <wp:simplePos x="0" y="0"/>
            <wp:positionH relativeFrom="column">
              <wp:posOffset>3101340</wp:posOffset>
            </wp:positionH>
            <wp:positionV relativeFrom="paragraph">
              <wp:posOffset>130810</wp:posOffset>
            </wp:positionV>
            <wp:extent cx="3133725" cy="1891665"/>
            <wp:effectExtent l="0" t="0" r="0" b="0"/>
            <wp:wrapSquare wrapText="bothSides"/>
            <wp:docPr id="60" name="図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3133725" cy="18916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D7800" w:rsidRPr="000D537D" w:rsidRDefault="008D7800" w:rsidP="008D7800"/>
    <w:p w:rsidR="008D7800" w:rsidRPr="000D537D" w:rsidRDefault="008D7800" w:rsidP="008D7800"/>
    <w:p w:rsidR="008D7800" w:rsidRPr="000D537D" w:rsidRDefault="008D7800" w:rsidP="008D7800"/>
    <w:p w:rsidR="008D7800" w:rsidRPr="000D537D" w:rsidRDefault="008D7800" w:rsidP="008D7800"/>
    <w:p w:rsidR="008D7800" w:rsidRPr="000D537D" w:rsidRDefault="008D7800" w:rsidP="008D7800"/>
    <w:p w:rsidR="008D7800" w:rsidRPr="000D537D" w:rsidRDefault="008D7800" w:rsidP="008D7800">
      <w:pPr>
        <w:rPr>
          <w:rFonts w:ascii="ＭＳ ゴシック" w:eastAsia="ＭＳ ゴシック" w:hAnsi="ＭＳ ゴシック"/>
          <w:b/>
          <w:sz w:val="22"/>
        </w:rPr>
      </w:pP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widowControl/>
        <w:autoSpaceDE/>
        <w:autoSpaceDN/>
        <w:jc w:val="left"/>
        <w:rPr>
          <w:rFonts w:ascii="ＭＳ ゴシック" w:eastAsia="ＭＳ ゴシック" w:hAnsi="ＭＳ ゴシック"/>
          <w:b/>
          <w:sz w:val="22"/>
        </w:rPr>
      </w:pPr>
      <w:r w:rsidRPr="000D537D">
        <w:rPr>
          <w:rFonts w:ascii="ＭＳ ゴシック" w:eastAsia="ＭＳ ゴシック" w:hAnsi="ＭＳ ゴシック"/>
          <w:b/>
          <w:sz w:val="22"/>
        </w:rPr>
        <w:br w:type="page"/>
      </w:r>
    </w:p>
    <w:p w:rsidR="008D7800" w:rsidRPr="000D537D" w:rsidRDefault="008D7800" w:rsidP="008D7800">
      <w:pPr>
        <w:widowControl/>
        <w:autoSpaceDE/>
        <w:autoSpaceDN/>
        <w:jc w:val="left"/>
        <w:rPr>
          <w:rFonts w:hAnsi="ＭＳ 明朝"/>
          <w:b/>
        </w:rPr>
      </w:pPr>
      <w:r w:rsidRPr="000D537D">
        <w:rPr>
          <w:rFonts w:ascii="ＭＳ ゴシック" w:eastAsia="ＭＳ ゴシック" w:hAnsi="ＭＳ ゴシック" w:hint="eastAsia"/>
          <w:b/>
          <w:sz w:val="22"/>
        </w:rPr>
        <w:lastRenderedPageBreak/>
        <w:t>■仕事と家庭の両立についての考え　→　両立支援制度の充実と現状維持に二分</w:t>
      </w:r>
    </w:p>
    <w:p w:rsidR="008D7800" w:rsidRPr="000D537D" w:rsidRDefault="008D7800" w:rsidP="00E10661">
      <w:pPr>
        <w:spacing w:line="240" w:lineRule="exact"/>
        <w:rPr>
          <w:rFonts w:hAnsi="ＭＳ 明朝"/>
          <w:b/>
        </w:rPr>
      </w:pPr>
    </w:p>
    <w:p w:rsidR="008D7800" w:rsidRPr="000D537D" w:rsidRDefault="008D7800" w:rsidP="008D7800">
      <w:pPr>
        <w:ind w:left="210" w:hangingChars="100" w:hanging="210"/>
        <w:rPr>
          <w:rFonts w:hAnsi="ＭＳ 明朝"/>
        </w:rPr>
      </w:pPr>
      <w:r w:rsidRPr="000D537D">
        <w:rPr>
          <w:rFonts w:hAnsi="ＭＳ 明朝" w:hint="eastAsia"/>
        </w:rPr>
        <w:t>・両立支援制度</w:t>
      </w:r>
      <w:r w:rsidR="0062606B" w:rsidRPr="000D537D">
        <w:rPr>
          <w:rFonts w:hAnsi="ＭＳ 明朝" w:hint="eastAsia"/>
        </w:rPr>
        <w:t>の環境づくりの実施状況</w:t>
      </w:r>
      <w:r w:rsidRPr="000D537D">
        <w:rPr>
          <w:rFonts w:hAnsi="ＭＳ 明朝" w:hint="eastAsia"/>
        </w:rPr>
        <w:t>について、〈相談窓口の設置〉、〈両立支援への積極的な取組を経営や人事の方針とする〉、〈管理職への研修の実施〉は、前回調査より上昇している。（図表３－２８）</w:t>
      </w:r>
    </w:p>
    <w:p w:rsidR="008D7800" w:rsidRPr="000D537D" w:rsidRDefault="008D7800" w:rsidP="008D7800">
      <w:pPr>
        <w:ind w:left="210" w:hangingChars="100" w:hanging="210"/>
        <w:rPr>
          <w:rFonts w:hAnsi="ＭＳ 明朝"/>
        </w:rPr>
      </w:pPr>
      <w:r w:rsidRPr="000D537D">
        <w:rPr>
          <w:rFonts w:hAnsi="ＭＳ 明朝" w:hint="eastAsia"/>
        </w:rPr>
        <w:t>・両立支援制度についての今後の考え方については、前回調査同様に《制度充実派》と《現状維持派》に二分されている。（図Ｆ）</w:t>
      </w:r>
    </w:p>
    <w:p w:rsidR="008D7800" w:rsidRPr="000D537D" w:rsidRDefault="008D7800" w:rsidP="008D7800">
      <w:pPr>
        <w:ind w:left="210" w:hangingChars="100" w:hanging="210"/>
        <w:rPr>
          <w:rFonts w:asciiTheme="minorEastAsia" w:eastAsiaTheme="minorEastAsia" w:hAnsiTheme="minorEastAsia"/>
        </w:rPr>
      </w:pPr>
      <w:r w:rsidRPr="000D537D">
        <w:rPr>
          <w:rFonts w:hAnsi="ＭＳ 明朝" w:hint="eastAsia"/>
        </w:rPr>
        <w:t>・《現状維持派》では、『金融業、保険業』、『不動産業、物品賃貸業』といっ</w:t>
      </w:r>
      <w:r w:rsidRPr="000D537D">
        <w:rPr>
          <w:rFonts w:asciiTheme="minorEastAsia" w:eastAsiaTheme="minorEastAsia" w:hAnsiTheme="minorEastAsia" w:hint="eastAsia"/>
        </w:rPr>
        <w:t>た両立支援制度が既に整っているため</w:t>
      </w:r>
      <w:r w:rsidRPr="000D537D">
        <w:rPr>
          <w:rFonts w:hAnsi="ＭＳ 明朝" w:hint="eastAsia"/>
        </w:rPr>
        <w:t>現状を維持する</w:t>
      </w:r>
      <w:r w:rsidRPr="000D537D">
        <w:rPr>
          <w:rFonts w:asciiTheme="minorEastAsia" w:eastAsiaTheme="minorEastAsia" w:hAnsiTheme="minorEastAsia" w:hint="eastAsia"/>
        </w:rPr>
        <w:t>業種と、</w:t>
      </w:r>
      <w:r w:rsidRPr="000D537D">
        <w:rPr>
          <w:rFonts w:hAnsi="ＭＳ 明朝" w:hint="eastAsia"/>
        </w:rPr>
        <w:t>『サービス業（他には分類されないもの）』、『卸売業、小売業』、『製造業』のあまり整備が進んでいない業種に二分される。</w:t>
      </w:r>
      <w:r w:rsidRPr="000D537D">
        <w:rPr>
          <w:rFonts w:asciiTheme="minorEastAsia" w:eastAsiaTheme="minorEastAsia" w:hAnsiTheme="minorEastAsia" w:hint="eastAsia"/>
        </w:rPr>
        <w:t>また、</w:t>
      </w:r>
      <w:r w:rsidRPr="000D537D">
        <w:rPr>
          <w:rFonts w:hAnsi="ＭＳ 明朝" w:hint="eastAsia"/>
        </w:rPr>
        <w:t>《制度充実派》においても、『教育、学習支援業』のような一層の制度充実を図る業種と、『生活関連サービス業、娯楽業』、『建設業』といった未整備の事業所が半数を占める業種に二分される。（図Ｆ）</w:t>
      </w:r>
    </w:p>
    <w:p w:rsidR="008D7800" w:rsidRPr="000D537D" w:rsidRDefault="008D7800" w:rsidP="008D7800">
      <w:pPr>
        <w:jc w:val="center"/>
        <w:rPr>
          <w:rFonts w:ascii="ＭＳ ゴシック" w:eastAsia="ＭＳ ゴシック" w:hAnsi="ＭＳ ゴシック"/>
          <w:b/>
          <w:sz w:val="22"/>
        </w:rPr>
      </w:pPr>
      <w:r w:rsidRPr="000D537D">
        <w:rPr>
          <w:rFonts w:ascii="ＭＳ ゴシック" w:eastAsia="ＭＳ ゴシック" w:hAnsi="ＭＳ ゴシック"/>
          <w:b/>
          <w:noProof/>
          <w:sz w:val="22"/>
        </w:rPr>
        <mc:AlternateContent>
          <mc:Choice Requires="wps">
            <w:drawing>
              <wp:anchor distT="0" distB="0" distL="114300" distR="114300" simplePos="0" relativeHeight="252642304" behindDoc="0" locked="0" layoutInCell="1" allowOverlap="1" wp14:anchorId="33D0AF54" wp14:editId="67E2F305">
                <wp:simplePos x="0" y="0"/>
                <wp:positionH relativeFrom="column">
                  <wp:posOffset>1007745</wp:posOffset>
                </wp:positionH>
                <wp:positionV relativeFrom="paragraph">
                  <wp:posOffset>30480</wp:posOffset>
                </wp:positionV>
                <wp:extent cx="4347210" cy="353060"/>
                <wp:effectExtent l="0" t="0" r="0" b="8890"/>
                <wp:wrapSquare wrapText="bothSides"/>
                <wp:docPr id="46" name="テキスト ボックス 46"/>
                <wp:cNvGraphicFramePr/>
                <a:graphic xmlns:a="http://schemas.openxmlformats.org/drawingml/2006/main">
                  <a:graphicData uri="http://schemas.microsoft.com/office/word/2010/wordprocessingShape">
                    <wps:wsp>
                      <wps:cNvSpPr txBox="1"/>
                      <wps:spPr>
                        <a:xfrm>
                          <a:off x="0" y="0"/>
                          <a:ext cx="4347210" cy="3530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D7E27" w:rsidRPr="00E04CEA" w:rsidRDefault="00CD7E27" w:rsidP="008D7800">
                            <w:pPr>
                              <w:jc w:val="center"/>
                              <w:rPr>
                                <w:b/>
                              </w:rPr>
                            </w:pPr>
                            <w:r w:rsidRPr="00077CB6">
                              <w:rPr>
                                <w:rFonts w:asciiTheme="majorEastAsia" w:eastAsiaTheme="majorEastAsia" w:hAnsiTheme="majorEastAsia" w:hint="eastAsia"/>
                                <w:b/>
                              </w:rPr>
                              <w:t>図</w:t>
                            </w:r>
                            <w:r>
                              <w:rPr>
                                <w:rFonts w:asciiTheme="majorEastAsia" w:eastAsiaTheme="majorEastAsia" w:hAnsiTheme="majorEastAsia" w:hint="eastAsia"/>
                                <w:b/>
                              </w:rPr>
                              <w:t>Ｆ　両立支援制度についての今後の考え方と現状の取組状況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46" o:spid="_x0000_s1032" type="#_x0000_t202" style="position:absolute;left:0;text-align:left;margin-left:79.35pt;margin-top:2.4pt;width:342.3pt;height:27.8pt;z-index:25264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vWjrgIAAKQFAAAOAAAAZHJzL2Uyb0RvYy54bWysVM1uEzEQviPxDpbvZPPXFKJuqpCqCKlq&#10;K1rUs+O1mxVej7Gd7IZjIyEegldAnHmefRHG3s0PpZciLrtjzzcznm9+Tk6rQpGVsC4HndJep0uJ&#10;0ByyXN+n9OPt+avXlDjPdMYUaJHStXD0dPLyxUlpxqIPC1CZsASdaDcuTUoX3ptxkji+EAVzHTBC&#10;o1KCLZjHo71PMstK9F6opN/tjpISbGYscOEc3p41SjqJ/qUU3F9J6YQnKqX4Nh+/Nn7n4ZtMTtj4&#10;3jKzyHn7DPYPryhYrjHoztUZ84wsbf6XqyLnFhxI3+FQJCBlzkXMAbPpdR9lc7NgRsRckBxndjS5&#10;/+eWX66uLcmzlA5HlGhWYI3qzdf64Uf98KvefCP15nu92dQPP/FMEIOElcaN0e7GoKWv3kKFhd/e&#10;O7wMPFTSFuGPGRLUI/XrHd2i8oTj5XAwPO73UMVRNzgadEexHsne2ljn3wkoSBBSarGckWW2unAe&#10;X4LQLSQEc6Dy7DxXKh5CC4mZsmTFsPjKxzeixR8opUmZ0tHgqBsdawjmjWelgxsRm6gNFzJvMoyS&#10;XysRMEp/EBJJjIk+EZtxLvQufkQHlMRQzzFs8ftXPce4yQMtYmTQfmdc5BpszD5O3Z6y7NOWMtng&#10;kfCDvIPoq3kVu2fXGHPI1tgXFppRc4af51i8C+b8NbM4W1hv3Bf+Cj9SAZIPrUTJAuyXp+4DHlse&#10;tZSUOKspdZ+XzApK1HuNw/CmNxyG4Y6H4dFxHw/2UDM/1OhlMQPsiB5uJsOjGPBebUVpobjDtTIN&#10;UVHFNMfYKfVbceabDYJriYvpNIJwnA3zF/rG8OA6sBxa87a6Y9a0/eux8y9hO9Vs/KiNG2yw1DBd&#10;epB57PHAc8Nqyz+ugtj67doKu+bwHFH75Tr5DQAA//8DAFBLAwQUAAYACAAAACEAEdB20N8AAAAI&#10;AQAADwAAAGRycy9kb3ducmV2LnhtbEyPT0+DQBTE7yZ+h80z8WLsotCWIEtjjH+S3iytxtuWfQKR&#10;fUvYLeC393nS42QmM7/JN7PtxIiDbx0puFlEIJAqZ1qqFezLp+sUhA+ajO4coYJv9LApzs9ynRk3&#10;0SuOu1ALLiGfaQVNCH0mpa8atNovXI/E3qcbrA4sh1qaQU9cbjt5G0UraXVLvNDoHh8arL52J6vg&#10;46p+3/r5+TDFy7h/fBnL9Zsplbq8mO/vQAScw18YfvEZHQpmOroTGS861st0zVEFCT9gP03iGMRR&#10;wSpKQBa5/H+g+AEAAP//AwBQSwECLQAUAAYACAAAACEAtoM4kv4AAADhAQAAEwAAAAAAAAAAAAAA&#10;AAAAAAAAW0NvbnRlbnRfVHlwZXNdLnhtbFBLAQItABQABgAIAAAAIQA4/SH/1gAAAJQBAAALAAAA&#10;AAAAAAAAAAAAAC8BAABfcmVscy8ucmVsc1BLAQItABQABgAIAAAAIQCBIvWjrgIAAKQFAAAOAAAA&#10;AAAAAAAAAAAAAC4CAABkcnMvZTJvRG9jLnhtbFBLAQItABQABgAIAAAAIQAR0HbQ3wAAAAgBAAAP&#10;AAAAAAAAAAAAAAAAAAgFAABkcnMvZG93bnJldi54bWxQSwUGAAAAAAQABADzAAAAFAYAAAAA&#10;" fillcolor="white [3201]" stroked="f" strokeweight=".5pt">
                <v:textbox>
                  <w:txbxContent>
                    <w:p w:rsidR="00CD7E27" w:rsidRPr="00E04CEA" w:rsidRDefault="00CD7E27" w:rsidP="008D7800">
                      <w:pPr>
                        <w:jc w:val="center"/>
                        <w:rPr>
                          <w:b/>
                        </w:rPr>
                      </w:pPr>
                      <w:r w:rsidRPr="00077CB6">
                        <w:rPr>
                          <w:rFonts w:asciiTheme="majorEastAsia" w:eastAsiaTheme="majorEastAsia" w:hAnsiTheme="majorEastAsia" w:hint="eastAsia"/>
                          <w:b/>
                        </w:rPr>
                        <w:t>図</w:t>
                      </w:r>
                      <w:r>
                        <w:rPr>
                          <w:rFonts w:asciiTheme="majorEastAsia" w:eastAsiaTheme="majorEastAsia" w:hAnsiTheme="majorEastAsia" w:hint="eastAsia"/>
                          <w:b/>
                        </w:rPr>
                        <w:t>Ｆ　両立支援制度についての今後の考え方と現状の取組状況</w:t>
                      </w:r>
                    </w:p>
                  </w:txbxContent>
                </v:textbox>
                <w10:wrap type="square"/>
              </v:shape>
            </w:pict>
          </mc:Fallback>
        </mc:AlternateContent>
      </w:r>
    </w:p>
    <w:p w:rsidR="008D7800" w:rsidRPr="000D537D" w:rsidRDefault="00D664E5" w:rsidP="008D7800">
      <w:pPr>
        <w:rPr>
          <w:rFonts w:ascii="ＭＳ ゴシック" w:eastAsia="ＭＳ ゴシック" w:hAnsi="ＭＳ ゴシック"/>
          <w:b/>
          <w:sz w:val="22"/>
        </w:rPr>
      </w:pPr>
      <w:r w:rsidRPr="000D537D">
        <w:rPr>
          <w:noProof/>
        </w:rPr>
        <w:drawing>
          <wp:anchor distT="0" distB="0" distL="114300" distR="114300" simplePos="0" relativeHeight="252663808" behindDoc="0" locked="0" layoutInCell="1" allowOverlap="1" wp14:anchorId="7140182C" wp14:editId="42EC428D">
            <wp:simplePos x="0" y="0"/>
            <wp:positionH relativeFrom="column">
              <wp:posOffset>532765</wp:posOffset>
            </wp:positionH>
            <wp:positionV relativeFrom="paragraph">
              <wp:posOffset>71120</wp:posOffset>
            </wp:positionV>
            <wp:extent cx="5592445" cy="4618355"/>
            <wp:effectExtent l="0" t="0" r="0" b="0"/>
            <wp:wrapNone/>
            <wp:docPr id="284" name="図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5592445" cy="46183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widowControl/>
        <w:autoSpaceDE/>
        <w:autoSpaceDN/>
        <w:ind w:left="221" w:hangingChars="100" w:hanging="221"/>
        <w:jc w:val="left"/>
        <w:rPr>
          <w:rFonts w:ascii="ＭＳ ゴシック" w:eastAsia="ＭＳ ゴシック" w:hAnsi="ＭＳ ゴシック"/>
          <w:b/>
          <w:sz w:val="22"/>
        </w:rPr>
      </w:pPr>
      <w:r w:rsidRPr="000D537D">
        <w:rPr>
          <w:rFonts w:ascii="ＭＳ ゴシック" w:eastAsia="ＭＳ ゴシック" w:hAnsi="ＭＳ ゴシック" w:hint="eastAsia"/>
          <w:b/>
          <w:sz w:val="22"/>
        </w:rPr>
        <w:t>■その他の両立支援制度について　→　第１位〈就業形態の移行〉、第２位〈配偶者出産支援休暇〉、第３位〈時間単位の有給休暇〉</w:t>
      </w: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ind w:left="210" w:hangingChars="100" w:hanging="210"/>
        <w:jc w:val="left"/>
      </w:pPr>
      <w:r w:rsidRPr="000D537D">
        <w:rPr>
          <w:rFonts w:hint="eastAsia"/>
        </w:rPr>
        <w:t>・〈就業形態の移行〉、〈配偶者出産支援休暇〉、〈時間単位の有給休暇〉の制度利用が高い。その中でも、〈時間単位の有給休暇〉の利用者は、男女ともに高く、女性が約６割、男性が４割強を占めている。（図表３－２２、３－２７）</w:t>
      </w:r>
    </w:p>
    <w:p w:rsidR="008D7800" w:rsidRPr="000D537D" w:rsidRDefault="008D7800" w:rsidP="008D7800">
      <w:pPr>
        <w:ind w:left="210" w:hangingChars="100" w:hanging="210"/>
        <w:jc w:val="left"/>
        <w:rPr>
          <w:rFonts w:ascii="ＭＳ ゴシック" w:eastAsia="ＭＳ ゴシック" w:hAnsi="ＭＳ ゴシック"/>
          <w:b/>
          <w:sz w:val="22"/>
        </w:rPr>
      </w:pPr>
      <w:r w:rsidRPr="000D537D">
        <w:rPr>
          <w:rFonts w:hint="eastAsia"/>
        </w:rPr>
        <w:t>・両立支援の環境づくり</w:t>
      </w:r>
      <w:r w:rsidR="0095352C" w:rsidRPr="000D537D">
        <w:rPr>
          <w:rFonts w:hint="eastAsia"/>
        </w:rPr>
        <w:t>の</w:t>
      </w:r>
      <w:r w:rsidR="00004A16" w:rsidRPr="000D537D">
        <w:rPr>
          <w:rFonts w:hint="eastAsia"/>
        </w:rPr>
        <w:t>実施</w:t>
      </w:r>
      <w:r w:rsidR="0095352C" w:rsidRPr="000D537D">
        <w:rPr>
          <w:rFonts w:hint="eastAsia"/>
        </w:rPr>
        <w:t>状況</w:t>
      </w:r>
      <w:r w:rsidRPr="000D537D">
        <w:rPr>
          <w:rFonts w:hint="eastAsia"/>
        </w:rPr>
        <w:t>では、〈相談窓口の設置〉、〈両立支援への積極的な取組を経営や人事の方針とする〉が高い。</w:t>
      </w:r>
      <w:r w:rsidR="0095352C" w:rsidRPr="000D537D">
        <w:rPr>
          <w:rFonts w:hint="eastAsia"/>
        </w:rPr>
        <w:t>業種別について、〈両立支援への積極的な取組を経営や人事の方針とする〉</w:t>
      </w:r>
      <w:r w:rsidR="0095352C" w:rsidRPr="000D537D">
        <w:rPr>
          <w:rFonts w:hint="eastAsia"/>
        </w:rPr>
        <w:lastRenderedPageBreak/>
        <w:t>では、</w:t>
      </w:r>
      <w:r w:rsidRPr="000D537D">
        <w:rPr>
          <w:rFonts w:hint="eastAsia"/>
        </w:rPr>
        <w:t>『金融業、保険業』が特に高くなっている。（図表３－２９、３－３０）</w:t>
      </w:r>
    </w:p>
    <w:p w:rsidR="008D7800" w:rsidRPr="000D537D" w:rsidRDefault="008D7800" w:rsidP="008D7800">
      <w:pPr>
        <w:ind w:left="210" w:hangingChars="100" w:hanging="210"/>
      </w:pPr>
      <w:r w:rsidRPr="000D537D">
        <w:rPr>
          <w:rFonts w:hint="eastAsia"/>
        </w:rPr>
        <w:t>・両立支援を設ける上で</w:t>
      </w:r>
      <w:r w:rsidR="0095352C" w:rsidRPr="000D537D">
        <w:rPr>
          <w:rFonts w:hint="eastAsia"/>
        </w:rPr>
        <w:t>一番</w:t>
      </w:r>
      <w:r w:rsidRPr="000D537D">
        <w:rPr>
          <w:rFonts w:hint="eastAsia"/>
        </w:rPr>
        <w:t>重要なことは、「企業トップの意識」が最も高く、前回調査と比べ上昇している。（図表３－３７）</w:t>
      </w:r>
    </w:p>
    <w:p w:rsidR="008D7800" w:rsidRPr="000D537D" w:rsidRDefault="008D7800" w:rsidP="008D7800">
      <w:pPr>
        <w:ind w:left="210" w:hangingChars="100" w:hanging="210"/>
      </w:pPr>
      <w:r w:rsidRPr="000D537D">
        <w:rPr>
          <w:rFonts w:hint="eastAsia"/>
        </w:rPr>
        <w:t>・仕事と家庭の両立に</w:t>
      </w:r>
      <w:r w:rsidR="0095352C" w:rsidRPr="000D537D">
        <w:rPr>
          <w:rFonts w:hint="eastAsia"/>
        </w:rPr>
        <w:t>あたり</w:t>
      </w:r>
      <w:r w:rsidRPr="000D537D">
        <w:rPr>
          <w:rFonts w:hint="eastAsia"/>
        </w:rPr>
        <w:t>重要なことは「保育園等、社会のサポート体制の充実」、「休業取得に対する上司、同僚の理解浸透」、「職場の両立支援制度の充実」が高くなっている。（図表３－４４）</w:t>
      </w:r>
    </w:p>
    <w:p w:rsidR="008D7800" w:rsidRPr="000D537D" w:rsidRDefault="008D7800" w:rsidP="008D7800"/>
    <w:p w:rsidR="008D7800" w:rsidRPr="000D537D" w:rsidRDefault="008D7800" w:rsidP="008D7800"/>
    <w:p w:rsidR="008D7800" w:rsidRPr="000D537D" w:rsidRDefault="008D7800" w:rsidP="008D7800">
      <w:pPr>
        <w:widowControl/>
        <w:autoSpaceDE/>
        <w:autoSpaceDN/>
        <w:jc w:val="left"/>
      </w:pPr>
      <w:r w:rsidRPr="000D537D">
        <w:rPr>
          <w:rFonts w:asciiTheme="majorEastAsia" w:eastAsiaTheme="majorEastAsia" w:hAnsiTheme="majorEastAsia" w:hint="eastAsia"/>
          <w:sz w:val="24"/>
        </w:rPr>
        <w:t>（４）ワーク・ライフ・バランス（仕事と生活の調和）について</w:t>
      </w:r>
    </w:p>
    <w:p w:rsidR="008D7800" w:rsidRPr="000D537D" w:rsidRDefault="008D7800" w:rsidP="008D7800">
      <w:pPr>
        <w:rPr>
          <w:rFonts w:hAnsi="ＭＳ 明朝"/>
        </w:rPr>
      </w:pPr>
    </w:p>
    <w:p w:rsidR="008D7800" w:rsidRPr="000D537D" w:rsidRDefault="008D7800" w:rsidP="008D7800">
      <w:pPr>
        <w:rPr>
          <w:rFonts w:ascii="ＭＳ ゴシック" w:eastAsia="ＭＳ ゴシック" w:hAnsi="ＭＳ ゴシック"/>
          <w:b/>
          <w:sz w:val="22"/>
        </w:rPr>
      </w:pPr>
      <w:r w:rsidRPr="000D537D">
        <w:rPr>
          <w:rFonts w:ascii="ＭＳ ゴシック" w:eastAsia="ＭＳ ゴシック" w:hAnsi="ＭＳ ゴシック" w:hint="eastAsia"/>
          <w:b/>
          <w:sz w:val="22"/>
        </w:rPr>
        <w:t>■ワーク・ライフ・バランスの取組状況　→　「取組んではいるが不十分」が４割半ば</w:t>
      </w:r>
    </w:p>
    <w:p w:rsidR="008D7800" w:rsidRPr="000D537D" w:rsidRDefault="008D7800" w:rsidP="008D7800">
      <w:pPr>
        <w:rPr>
          <w:rFonts w:hAnsi="ＭＳ 明朝"/>
        </w:rPr>
      </w:pPr>
    </w:p>
    <w:p w:rsidR="008D7800" w:rsidRPr="000D537D" w:rsidRDefault="008D7800" w:rsidP="008D7800">
      <w:pPr>
        <w:ind w:left="210" w:hangingChars="100" w:hanging="210"/>
        <w:rPr>
          <w:rFonts w:hAnsi="ＭＳ 明朝"/>
        </w:rPr>
      </w:pPr>
      <w:r w:rsidRPr="000D537D">
        <w:rPr>
          <w:rFonts w:hAnsi="ＭＳ 明朝" w:hint="eastAsia"/>
        </w:rPr>
        <w:t>・ワーク・ライフ・バランスへの取組の現状としては、「取組んではいるが不十分」が46.7％と４割半ばを占める一方、「現状のままで問題はない」が25.2％、「全く取組んでいない」が15.0％となっている。（図表４－１）</w:t>
      </w:r>
    </w:p>
    <w:p w:rsidR="008D7800" w:rsidRPr="000D537D" w:rsidRDefault="008D7800" w:rsidP="008D7800">
      <w:pPr>
        <w:ind w:left="210" w:hangingChars="100" w:hanging="210"/>
        <w:rPr>
          <w:rFonts w:hAnsi="ＭＳ 明朝"/>
        </w:rPr>
      </w:pPr>
      <w:r w:rsidRPr="000D537D">
        <w:rPr>
          <w:rFonts w:hAnsi="ＭＳ 明朝" w:hint="eastAsia"/>
        </w:rPr>
        <w:t>・業種別でみると、「取組んではいるが不十分」は『金融業、保険業』、『製造業』、『生活関連サービス業、娯楽業』が高</w:t>
      </w:r>
      <w:r w:rsidR="0062606B" w:rsidRPr="000D537D">
        <w:rPr>
          <w:rFonts w:hAnsi="ＭＳ 明朝" w:hint="eastAsia"/>
        </w:rPr>
        <w:t>く</w:t>
      </w:r>
      <w:r w:rsidRPr="000D537D">
        <w:rPr>
          <w:rFonts w:hAnsi="ＭＳ 明朝" w:hint="eastAsia"/>
        </w:rPr>
        <w:t>、「全く取組んでいない」は、『建設業』、『生活関連サービス業、娯楽業』で３割を超えている。（図表４－２）</w:t>
      </w:r>
    </w:p>
    <w:p w:rsidR="008D7800" w:rsidRPr="000D537D" w:rsidRDefault="008D7800" w:rsidP="008D7800">
      <w:pPr>
        <w:rPr>
          <w:rFonts w:hAnsi="ＭＳ 明朝"/>
        </w:rPr>
      </w:pPr>
    </w:p>
    <w:p w:rsidR="008D7800" w:rsidRPr="000D537D" w:rsidRDefault="008D7800" w:rsidP="008D7800">
      <w:pPr>
        <w:rPr>
          <w:rFonts w:hAnsi="ＭＳ 明朝"/>
        </w:rPr>
      </w:pPr>
    </w:p>
    <w:p w:rsidR="008D7800" w:rsidRPr="000D537D" w:rsidRDefault="008D7800" w:rsidP="008D7800">
      <w:pPr>
        <w:rPr>
          <w:rFonts w:ascii="ＭＳ ゴシック" w:eastAsia="ＭＳ ゴシック" w:hAnsi="ＭＳ ゴシック"/>
          <w:b/>
          <w:sz w:val="22"/>
        </w:rPr>
      </w:pPr>
      <w:r w:rsidRPr="000D537D">
        <w:rPr>
          <w:rFonts w:ascii="ＭＳ ゴシック" w:eastAsia="ＭＳ ゴシック" w:hAnsi="ＭＳ ゴシック" w:hint="eastAsia"/>
          <w:b/>
          <w:sz w:val="22"/>
        </w:rPr>
        <w:t>■ワーク・ライフ・バランスの取組の今後の必要性　→　《取組むべき》が７割弱</w:t>
      </w:r>
    </w:p>
    <w:p w:rsidR="008D7800" w:rsidRPr="000D537D" w:rsidRDefault="008D7800" w:rsidP="008D7800">
      <w:pPr>
        <w:rPr>
          <w:rFonts w:hAnsi="ＭＳ 明朝"/>
        </w:rPr>
      </w:pPr>
    </w:p>
    <w:p w:rsidR="008D7800" w:rsidRPr="000D537D" w:rsidRDefault="008D7800" w:rsidP="008D7800">
      <w:pPr>
        <w:ind w:left="210" w:hangingChars="100" w:hanging="210"/>
        <w:rPr>
          <w:rFonts w:hAnsi="ＭＳ 明朝"/>
        </w:rPr>
      </w:pPr>
      <w:r w:rsidRPr="000D537D">
        <w:rPr>
          <w:rFonts w:hAnsi="ＭＳ 明朝" w:hint="eastAsia"/>
        </w:rPr>
        <w:t>・ワーク・ライフ・バランスの取組の今後の必要性については、《取組むべき》が７割弱を占め、特に『金融業、保険業』で高い。また、すべての業種で《取組むべき》が５割を超えており、ワーク・ライフ・バランスの取組が今後必要であることがうかがえる。（図表４－５、４－６）</w:t>
      </w:r>
    </w:p>
    <w:p w:rsidR="008D7800" w:rsidRPr="000D537D" w:rsidRDefault="008D7800" w:rsidP="008D7800">
      <w:pPr>
        <w:widowControl/>
        <w:autoSpaceDE/>
        <w:autoSpaceDN/>
        <w:jc w:val="left"/>
        <w:rPr>
          <w:rFonts w:hAnsi="ＭＳ 明朝"/>
        </w:rPr>
      </w:pPr>
    </w:p>
    <w:p w:rsidR="008D7800" w:rsidRPr="000D537D" w:rsidRDefault="008D7800" w:rsidP="008D7800">
      <w:pPr>
        <w:widowControl/>
        <w:autoSpaceDE/>
        <w:autoSpaceDN/>
        <w:jc w:val="left"/>
        <w:rPr>
          <w:rFonts w:hAnsi="ＭＳ 明朝"/>
        </w:rPr>
      </w:pPr>
    </w:p>
    <w:p w:rsidR="008D7800" w:rsidRPr="000D537D" w:rsidRDefault="008D7800" w:rsidP="008D7800">
      <w:pPr>
        <w:rPr>
          <w:rFonts w:ascii="ＭＳ ゴシック" w:eastAsia="ＭＳ ゴシック" w:hAnsi="ＭＳ ゴシック"/>
          <w:b/>
          <w:sz w:val="22"/>
        </w:rPr>
      </w:pPr>
      <w:r w:rsidRPr="000D537D">
        <w:rPr>
          <w:rFonts w:ascii="ＭＳ ゴシック" w:eastAsia="ＭＳ ゴシック" w:hAnsi="ＭＳ ゴシック" w:hint="eastAsia"/>
          <w:b/>
          <w:sz w:val="22"/>
        </w:rPr>
        <w:t>■ワーク・ライフ・バランスの具体的な取組　→　「仕事の見直しや長時間労働の削減」が５割弱</w:t>
      </w: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ind w:left="211" w:hangingChars="100" w:hanging="211"/>
        <w:rPr>
          <w:rFonts w:hAnsi="ＭＳ 明朝"/>
          <w:b/>
          <w:szCs w:val="21"/>
        </w:rPr>
      </w:pPr>
      <w:r w:rsidRPr="000D537D">
        <w:rPr>
          <w:rFonts w:hAnsi="ＭＳ 明朝" w:hint="eastAsia"/>
          <w:b/>
          <w:szCs w:val="21"/>
        </w:rPr>
        <w:t>・</w:t>
      </w:r>
      <w:r w:rsidRPr="000D537D">
        <w:rPr>
          <w:rFonts w:hAnsi="ＭＳ 明朝" w:hint="eastAsia"/>
          <w:szCs w:val="21"/>
        </w:rPr>
        <w:t>ワーク・ライフ・バランスの取組の中で、重要度の高いものについては、「仕事の見直しや長時間労働の削減」が５割弱で最も高く、次いで「管理職への理解・周知の徹底」が３割半ばとなっている。</w:t>
      </w:r>
      <w:r w:rsidRPr="000D537D">
        <w:rPr>
          <w:rFonts w:hAnsi="ＭＳ 明朝" w:hint="eastAsia"/>
        </w:rPr>
        <w:t>（図表４－１６）</w:t>
      </w:r>
    </w:p>
    <w:p w:rsidR="008D7800" w:rsidRPr="000D537D" w:rsidRDefault="008D7800" w:rsidP="008D7800">
      <w:pPr>
        <w:ind w:left="210" w:hangingChars="100" w:hanging="210"/>
        <w:rPr>
          <w:rFonts w:hAnsi="ＭＳ 明朝"/>
          <w:szCs w:val="21"/>
        </w:rPr>
      </w:pPr>
      <w:r w:rsidRPr="000D537D">
        <w:rPr>
          <w:rFonts w:hAnsi="ＭＳ 明朝" w:hint="eastAsia"/>
          <w:szCs w:val="21"/>
        </w:rPr>
        <w:t>・現在実施している取組については、「仕事の見直しや長時間労働の削減」が２割半ばで最も高く、「ノー残業デーの設定」が約２割となっている。</w:t>
      </w:r>
      <w:r w:rsidRPr="000D537D">
        <w:rPr>
          <w:rFonts w:hAnsi="ＭＳ 明朝" w:hint="eastAsia"/>
        </w:rPr>
        <w:t>（図表４－１８）</w:t>
      </w:r>
    </w:p>
    <w:p w:rsidR="008D7800" w:rsidRPr="000D537D" w:rsidRDefault="008D7800" w:rsidP="008D7800">
      <w:pPr>
        <w:ind w:left="210" w:hangingChars="100" w:hanging="210"/>
        <w:rPr>
          <w:rFonts w:hAnsi="ＭＳ 明朝"/>
          <w:szCs w:val="21"/>
        </w:rPr>
      </w:pPr>
      <w:r w:rsidRPr="000D537D">
        <w:rPr>
          <w:rFonts w:hAnsi="ＭＳ 明朝" w:hint="eastAsia"/>
          <w:szCs w:val="21"/>
        </w:rPr>
        <w:t>・ワーク・ライフ・バランスの個々の取組みについて重要度が高いと回答されている中で、『金融業、保険業』では、既に多くの事業所で現在その取組みが進められている。</w:t>
      </w:r>
      <w:r w:rsidRPr="000D537D">
        <w:rPr>
          <w:rFonts w:hAnsi="ＭＳ 明朝" w:hint="eastAsia"/>
        </w:rPr>
        <w:t>（図表４－１９）</w:t>
      </w:r>
    </w:p>
    <w:p w:rsidR="008D7800" w:rsidRPr="000D537D" w:rsidRDefault="008D7800" w:rsidP="008D7800">
      <w:pPr>
        <w:ind w:left="210" w:hangingChars="100" w:hanging="210"/>
        <w:rPr>
          <w:rFonts w:hAnsi="ＭＳ 明朝"/>
        </w:rPr>
      </w:pPr>
      <w:r w:rsidRPr="000D537D">
        <w:rPr>
          <w:rFonts w:hAnsi="ＭＳ 明朝" w:hint="eastAsia"/>
          <w:szCs w:val="21"/>
        </w:rPr>
        <w:t>・今後、実施したい取組については、「仕事の見直しや長時間労働の削減」、「計画的な年休取得の促進」が２割弱、「育児等対象者と対象者外の従業員との間に不公平感の出ない制度の設置」が１割半ばとなっている。</w:t>
      </w:r>
      <w:r w:rsidRPr="000D537D">
        <w:rPr>
          <w:rFonts w:hAnsi="ＭＳ 明朝" w:hint="eastAsia"/>
        </w:rPr>
        <w:t>（図表４－２０）</w:t>
      </w:r>
    </w:p>
    <w:p w:rsidR="008D7800" w:rsidRPr="000D537D" w:rsidRDefault="008D7800" w:rsidP="008D7800">
      <w:pPr>
        <w:ind w:left="210" w:hangingChars="100" w:hanging="210"/>
        <w:rPr>
          <w:rFonts w:hAnsi="ＭＳ 明朝"/>
        </w:rPr>
      </w:pPr>
    </w:p>
    <w:p w:rsidR="008D7800" w:rsidRPr="000D537D" w:rsidRDefault="008D7800" w:rsidP="008D7800">
      <w:pPr>
        <w:ind w:left="210" w:hangingChars="100" w:hanging="210"/>
        <w:rPr>
          <w:szCs w:val="21"/>
        </w:rPr>
      </w:pPr>
    </w:p>
    <w:p w:rsidR="00523982" w:rsidRPr="000D537D" w:rsidRDefault="00523982" w:rsidP="008D7800">
      <w:pPr>
        <w:ind w:left="221" w:hangingChars="100" w:hanging="221"/>
        <w:rPr>
          <w:rFonts w:ascii="ＭＳ ゴシック" w:eastAsia="ＭＳ ゴシック" w:hAnsi="ＭＳ ゴシック"/>
          <w:b/>
          <w:sz w:val="22"/>
        </w:rPr>
      </w:pPr>
    </w:p>
    <w:p w:rsidR="008D7800" w:rsidRPr="000D537D" w:rsidRDefault="008D7800" w:rsidP="008D7800">
      <w:pPr>
        <w:ind w:left="221" w:hangingChars="100" w:hanging="221"/>
        <w:rPr>
          <w:rFonts w:ascii="ＭＳ ゴシック" w:eastAsia="ＭＳ ゴシック" w:hAnsi="ＭＳ ゴシック"/>
          <w:b/>
          <w:sz w:val="22"/>
        </w:rPr>
      </w:pPr>
      <w:r w:rsidRPr="000D537D">
        <w:rPr>
          <w:rFonts w:ascii="ＭＳ ゴシック" w:eastAsia="ＭＳ ゴシック" w:hAnsi="ＭＳ ゴシック" w:hint="eastAsia"/>
          <w:b/>
          <w:sz w:val="22"/>
        </w:rPr>
        <w:lastRenderedPageBreak/>
        <w:t>■ワーク・ライフ・バランスの向上のために行政へ求めること　→　「保育サービスの多様化と充実」が４割半ば</w:t>
      </w:r>
    </w:p>
    <w:p w:rsidR="008D7800" w:rsidRPr="000D537D" w:rsidRDefault="008D7800" w:rsidP="008D7800">
      <w:pPr>
        <w:rPr>
          <w:rFonts w:hAnsi="ＭＳ 明朝"/>
          <w:b/>
        </w:rPr>
      </w:pPr>
    </w:p>
    <w:p w:rsidR="008D7800" w:rsidRPr="000D537D" w:rsidRDefault="008D7800" w:rsidP="008D7800">
      <w:pPr>
        <w:ind w:left="210" w:hangingChars="100" w:hanging="210"/>
        <w:rPr>
          <w:rFonts w:hAnsi="ＭＳ 明朝"/>
        </w:rPr>
      </w:pPr>
      <w:r w:rsidRPr="000D537D">
        <w:rPr>
          <w:rFonts w:hAnsi="ＭＳ 明朝" w:hint="eastAsia"/>
        </w:rPr>
        <w:t>・ワーク・ライフ・バランスの向上のために行政に望むことについては、「保育サービスの多様化と充実」が４割半ばで最も高く、「企業の子育て支援に対する助成金などの経済的支援」が約４割となっている。特に「保育サービスの多様化と充実」は女性比率の高い『金融業、保険業』、『教育、学習支援業』、『生活関連サービス業、娯楽業』で望まれている。（図表４－２３）</w:t>
      </w:r>
    </w:p>
    <w:p w:rsidR="008D7800" w:rsidRPr="000D537D" w:rsidRDefault="008D7800" w:rsidP="008D7800">
      <w:pPr>
        <w:ind w:left="210" w:hangingChars="100" w:hanging="210"/>
        <w:rPr>
          <w:rFonts w:hAnsi="ＭＳ 明朝"/>
        </w:rPr>
      </w:pPr>
    </w:p>
    <w:p w:rsidR="008D7800" w:rsidRPr="000D537D" w:rsidRDefault="008D7800" w:rsidP="008D7800">
      <w:pPr>
        <w:ind w:left="210" w:hangingChars="100" w:hanging="210"/>
        <w:rPr>
          <w:rFonts w:hAnsi="ＭＳ 明朝"/>
        </w:rPr>
      </w:pPr>
    </w:p>
    <w:p w:rsidR="008D7800" w:rsidRPr="000D537D" w:rsidRDefault="008D7800" w:rsidP="008D7800">
      <w:pPr>
        <w:rPr>
          <w:rFonts w:ascii="ＭＳ ゴシック" w:eastAsia="ＭＳ ゴシック" w:hAnsi="ＭＳ ゴシック"/>
          <w:b/>
          <w:sz w:val="22"/>
        </w:rPr>
      </w:pPr>
      <w:r w:rsidRPr="000D537D">
        <w:rPr>
          <w:rFonts w:ascii="ＭＳ ゴシック" w:eastAsia="ＭＳ ゴシック" w:hAnsi="ＭＳ ゴシック" w:hint="eastAsia"/>
          <w:b/>
          <w:sz w:val="22"/>
        </w:rPr>
        <w:t>■女性の再就職について　→　「「子育て中」であることは採用とは関係ない」が６割弱</w:t>
      </w:r>
    </w:p>
    <w:p w:rsidR="008D7800" w:rsidRPr="000D537D" w:rsidRDefault="008D7800" w:rsidP="008D7800">
      <w:pPr>
        <w:rPr>
          <w:rFonts w:hAnsi="ＭＳ 明朝"/>
        </w:rPr>
      </w:pPr>
    </w:p>
    <w:p w:rsidR="008D7800" w:rsidRPr="000D537D" w:rsidRDefault="008D7800" w:rsidP="008D7800">
      <w:pPr>
        <w:ind w:left="210" w:hangingChars="100" w:hanging="210"/>
        <w:rPr>
          <w:rFonts w:hAnsi="ＭＳ 明朝"/>
        </w:rPr>
      </w:pPr>
      <w:r w:rsidRPr="000D537D">
        <w:rPr>
          <w:rFonts w:hAnsi="ＭＳ 明朝" w:hint="eastAsia"/>
        </w:rPr>
        <w:t>・「子育て中の女性」を正社員として採用することについては、「「子育て中」であることは採用とは関係ない」が６割弱と高く、多くの事業所で、正社員の採用において特段問題となっていないことがわかる。（図表４－２４）</w:t>
      </w:r>
    </w:p>
    <w:p w:rsidR="008D7800" w:rsidRPr="000D537D" w:rsidRDefault="008D7800" w:rsidP="008D7800">
      <w:pPr>
        <w:ind w:left="210" w:hangingChars="100" w:hanging="210"/>
        <w:rPr>
          <w:rFonts w:hAnsi="ＭＳ 明朝"/>
        </w:rPr>
      </w:pPr>
      <w:r w:rsidRPr="000D537D">
        <w:rPr>
          <w:rFonts w:hAnsi="ＭＳ 明朝" w:hint="eastAsia"/>
        </w:rPr>
        <w:t>・「子育て中」の女性の採用が難しい理由としては、「子どものことで突然休まれると困る」が８割弱、「残業や休日出勤を頼みづらくなる」が５割強となっている。（図表４－２９）</w:t>
      </w:r>
    </w:p>
    <w:p w:rsidR="008D7800" w:rsidRPr="000D537D" w:rsidRDefault="008D7800" w:rsidP="008D7800">
      <w:pPr>
        <w:rPr>
          <w:rFonts w:hAnsi="ＭＳ 明朝"/>
          <w:sz w:val="22"/>
        </w:rPr>
      </w:pPr>
    </w:p>
    <w:p w:rsidR="008D7800" w:rsidRPr="000D537D" w:rsidRDefault="008D7800" w:rsidP="008D7800">
      <w:pPr>
        <w:rPr>
          <w:rFonts w:hAnsi="ＭＳ 明朝"/>
          <w:sz w:val="22"/>
        </w:rPr>
      </w:pPr>
    </w:p>
    <w:p w:rsidR="008D7800" w:rsidRPr="000D537D" w:rsidRDefault="008D7800" w:rsidP="008D7800">
      <w:pPr>
        <w:rPr>
          <w:rFonts w:asciiTheme="majorEastAsia" w:eastAsiaTheme="majorEastAsia" w:hAnsiTheme="majorEastAsia"/>
          <w:sz w:val="24"/>
        </w:rPr>
      </w:pPr>
      <w:r w:rsidRPr="000D537D">
        <w:rPr>
          <w:rFonts w:asciiTheme="majorEastAsia" w:eastAsiaTheme="majorEastAsia" w:hAnsiTheme="majorEastAsia" w:hint="eastAsia"/>
          <w:sz w:val="24"/>
        </w:rPr>
        <w:t>（５）職場のハラスメント状況について</w:t>
      </w:r>
    </w:p>
    <w:p w:rsidR="008D7800" w:rsidRPr="000D537D" w:rsidRDefault="008D7800" w:rsidP="008D7800"/>
    <w:p w:rsidR="008D7800" w:rsidRPr="000D537D" w:rsidRDefault="008D7800" w:rsidP="008D7800">
      <w:pPr>
        <w:rPr>
          <w:rFonts w:ascii="ＭＳ ゴシック" w:eastAsia="ＭＳ ゴシック" w:hAnsi="ＭＳ ゴシック"/>
          <w:b/>
          <w:sz w:val="22"/>
        </w:rPr>
      </w:pPr>
      <w:r w:rsidRPr="000D537D">
        <w:rPr>
          <w:rFonts w:ascii="ＭＳ ゴシック" w:eastAsia="ＭＳ ゴシック" w:hAnsi="ＭＳ ゴシック" w:hint="eastAsia"/>
          <w:b/>
          <w:sz w:val="22"/>
        </w:rPr>
        <w:t>■ハラスメントの有無状況について　→　「問題になったことも実態としてもない」が６割強</w:t>
      </w: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ind w:left="210" w:hangingChars="100" w:hanging="210"/>
      </w:pPr>
      <w:r w:rsidRPr="000D537D">
        <w:rPr>
          <w:rFonts w:hint="eastAsia"/>
        </w:rPr>
        <w:t>・「問題になったことも実態としてもない」が６割を超えているものの、「問題になったことはないが実態としてはある」が16.2％、「問題になったことがある」が15.7％と３割程度は、ハラスメントが実在していることがわかる。特に、業種別では『教育、学習支援業』、『宿泊業、飲食サービス業』、『生活関連サービス業、娯楽業』で２割～３割程度、従業員規模別では『300人以上』で６割強が「問題になったことがある」と回答している。</w:t>
      </w:r>
      <w:r w:rsidRPr="000D537D">
        <w:rPr>
          <w:rFonts w:hAnsi="ＭＳ 明朝" w:hint="eastAsia"/>
        </w:rPr>
        <w:t>（図表５－１、５－２、５－３）</w:t>
      </w:r>
    </w:p>
    <w:p w:rsidR="008D7800" w:rsidRPr="000D537D" w:rsidRDefault="008D7800" w:rsidP="008D7800"/>
    <w:p w:rsidR="008D7800" w:rsidRPr="000D537D" w:rsidRDefault="008D7800" w:rsidP="008D7800"/>
    <w:p w:rsidR="008D7800" w:rsidRPr="000D537D" w:rsidRDefault="008D7800" w:rsidP="008D7800">
      <w:pPr>
        <w:rPr>
          <w:rFonts w:ascii="ＭＳ ゴシック" w:eastAsia="ＭＳ ゴシック" w:hAnsi="ＭＳ ゴシック"/>
          <w:b/>
          <w:sz w:val="22"/>
        </w:rPr>
      </w:pPr>
      <w:r w:rsidRPr="000D537D">
        <w:rPr>
          <w:rFonts w:ascii="ＭＳ ゴシック" w:eastAsia="ＭＳ ゴシック" w:hAnsi="ＭＳ ゴシック" w:hint="eastAsia"/>
          <w:b/>
          <w:sz w:val="22"/>
        </w:rPr>
        <w:t>■問題となったハラスメントについて　→　「パワーハラスメント」が７割強と最多</w:t>
      </w:r>
    </w:p>
    <w:p w:rsidR="008D7800" w:rsidRPr="000D537D" w:rsidRDefault="008D7800" w:rsidP="008D7800"/>
    <w:p w:rsidR="008D7800" w:rsidRPr="000D537D" w:rsidRDefault="008D7800" w:rsidP="008D7800">
      <w:pPr>
        <w:ind w:left="210" w:hangingChars="100" w:hanging="210"/>
      </w:pPr>
      <w:r w:rsidRPr="000D537D">
        <w:rPr>
          <w:rFonts w:hint="eastAsia"/>
        </w:rPr>
        <w:t>・問題となったハラスメントについては、「パワーハラスメント」が７割強、「セクシュアルハラスメント」が５割半ばとなっている。</w:t>
      </w:r>
      <w:r w:rsidRPr="000D537D">
        <w:rPr>
          <w:rFonts w:hAnsi="ＭＳ 明朝" w:hint="eastAsia"/>
        </w:rPr>
        <w:t>（図表５－５）</w:t>
      </w:r>
    </w:p>
    <w:p w:rsidR="008D7800" w:rsidRPr="000D537D" w:rsidRDefault="008D7800" w:rsidP="008D7800">
      <w:pPr>
        <w:ind w:left="210" w:hangingChars="100" w:hanging="210"/>
      </w:pPr>
      <w:r w:rsidRPr="000D537D">
        <w:rPr>
          <w:rFonts w:hint="eastAsia"/>
        </w:rPr>
        <w:t>・ハラスメントが起きたとき対応が困難と感じることは、「どこまでがハラスメントに該当するか線引きが難しい」が61.5％と最も高く、以下「事実確認が難しい」が58.4％と高くなっている。</w:t>
      </w:r>
      <w:r w:rsidRPr="000D537D">
        <w:rPr>
          <w:rFonts w:hAnsi="ＭＳ 明朝" w:hint="eastAsia"/>
        </w:rPr>
        <w:t>（図表５－６）</w:t>
      </w:r>
    </w:p>
    <w:p w:rsidR="008D7800" w:rsidRPr="000D537D" w:rsidRDefault="008D7800" w:rsidP="008D7800">
      <w:pPr>
        <w:ind w:left="210" w:hangingChars="100" w:hanging="210"/>
      </w:pPr>
      <w:r w:rsidRPr="000D537D">
        <w:rPr>
          <w:rFonts w:hint="eastAsia"/>
        </w:rPr>
        <w:t>・ハラスメントを防止するための取組の実施状況は、〈就業規則等にハラスメント禁止を明記〉、〈事業所内外に相談窓口・担当者、苦情処理機関等を設置〉が５割を超えている。</w:t>
      </w:r>
      <w:r w:rsidRPr="000D537D">
        <w:rPr>
          <w:rFonts w:hAnsi="ＭＳ 明朝" w:hint="eastAsia"/>
        </w:rPr>
        <w:t>（図表５－７）</w:t>
      </w:r>
    </w:p>
    <w:p w:rsidR="008D7800" w:rsidRPr="000D537D" w:rsidRDefault="008D7800" w:rsidP="008D7800">
      <w:pPr>
        <w:ind w:left="210" w:hangingChars="100" w:hanging="210"/>
      </w:pPr>
      <w:r w:rsidRPr="000D537D">
        <w:rPr>
          <w:rFonts w:hint="eastAsia"/>
        </w:rPr>
        <w:t>・『金融業、保険業』では、ハラスメント防止の取組を積極的に行っており、〈就業規則等にハラスメント禁止を明記〉、〈事業所内外に相談窓口・担当者、苦情処理機関等を設置〉、〈ポスター、リーフレット、手引き等防止のための啓発資料を配布または掲示〉、〈ハラスメントに関する研修・講習等の実施</w:t>
      </w:r>
      <w:r w:rsidRPr="000D537D">
        <w:rPr>
          <w:rFonts w:hint="eastAsia"/>
        </w:rPr>
        <w:lastRenderedPageBreak/>
        <w:t>（外部機関の研修等に従業員を参加させる場合も含む）〉において、８割を超えている。</w:t>
      </w:r>
      <w:r w:rsidRPr="000D537D">
        <w:rPr>
          <w:rFonts w:hAnsi="ＭＳ 明朝" w:hint="eastAsia"/>
        </w:rPr>
        <w:t>（図表５－８、５－９）</w:t>
      </w:r>
    </w:p>
    <w:p w:rsidR="008D7800" w:rsidRPr="000D537D" w:rsidRDefault="008D7800" w:rsidP="008D7800">
      <w:pPr>
        <w:ind w:left="210" w:hangingChars="100" w:hanging="210"/>
      </w:pPr>
      <w:r w:rsidRPr="000D537D">
        <w:rPr>
          <w:rFonts w:hint="eastAsia"/>
        </w:rPr>
        <w:t>・ハラスメントを防止するための取組上位４項目に関しては、従業員規模が大きい事業所ほど、実施している割合が高い傾向がある。</w:t>
      </w:r>
      <w:r w:rsidRPr="000D537D">
        <w:rPr>
          <w:rFonts w:hAnsi="ＭＳ 明朝" w:hint="eastAsia"/>
        </w:rPr>
        <w:t>（図表５－１０、１１）</w:t>
      </w:r>
    </w:p>
    <w:p w:rsidR="008D7800" w:rsidRPr="000D537D" w:rsidRDefault="008D7800" w:rsidP="008D7800"/>
    <w:p w:rsidR="008D7800" w:rsidRPr="000D537D" w:rsidRDefault="008D7800" w:rsidP="008D7800"/>
    <w:p w:rsidR="00D67972" w:rsidRPr="000D537D" w:rsidRDefault="008D7800" w:rsidP="008D7800">
      <w:pPr>
        <w:rPr>
          <w:rFonts w:ascii="ＭＳ ゴシック" w:eastAsia="ＭＳ ゴシック" w:hAnsi="ＭＳ ゴシック"/>
          <w:b/>
          <w:sz w:val="22"/>
        </w:rPr>
      </w:pPr>
      <w:r w:rsidRPr="000D537D">
        <w:rPr>
          <w:rFonts w:ascii="ＭＳ ゴシック" w:eastAsia="ＭＳ ゴシック" w:hAnsi="ＭＳ ゴシック" w:hint="eastAsia"/>
          <w:b/>
          <w:sz w:val="22"/>
        </w:rPr>
        <w:t>■マタニティハラスメントの状況について　→　「問題になったことも実態としてもない」が９割</w:t>
      </w:r>
    </w:p>
    <w:p w:rsidR="008D7800" w:rsidRPr="000D537D" w:rsidRDefault="00D67972" w:rsidP="008D7800">
      <w:pPr>
        <w:rPr>
          <w:rFonts w:ascii="ＭＳ ゴシック" w:eastAsia="ＭＳ ゴシック" w:hAnsi="ＭＳ ゴシック"/>
          <w:b/>
          <w:sz w:val="22"/>
        </w:rPr>
      </w:pPr>
      <w:r w:rsidRPr="000D537D">
        <w:rPr>
          <w:rFonts w:ascii="ＭＳ ゴシック" w:eastAsia="ＭＳ ゴシック" w:hAnsi="ＭＳ ゴシック" w:hint="eastAsia"/>
          <w:b/>
          <w:sz w:val="22"/>
        </w:rPr>
        <w:t xml:space="preserve">　</w:t>
      </w:r>
      <w:r w:rsidR="008D7800" w:rsidRPr="000D537D">
        <w:rPr>
          <w:rFonts w:ascii="ＭＳ ゴシック" w:eastAsia="ＭＳ ゴシック" w:hAnsi="ＭＳ ゴシック" w:hint="eastAsia"/>
          <w:b/>
          <w:sz w:val="22"/>
        </w:rPr>
        <w:t>弱</w:t>
      </w:r>
    </w:p>
    <w:p w:rsidR="008D7800" w:rsidRPr="000D537D" w:rsidRDefault="008D7800" w:rsidP="008D7800">
      <w:pPr>
        <w:rPr>
          <w:rFonts w:ascii="ＭＳ ゴシック" w:eastAsia="ＭＳ ゴシック" w:hAnsi="ＭＳ ゴシック"/>
          <w:b/>
          <w:sz w:val="22"/>
        </w:rPr>
      </w:pPr>
    </w:p>
    <w:p w:rsidR="008D7800" w:rsidRPr="000D537D" w:rsidRDefault="008D7800" w:rsidP="008D7800">
      <w:pPr>
        <w:ind w:left="210" w:hangingChars="100" w:hanging="210"/>
      </w:pPr>
      <w:r w:rsidRPr="000D537D">
        <w:rPr>
          <w:rFonts w:hint="eastAsia"/>
        </w:rPr>
        <w:t>・マタニティハラスメントの有無については、「問題になったことも実態としてもない」が９割弱を占めている。一方、「問題になったことがある」、「問題になったことはないが実態としてはある」が</w:t>
      </w:r>
      <w:r w:rsidR="0062606B" w:rsidRPr="000D537D">
        <w:rPr>
          <w:rFonts w:hint="eastAsia"/>
        </w:rPr>
        <w:t>4.7％</w:t>
      </w:r>
      <w:r w:rsidRPr="000D537D">
        <w:rPr>
          <w:rFonts w:hint="eastAsia"/>
        </w:rPr>
        <w:t>と、少なからず発生していることがわかる。</w:t>
      </w:r>
      <w:r w:rsidRPr="000D537D">
        <w:rPr>
          <w:rFonts w:hAnsi="ＭＳ 明朝" w:hint="eastAsia"/>
        </w:rPr>
        <w:t>（図表５－１３）</w:t>
      </w:r>
    </w:p>
    <w:p w:rsidR="004C4342" w:rsidRPr="000D537D" w:rsidRDefault="008D7800" w:rsidP="004C4342">
      <w:pPr>
        <w:ind w:left="210" w:hangingChars="100" w:hanging="210"/>
        <w:rPr>
          <w:rFonts w:hAnsi="ＭＳ 明朝"/>
        </w:rPr>
      </w:pPr>
      <w:r w:rsidRPr="000D537D">
        <w:rPr>
          <w:rFonts w:hint="eastAsia"/>
        </w:rPr>
        <w:t>・マタニティハラスメントが起こる原因については、「男性社員の妊娠・出産への認識、理解が不十分である」が４割半ば、「職場の業務量過多、人員不足」が４割弱である。</w:t>
      </w:r>
      <w:r w:rsidRPr="000D537D">
        <w:rPr>
          <w:rFonts w:hAnsi="ＭＳ 明朝" w:hint="eastAsia"/>
        </w:rPr>
        <w:t>（図表５－１４）</w:t>
      </w:r>
    </w:p>
    <w:p w:rsidR="00C679D7" w:rsidRPr="000D537D" w:rsidRDefault="008D7800" w:rsidP="004C4342">
      <w:pPr>
        <w:ind w:left="210" w:hangingChars="100" w:hanging="210"/>
      </w:pPr>
      <w:r w:rsidRPr="000D537D">
        <w:br w:type="page"/>
      </w:r>
    </w:p>
    <w:p w:rsidR="00C679D7" w:rsidRPr="000D537D" w:rsidRDefault="00C679D7" w:rsidP="00C679D7">
      <w:pPr>
        <w:pStyle w:val="2"/>
        <w:spacing w:line="300" w:lineRule="auto"/>
        <w:ind w:leftChars="100" w:left="210"/>
        <w:rPr>
          <w:rFonts w:asciiTheme="majorEastAsia" w:hAnsiTheme="majorEastAsia"/>
          <w:sz w:val="24"/>
        </w:rPr>
      </w:pPr>
      <w:bookmarkStart w:id="36" w:name="_Toc433278448"/>
      <w:r w:rsidRPr="000D537D">
        <w:rPr>
          <w:rFonts w:asciiTheme="majorEastAsia" w:hAnsiTheme="majorEastAsia" w:hint="eastAsia"/>
          <w:sz w:val="24"/>
        </w:rPr>
        <w:lastRenderedPageBreak/>
        <w:t>２．今後の課題</w:t>
      </w:r>
      <w:bookmarkEnd w:id="36"/>
    </w:p>
    <w:p w:rsidR="008D7800" w:rsidRPr="000D537D" w:rsidRDefault="008D7800" w:rsidP="008D7800">
      <w:pPr>
        <w:widowControl/>
        <w:autoSpaceDE/>
        <w:autoSpaceDN/>
        <w:jc w:val="left"/>
      </w:pPr>
    </w:p>
    <w:tbl>
      <w:tblPr>
        <w:tblStyle w:val="af1"/>
        <w:tblW w:w="0" w:type="auto"/>
        <w:tblLook w:val="04A0" w:firstRow="1" w:lastRow="0" w:firstColumn="1" w:lastColumn="0" w:noHBand="0" w:noVBand="1"/>
      </w:tblPr>
      <w:tblGrid>
        <w:gridCol w:w="9854"/>
      </w:tblGrid>
      <w:tr w:rsidR="000D537D" w:rsidRPr="000D537D" w:rsidTr="006749F7">
        <w:tc>
          <w:tcPr>
            <w:tcW w:w="10062" w:type="dxa"/>
          </w:tcPr>
          <w:p w:rsidR="008D7800" w:rsidRPr="000D537D" w:rsidRDefault="008D7800" w:rsidP="006749F7">
            <w:pPr>
              <w:rPr>
                <w:rFonts w:asciiTheme="majorEastAsia" w:eastAsiaTheme="majorEastAsia" w:hAnsiTheme="majorEastAsia"/>
                <w:sz w:val="24"/>
              </w:rPr>
            </w:pPr>
            <w:r w:rsidRPr="000D537D">
              <w:rPr>
                <w:rFonts w:asciiTheme="majorEastAsia" w:eastAsiaTheme="majorEastAsia" w:hAnsiTheme="majorEastAsia" w:hint="eastAsia"/>
                <w:sz w:val="24"/>
              </w:rPr>
              <w:t>■</w:t>
            </w:r>
            <w:r w:rsidRPr="000D537D">
              <w:rPr>
                <w:rFonts w:asciiTheme="majorEastAsia" w:eastAsiaTheme="majorEastAsia" w:hAnsiTheme="majorEastAsia" w:hint="eastAsia"/>
                <w:b/>
                <w:sz w:val="24"/>
              </w:rPr>
              <w:t>女性の活用について</w:t>
            </w:r>
          </w:p>
        </w:tc>
      </w:tr>
    </w:tbl>
    <w:p w:rsidR="008D7800" w:rsidRPr="000D537D" w:rsidRDefault="008D7800" w:rsidP="008D7800">
      <w:pPr>
        <w:rPr>
          <w:rFonts w:hAnsi="ＭＳ 明朝" w:cstheme="majorBidi"/>
        </w:rPr>
      </w:pPr>
      <w:r w:rsidRPr="000D537D">
        <w:rPr>
          <w:rFonts w:hAnsi="ＭＳ 明朝" w:cstheme="majorBidi" w:hint="eastAsia"/>
        </w:rPr>
        <w:t xml:space="preserve">　</w:t>
      </w:r>
    </w:p>
    <w:p w:rsidR="008D7800" w:rsidRPr="000D537D" w:rsidRDefault="008D7800" w:rsidP="008D7800">
      <w:pPr>
        <w:rPr>
          <w:rFonts w:hAnsi="ＭＳ 明朝"/>
          <w:sz w:val="24"/>
        </w:rPr>
      </w:pPr>
      <w:r w:rsidRPr="000D537D">
        <w:rPr>
          <w:rFonts w:hAnsi="ＭＳ 明朝" w:cstheme="majorBidi" w:hint="eastAsia"/>
        </w:rPr>
        <w:t xml:space="preserve">　女性管理職を有する事業所は約半数の事業所でみられるものの、前回調査と比較するとほぼ横ばいである。また、管理職に占める女性の割合は21.4％と約２割にとどまっており、女性の登用は依然として少ない状況である。原因として、「女性従業員が少ない又はいないから」を理由にあげた事業所が多くみられたが、雇用形態をみると、男性の正社員率が68.9％、女性の正社員率が39.0％と男女間で大きな差があり、女性管理職の登用が進まない要因の一つであると想定される。これらの社会的動向からも、女性が働きやすい職場づくりが求められており、企業へ女性の活用を働きかけていくとともに、企業が男女共同参画の視点を取り入れられるよう各種支援をしていくことが求められている。</w:t>
      </w:r>
    </w:p>
    <w:p w:rsidR="008D7800" w:rsidRPr="000D537D" w:rsidRDefault="008D7800" w:rsidP="008D7800"/>
    <w:p w:rsidR="008D7800" w:rsidRPr="000D537D" w:rsidRDefault="008D7800" w:rsidP="008D7800"/>
    <w:tbl>
      <w:tblPr>
        <w:tblStyle w:val="af1"/>
        <w:tblW w:w="0" w:type="auto"/>
        <w:tblLook w:val="04A0" w:firstRow="1" w:lastRow="0" w:firstColumn="1" w:lastColumn="0" w:noHBand="0" w:noVBand="1"/>
      </w:tblPr>
      <w:tblGrid>
        <w:gridCol w:w="9854"/>
      </w:tblGrid>
      <w:tr w:rsidR="000D537D" w:rsidRPr="000D537D" w:rsidTr="006749F7">
        <w:tc>
          <w:tcPr>
            <w:tcW w:w="10062" w:type="dxa"/>
          </w:tcPr>
          <w:p w:rsidR="008D7800" w:rsidRPr="000D537D" w:rsidRDefault="008D7800" w:rsidP="006749F7">
            <w:pPr>
              <w:widowControl/>
              <w:autoSpaceDE/>
              <w:autoSpaceDN/>
              <w:jc w:val="left"/>
              <w:rPr>
                <w:rFonts w:asciiTheme="majorEastAsia" w:eastAsiaTheme="majorEastAsia" w:hAnsiTheme="majorEastAsia" w:cstheme="majorBidi"/>
                <w:sz w:val="24"/>
              </w:rPr>
            </w:pPr>
            <w:r w:rsidRPr="000D537D">
              <w:rPr>
                <w:rFonts w:asciiTheme="majorEastAsia" w:eastAsiaTheme="majorEastAsia" w:hAnsiTheme="majorEastAsia" w:cstheme="majorBidi" w:hint="eastAsia"/>
                <w:sz w:val="24"/>
              </w:rPr>
              <w:t>■</w:t>
            </w:r>
            <w:r w:rsidRPr="000D537D">
              <w:rPr>
                <w:rFonts w:asciiTheme="majorEastAsia" w:eastAsiaTheme="majorEastAsia" w:hAnsiTheme="majorEastAsia" w:cstheme="majorBidi" w:hint="eastAsia"/>
                <w:b/>
                <w:sz w:val="24"/>
              </w:rPr>
              <w:t>ポジティブ・アクションの推進</w:t>
            </w:r>
          </w:p>
        </w:tc>
      </w:tr>
    </w:tbl>
    <w:p w:rsidR="008D7800" w:rsidRPr="000D537D" w:rsidRDefault="008D7800" w:rsidP="008D7800">
      <w:r w:rsidRPr="000D537D">
        <w:rPr>
          <w:rFonts w:hint="eastAsia"/>
        </w:rPr>
        <w:t xml:space="preserve">　</w:t>
      </w:r>
    </w:p>
    <w:p w:rsidR="008D7800" w:rsidRPr="000D537D" w:rsidRDefault="008D7800" w:rsidP="008D7800">
      <w:pPr>
        <w:rPr>
          <w:rFonts w:hAnsi="ＭＳ 明朝" w:cs="ＭＳ Ｐゴシック"/>
          <w:kern w:val="0"/>
          <w:szCs w:val="21"/>
        </w:rPr>
      </w:pPr>
      <w:r w:rsidRPr="000D537D">
        <w:rPr>
          <w:rFonts w:hAnsi="ＭＳ 明朝" w:hint="eastAsia"/>
        </w:rPr>
        <w:t xml:space="preserve">　ポジティブ・アクションの認知度は、前回調査よりわずかながら上昇しており、少しずつではあるがポジティブ・アクションが浸透していることがうかがわれる。ポジティブ・アクションの取り組みの効果としては、労働意欲の向上や組織の活性化があげられており、重点的に取組むべき事項としてあげられた女性従業員の勤続年数の伸長や職場の雰囲気・風土の改善に取組み、更に</w:t>
      </w:r>
      <w:r w:rsidRPr="000D537D">
        <w:rPr>
          <w:rFonts w:hAnsi="ＭＳ 明朝" w:cstheme="majorBidi" w:hint="eastAsia"/>
        </w:rPr>
        <w:t>ポジティブ・アクションを推進していくことが望まれる。一方、</w:t>
      </w:r>
      <w:r w:rsidRPr="000D537D">
        <w:rPr>
          <w:rFonts w:hAnsi="ＭＳ 明朝" w:hint="eastAsia"/>
        </w:rPr>
        <w:t>ポジティブ・アクションが進捗していない事業所は約４割みられ、その理由とし</w:t>
      </w:r>
      <w:r w:rsidRPr="000D537D">
        <w:rPr>
          <w:rFonts w:hAnsi="ＭＳ 明朝" w:hint="eastAsia"/>
          <w:szCs w:val="21"/>
        </w:rPr>
        <w:t>て、女性従業員が少ないことや現状のままで特に問題がないと回答している事業所が多い。ポジティブ・アクションの取組みにより、</w:t>
      </w:r>
      <w:r w:rsidRPr="000D537D">
        <w:rPr>
          <w:rFonts w:hAnsi="ＭＳ 明朝" w:cs="ＭＳ Ｐゴシック" w:hint="eastAsia"/>
          <w:kern w:val="0"/>
          <w:szCs w:val="21"/>
        </w:rPr>
        <w:t>生産性の向上、多様な人材登用による新しい価値観の創造、幅広い高い質の労働力の確保といった成果が期待でき、企業にも様々なメリットがあるため、</w:t>
      </w:r>
      <w:r w:rsidRPr="000D537D">
        <w:rPr>
          <w:rFonts w:hAnsi="ＭＳ 明朝" w:hint="eastAsia"/>
          <w:szCs w:val="21"/>
        </w:rPr>
        <w:t>ポジティブ・アクションに取組んでいる</w:t>
      </w:r>
      <w:r w:rsidRPr="000D537D">
        <w:rPr>
          <w:rFonts w:hAnsi="ＭＳ 明朝" w:cs="ＭＳ Ｐゴシック" w:hint="eastAsia"/>
          <w:kern w:val="0"/>
          <w:szCs w:val="21"/>
        </w:rPr>
        <w:t>企業の紹介等の情報提供を行い、今後も継続して意識啓発に取り組んでいく必要がある。</w:t>
      </w:r>
    </w:p>
    <w:p w:rsidR="008D7800" w:rsidRPr="000D537D" w:rsidRDefault="008D7800" w:rsidP="008D7800">
      <w:pPr>
        <w:rPr>
          <w:rFonts w:asciiTheme="minorEastAsia" w:eastAsiaTheme="minorEastAsia" w:hAnsiTheme="minorEastAsia" w:cs="ＭＳ Ｐゴシック"/>
          <w:kern w:val="0"/>
          <w:szCs w:val="21"/>
        </w:rPr>
      </w:pPr>
    </w:p>
    <w:p w:rsidR="008D7800" w:rsidRPr="000D537D" w:rsidRDefault="008D7800" w:rsidP="008D7800">
      <w:pPr>
        <w:rPr>
          <w:rFonts w:asciiTheme="minorEastAsia" w:eastAsiaTheme="minorEastAsia" w:hAnsiTheme="minorEastAsia" w:cs="ＭＳ Ｐゴシック"/>
          <w:kern w:val="0"/>
          <w:szCs w:val="21"/>
        </w:rPr>
      </w:pPr>
    </w:p>
    <w:tbl>
      <w:tblPr>
        <w:tblStyle w:val="af1"/>
        <w:tblW w:w="0" w:type="auto"/>
        <w:tblLook w:val="04A0" w:firstRow="1" w:lastRow="0" w:firstColumn="1" w:lastColumn="0" w:noHBand="0" w:noVBand="1"/>
      </w:tblPr>
      <w:tblGrid>
        <w:gridCol w:w="9854"/>
      </w:tblGrid>
      <w:tr w:rsidR="001F2D9A" w:rsidRPr="000D537D" w:rsidTr="006749F7">
        <w:tc>
          <w:tcPr>
            <w:tcW w:w="10062" w:type="dxa"/>
          </w:tcPr>
          <w:p w:rsidR="008D7800" w:rsidRPr="000D537D" w:rsidRDefault="008D7800" w:rsidP="006749F7">
            <w:pPr>
              <w:spacing w:line="300" w:lineRule="auto"/>
              <w:rPr>
                <w:rFonts w:asciiTheme="majorEastAsia" w:eastAsiaTheme="majorEastAsia" w:hAnsiTheme="majorEastAsia"/>
                <w:sz w:val="24"/>
              </w:rPr>
            </w:pPr>
            <w:r w:rsidRPr="000D537D">
              <w:rPr>
                <w:rFonts w:asciiTheme="majorEastAsia" w:eastAsiaTheme="majorEastAsia" w:hAnsiTheme="majorEastAsia" w:hint="eastAsia"/>
                <w:sz w:val="24"/>
              </w:rPr>
              <w:t>■</w:t>
            </w:r>
            <w:r w:rsidRPr="000D537D">
              <w:rPr>
                <w:rFonts w:asciiTheme="majorEastAsia" w:eastAsiaTheme="majorEastAsia" w:hAnsiTheme="majorEastAsia" w:hint="eastAsia"/>
                <w:b/>
                <w:sz w:val="24"/>
              </w:rPr>
              <w:t>育児支援と介護支援の充実</w:t>
            </w:r>
          </w:p>
        </w:tc>
      </w:tr>
    </w:tbl>
    <w:p w:rsidR="008D7800" w:rsidRPr="000D537D" w:rsidRDefault="008D7800" w:rsidP="008D7800"/>
    <w:p w:rsidR="008D7800" w:rsidRPr="000D537D" w:rsidRDefault="008D7800" w:rsidP="008D7800">
      <w:r w:rsidRPr="000D537D">
        <w:rPr>
          <w:rFonts w:hAnsi="ＭＳ 明朝" w:hint="eastAsia"/>
        </w:rPr>
        <w:t xml:space="preserve">　育児休業について、法定より上回る基準では、『金融業、保険業』、『教育、学習支援業』が特に高くなっている。また、男女ともに育児休業の取得率は前回調査より上昇している。しかし、男性の育児参加についての考えでは、《参加したほうがよい》が８割を超えて参加への意思は高くなっているものの、男性の育児休業取得率は3.2％と依然として低くなっている。育児・介護休業法の改正で配偶者が主婦（夫）であっても育児休業を取得できるようになり、さらに「※パパ・ママ育休プラス」制度等の導入により男性も育児休業を取得しやすい環境が整いつつあり、男性従業員自身の意識改革等を進めていくことが求められる。</w:t>
      </w:r>
      <w:r w:rsidRPr="000D537D">
        <w:rPr>
          <w:rFonts w:hint="eastAsia"/>
          <w:sz w:val="18"/>
        </w:rPr>
        <w:t>※父母がともに育休を取得する場合、１歳２ヶ月（改正前１歳）までの間に、１年間育児休業を取得可能とする。</w:t>
      </w:r>
    </w:p>
    <w:p w:rsidR="008D7800" w:rsidRPr="000D537D" w:rsidRDefault="008D7800" w:rsidP="008D7800">
      <w:pPr>
        <w:rPr>
          <w:rFonts w:hAnsi="ＭＳ 明朝"/>
        </w:rPr>
      </w:pPr>
      <w:r w:rsidRPr="000D537D">
        <w:rPr>
          <w:rFonts w:hAnsi="ＭＳ 明朝" w:hint="eastAsia"/>
        </w:rPr>
        <w:t xml:space="preserve">　介護休業制度については、規程のある事業所が、７割を超えているものの介護休業の取得に関しては利用者が３％とほぼいない状況になっている。しかし、介護休業取得期間に関しては、法で規定されている日数よりも長い《93日以上》取得できるようにしている事業所が３割半ば程度と、制度化が進んでいることがわかる。介護支援制度においては、前回調査と比べ、〈短時間勤務制度〉が48.3％まで上昇</w:t>
      </w:r>
      <w:r w:rsidRPr="000D537D">
        <w:rPr>
          <w:rFonts w:hAnsi="ＭＳ 明朝" w:hint="eastAsia"/>
        </w:rPr>
        <w:lastRenderedPageBreak/>
        <w:t>しており、支援体制の整備が進んできている。〈フレックスタイム制度〉では、整備率は低いものの利用率は高くなっており、介護と仕事の両立の際に利用がしやすい制度と思われる。一方で、「介護に関する経費の援助措置」は、制度の整備が進んでおらず、高齢化が今後さらに進む中で、介護支援制度の整備を進める必要がある。</w:t>
      </w:r>
    </w:p>
    <w:p w:rsidR="008D7800" w:rsidRPr="000D537D" w:rsidRDefault="008D7800" w:rsidP="008D7800"/>
    <w:p w:rsidR="008D7800" w:rsidRPr="000D537D" w:rsidRDefault="008D7800" w:rsidP="008D7800"/>
    <w:tbl>
      <w:tblPr>
        <w:tblStyle w:val="af1"/>
        <w:tblW w:w="0" w:type="auto"/>
        <w:tblLook w:val="04A0" w:firstRow="1" w:lastRow="0" w:firstColumn="1" w:lastColumn="0" w:noHBand="0" w:noVBand="1"/>
      </w:tblPr>
      <w:tblGrid>
        <w:gridCol w:w="9854"/>
      </w:tblGrid>
      <w:tr w:rsidR="001F2D9A" w:rsidRPr="000D537D" w:rsidTr="006749F7">
        <w:tc>
          <w:tcPr>
            <w:tcW w:w="10062" w:type="dxa"/>
          </w:tcPr>
          <w:p w:rsidR="008D7800" w:rsidRPr="000D537D" w:rsidRDefault="008D7800" w:rsidP="006749F7">
            <w:pPr>
              <w:spacing w:line="300" w:lineRule="auto"/>
              <w:rPr>
                <w:rFonts w:asciiTheme="majorEastAsia" w:eastAsiaTheme="majorEastAsia" w:hAnsiTheme="majorEastAsia"/>
                <w:sz w:val="24"/>
              </w:rPr>
            </w:pPr>
            <w:r w:rsidRPr="000D537D">
              <w:rPr>
                <w:rFonts w:asciiTheme="majorEastAsia" w:eastAsiaTheme="majorEastAsia" w:hAnsiTheme="majorEastAsia" w:hint="eastAsia"/>
                <w:b/>
                <w:sz w:val="24"/>
              </w:rPr>
              <w:t>■ワーク・ライフ・バランス</w:t>
            </w:r>
          </w:p>
        </w:tc>
      </w:tr>
    </w:tbl>
    <w:p w:rsidR="008D7800" w:rsidRPr="000D537D" w:rsidRDefault="008D7800" w:rsidP="008D7800">
      <w:pPr>
        <w:rPr>
          <w:rFonts w:hAnsi="ＭＳ 明朝"/>
        </w:rPr>
      </w:pPr>
    </w:p>
    <w:p w:rsidR="008D7800" w:rsidRPr="000D537D" w:rsidRDefault="008D7800" w:rsidP="008D7800">
      <w:pPr>
        <w:ind w:firstLineChars="100" w:firstLine="210"/>
        <w:rPr>
          <w:rFonts w:hAnsi="ＭＳ 明朝"/>
        </w:rPr>
      </w:pPr>
      <w:r w:rsidRPr="000D537D">
        <w:rPr>
          <w:rFonts w:hAnsi="ＭＳ 明朝" w:hint="eastAsia"/>
        </w:rPr>
        <w:t>現状でのワーク・ライフ・バランスの取組みにおいては、十分に取組めている事業所は少ない。取組状況では、「全く取組んでいない」といった、ワーク・ライフ・バランスの取組みをおこなっていない事業所が１割半ばあり、「現状のままで問題はない」が２割半ばとなっている。しかし、「取組んではいるが不十分」といった回答も多くなっていることから、ワーク・ライフ・バランスの取組をおこないたいが、十分に取組めていない事業所もある。取組の今後の必要性については、取組むべきという考えが約７割と多くなっているが、今後取組みを向上させていくには、企業の力だけでは十分とはいえず、社会全体の支援体制を充実させていくことが重要であるといえる。ワーク・ライフ・バランスの向上のために、行政機関に望むことでは、「保育サービスの多様化」や「企業の子育て支援に対する助成金などの経済的支援」が多くあげられていることから、子育て支援に関する要望が多いことがわかる。また、現在実施している取組と今後実施したいと考えている取組では「仕事の見直しや長時間労働の削減」と「計画的な年休取得の促進」が多く挙げられていることから、ワーク・ライフ・バランスの取組を充実させるうえでこれらの取組が重要であるという認識が高いことがわかる。ワーク・ライフ・バランスの促進のためには、支援体制の整備・充実の重要性をより一層企業へ呼びかけ、体制を整えやすい環境づくりを積極的につくっていく必要があり、男女ともに働きやすい環境づくりを従業員も意識していく事が求められる。</w:t>
      </w:r>
    </w:p>
    <w:p w:rsidR="008D7800" w:rsidRPr="000D537D" w:rsidRDefault="008D7800" w:rsidP="008D7800">
      <w:pPr>
        <w:ind w:firstLineChars="100" w:firstLine="210"/>
        <w:rPr>
          <w:rFonts w:hAnsi="ＭＳ 明朝"/>
        </w:rPr>
      </w:pPr>
    </w:p>
    <w:p w:rsidR="008D7800" w:rsidRPr="000D537D" w:rsidRDefault="008D7800" w:rsidP="008D7800">
      <w:pPr>
        <w:ind w:firstLineChars="100" w:firstLine="210"/>
        <w:rPr>
          <w:rFonts w:hAnsi="ＭＳ 明朝"/>
        </w:rPr>
      </w:pPr>
    </w:p>
    <w:tbl>
      <w:tblPr>
        <w:tblStyle w:val="af1"/>
        <w:tblW w:w="0" w:type="auto"/>
        <w:tblLook w:val="04A0" w:firstRow="1" w:lastRow="0" w:firstColumn="1" w:lastColumn="0" w:noHBand="0" w:noVBand="1"/>
      </w:tblPr>
      <w:tblGrid>
        <w:gridCol w:w="9854"/>
      </w:tblGrid>
      <w:tr w:rsidR="001F2D9A" w:rsidRPr="000D537D" w:rsidTr="006749F7">
        <w:tc>
          <w:tcPr>
            <w:tcW w:w="10062" w:type="dxa"/>
          </w:tcPr>
          <w:p w:rsidR="008D7800" w:rsidRPr="000D537D" w:rsidRDefault="008D7800" w:rsidP="006749F7">
            <w:pPr>
              <w:spacing w:line="300" w:lineRule="auto"/>
              <w:rPr>
                <w:rFonts w:asciiTheme="majorEastAsia" w:eastAsiaTheme="majorEastAsia" w:hAnsiTheme="majorEastAsia"/>
                <w:sz w:val="24"/>
              </w:rPr>
            </w:pPr>
            <w:r w:rsidRPr="000D537D">
              <w:rPr>
                <w:rFonts w:asciiTheme="majorEastAsia" w:eastAsiaTheme="majorEastAsia" w:hAnsiTheme="majorEastAsia" w:hint="eastAsia"/>
                <w:b/>
                <w:sz w:val="24"/>
              </w:rPr>
              <w:t>■女性の再就職について</w:t>
            </w:r>
          </w:p>
        </w:tc>
      </w:tr>
    </w:tbl>
    <w:p w:rsidR="008D7800" w:rsidRPr="000D537D" w:rsidRDefault="008D7800" w:rsidP="008D7800">
      <w:pPr>
        <w:ind w:firstLineChars="100" w:firstLine="210"/>
        <w:rPr>
          <w:rFonts w:hAnsi="ＭＳ 明朝"/>
        </w:rPr>
      </w:pPr>
    </w:p>
    <w:p w:rsidR="008D7800" w:rsidRPr="000D537D" w:rsidRDefault="008D7800" w:rsidP="008D7800">
      <w:pPr>
        <w:ind w:firstLineChars="100" w:firstLine="210"/>
        <w:rPr>
          <w:rFonts w:hAnsi="ＭＳ 明朝"/>
        </w:rPr>
      </w:pPr>
      <w:r w:rsidRPr="000D537D">
        <w:rPr>
          <w:rFonts w:hAnsi="ＭＳ 明朝" w:hint="eastAsia"/>
        </w:rPr>
        <w:t>子育て中の女性を正社員として採用することについては、６割弱の事業所で、「子育て中であることは採用に関係ない」との回答があった。しかし、中には、「子育て中の女性の採用は難しい」と考えている事業所もあり、その主な理由としてあがったものは、「子どものことで突然休まれると困る」と「残業や休日出勤を頼みづらくなる」が多かった。しかし、「子育て中の女性を積極的に採用している」と回答した事業所では、優れた能力を有し、働く意欲が高い女性が多いという意見が自由記述から分かり、企業としては、積極的に採用しているところも多い。採用に関して、不安を抱えている事業所も安心して採用に踏み出せるような取組としては、従業員がお互いにカバーし合えるような体制を整えることが求められる。</w:t>
      </w:r>
    </w:p>
    <w:p w:rsidR="008D7800" w:rsidRPr="000D537D" w:rsidRDefault="008D7800" w:rsidP="008D7800"/>
    <w:p w:rsidR="008D7800" w:rsidRPr="000D537D" w:rsidRDefault="008D7800" w:rsidP="008D7800"/>
    <w:p w:rsidR="00B76C29" w:rsidRPr="000D537D" w:rsidRDefault="00B76C29" w:rsidP="008D7800"/>
    <w:p w:rsidR="00B76C29" w:rsidRPr="000D537D" w:rsidRDefault="00B76C29" w:rsidP="008D7800"/>
    <w:p w:rsidR="00B76C29" w:rsidRPr="000D537D" w:rsidRDefault="00B76C29">
      <w:pPr>
        <w:widowControl/>
        <w:autoSpaceDE/>
        <w:autoSpaceDN/>
        <w:jc w:val="left"/>
      </w:pPr>
      <w:r w:rsidRPr="000D537D">
        <w:br w:type="page"/>
      </w:r>
    </w:p>
    <w:tbl>
      <w:tblPr>
        <w:tblStyle w:val="af1"/>
        <w:tblW w:w="0" w:type="auto"/>
        <w:tblLook w:val="04A0" w:firstRow="1" w:lastRow="0" w:firstColumn="1" w:lastColumn="0" w:noHBand="0" w:noVBand="1"/>
      </w:tblPr>
      <w:tblGrid>
        <w:gridCol w:w="9854"/>
      </w:tblGrid>
      <w:tr w:rsidR="001F2D9A" w:rsidRPr="000D537D" w:rsidTr="006749F7">
        <w:tc>
          <w:tcPr>
            <w:tcW w:w="10062" w:type="dxa"/>
          </w:tcPr>
          <w:p w:rsidR="008D7800" w:rsidRPr="000D537D" w:rsidRDefault="008D7800" w:rsidP="006749F7">
            <w:pPr>
              <w:spacing w:line="300" w:lineRule="auto"/>
              <w:rPr>
                <w:rFonts w:asciiTheme="majorEastAsia" w:eastAsiaTheme="majorEastAsia" w:hAnsiTheme="majorEastAsia"/>
                <w:sz w:val="24"/>
              </w:rPr>
            </w:pPr>
            <w:r w:rsidRPr="000D537D">
              <w:rPr>
                <w:rFonts w:asciiTheme="majorEastAsia" w:eastAsiaTheme="majorEastAsia" w:hAnsiTheme="majorEastAsia" w:hint="eastAsia"/>
                <w:b/>
                <w:sz w:val="24"/>
              </w:rPr>
              <w:lastRenderedPageBreak/>
              <w:t>■職場のハラスメントについて</w:t>
            </w:r>
          </w:p>
        </w:tc>
      </w:tr>
    </w:tbl>
    <w:p w:rsidR="008D7800" w:rsidRPr="000D537D" w:rsidRDefault="008D7800" w:rsidP="008D7800">
      <w:pPr>
        <w:ind w:firstLineChars="100" w:firstLine="210"/>
        <w:rPr>
          <w:rFonts w:hAnsi="ＭＳ 明朝"/>
        </w:rPr>
      </w:pPr>
    </w:p>
    <w:p w:rsidR="008D7800" w:rsidRPr="000D537D" w:rsidRDefault="008D7800" w:rsidP="008D7800">
      <w:pPr>
        <w:ind w:firstLineChars="100" w:firstLine="210"/>
        <w:rPr>
          <w:rFonts w:hAnsi="ＭＳ 明朝"/>
        </w:rPr>
      </w:pPr>
      <w:r w:rsidRPr="000D537D">
        <w:rPr>
          <w:rFonts w:hAnsi="ＭＳ 明朝" w:hint="eastAsia"/>
        </w:rPr>
        <w:t>ハラスメントの有無については、件数自体はそれほど多くはないが様々なハラスメントの中で、多かった回答は、「パワーハラスメント」が７割強と高く、「セクシュアルハラスメント」は、５割程度となっている。職務上の地位や影響力を利用し、言動等で比較的簡単に行えることから、「パワーハラスメント」を行っている本人も気づかぬうちにハラスメントをしている可能性もある。ハラスメントが起きた時の対応が困難と感じることについて、「どこまでがハラスメントに該当するか、線引きが難しい」、「事実確認が難しい」が多いことから、ハラスメントを行っている側と、ハラスメントを受けている側での感じ方の違いも考えられる。また、マタニティハラスメントについても件数は多くはないが、起こる原因としては、「男性社員の妊娠・出産への認識、理解が不十分である」と「職場の業務過多、人員不足」が多く挙げられた。防止策としては、「マタニティハラスメントに対する管理職等への意識啓発・理解促進」と「育児介護休業法に基づく育児・休業に関する制度の整備や、制度を利用しやすい職場風土の譲成」が多くなっている。今後は、管理職や男性、女性社員への認識・理解を得るための十分な周知・説明と従業員一人ひとりの意識改革が求められる。</w:t>
      </w:r>
    </w:p>
    <w:p w:rsidR="008D7800" w:rsidRPr="000D537D" w:rsidRDefault="008D7800" w:rsidP="008D7800"/>
    <w:p w:rsidR="00F22800" w:rsidRPr="000D537D" w:rsidRDefault="00F22800" w:rsidP="00F22800">
      <w:pPr>
        <w:widowControl/>
        <w:autoSpaceDE/>
        <w:autoSpaceDN/>
        <w:jc w:val="left"/>
      </w:pPr>
    </w:p>
    <w:p w:rsidR="00F22800" w:rsidRPr="000D537D" w:rsidRDefault="00F22800" w:rsidP="00F22800">
      <w:pPr>
        <w:widowControl/>
        <w:autoSpaceDE/>
        <w:autoSpaceDN/>
        <w:jc w:val="left"/>
        <w:sectPr w:rsidR="00F22800" w:rsidRPr="000D537D" w:rsidSect="00F22800">
          <w:headerReference w:type="even" r:id="rId239"/>
          <w:headerReference w:type="default" r:id="rId240"/>
          <w:footerReference w:type="even" r:id="rId241"/>
          <w:footerReference w:type="default" r:id="rId242"/>
          <w:headerReference w:type="first" r:id="rId243"/>
          <w:footerReference w:type="first" r:id="rId244"/>
          <w:pgSz w:w="11906" w:h="16838" w:code="9"/>
          <w:pgMar w:top="1134" w:right="1134" w:bottom="1134" w:left="1134" w:header="851" w:footer="567" w:gutter="0"/>
          <w:cols w:space="425"/>
          <w:titlePg/>
          <w:docGrid w:type="lines" w:linePitch="350"/>
        </w:sectPr>
      </w:pPr>
    </w:p>
    <w:p w:rsidR="007936BF" w:rsidRPr="000D537D" w:rsidRDefault="007936BF" w:rsidP="007936BF">
      <w:pPr>
        <w:widowControl/>
        <w:autoSpaceDE/>
        <w:autoSpaceDN/>
        <w:jc w:val="left"/>
      </w:pPr>
    </w:p>
    <w:p w:rsidR="007936BF" w:rsidRPr="000D537D" w:rsidRDefault="007936BF" w:rsidP="007936BF">
      <w:pPr>
        <w:widowControl/>
        <w:autoSpaceDE/>
        <w:autoSpaceDN/>
        <w:jc w:val="left"/>
      </w:pPr>
    </w:p>
    <w:p w:rsidR="007936BF" w:rsidRPr="000D537D" w:rsidRDefault="007936BF" w:rsidP="007936BF">
      <w:pPr>
        <w:widowControl/>
        <w:autoSpaceDE/>
        <w:autoSpaceDN/>
        <w:jc w:val="left"/>
      </w:pPr>
    </w:p>
    <w:p w:rsidR="007936BF" w:rsidRPr="000D537D" w:rsidRDefault="007936BF" w:rsidP="007936BF">
      <w:pPr>
        <w:widowControl/>
        <w:autoSpaceDE/>
        <w:autoSpaceDN/>
        <w:jc w:val="left"/>
      </w:pPr>
    </w:p>
    <w:p w:rsidR="007936BF" w:rsidRPr="000D537D" w:rsidRDefault="007936BF" w:rsidP="007936BF">
      <w:pPr>
        <w:widowControl/>
        <w:autoSpaceDE/>
        <w:autoSpaceDN/>
        <w:jc w:val="left"/>
      </w:pPr>
    </w:p>
    <w:p w:rsidR="007936BF" w:rsidRPr="000D537D" w:rsidRDefault="007936BF" w:rsidP="007936BF">
      <w:pPr>
        <w:widowControl/>
        <w:autoSpaceDE/>
        <w:autoSpaceDN/>
        <w:jc w:val="left"/>
      </w:pPr>
    </w:p>
    <w:p w:rsidR="007936BF" w:rsidRPr="000D537D" w:rsidRDefault="007936BF" w:rsidP="007936BF">
      <w:pPr>
        <w:widowControl/>
        <w:autoSpaceDE/>
        <w:autoSpaceDN/>
        <w:jc w:val="left"/>
      </w:pPr>
    </w:p>
    <w:p w:rsidR="007936BF" w:rsidRPr="000D537D" w:rsidRDefault="001F2D9A" w:rsidP="007936BF">
      <w:pPr>
        <w:pStyle w:val="1"/>
        <w:jc w:val="right"/>
        <w:rPr>
          <w:rFonts w:ascii="ＭＳ ゴシック" w:eastAsia="ＭＳ ゴシック" w:hAnsi="ＭＳ ゴシック"/>
          <w:b/>
          <w:sz w:val="36"/>
          <w:szCs w:val="36"/>
        </w:rPr>
      </w:pPr>
      <w:bookmarkStart w:id="37" w:name="_Toc433278449"/>
      <w:r w:rsidRPr="000D537D">
        <w:rPr>
          <w:rFonts w:ascii="ＭＳ ゴシック" w:eastAsia="ＭＳ ゴシック" w:hAnsi="ＭＳ ゴシック" w:hint="eastAsia"/>
          <w:b/>
          <w:sz w:val="36"/>
          <w:szCs w:val="36"/>
        </w:rPr>
        <w:t>Ⅲ</w:t>
      </w:r>
      <w:r w:rsidR="007936BF" w:rsidRPr="000D537D">
        <w:rPr>
          <w:rFonts w:ascii="ＭＳ ゴシック" w:eastAsia="ＭＳ ゴシック" w:hAnsi="ＭＳ ゴシック"/>
          <w:b/>
          <w:sz w:val="36"/>
          <w:szCs w:val="36"/>
        </w:rPr>
        <w:t>．</w:t>
      </w:r>
      <w:r w:rsidRPr="000D537D">
        <w:rPr>
          <w:rFonts w:ascii="ＭＳ ゴシック" w:eastAsia="ＭＳ ゴシック" w:hAnsi="ＭＳ ゴシック" w:hint="eastAsia"/>
          <w:b/>
          <w:sz w:val="36"/>
          <w:szCs w:val="36"/>
        </w:rPr>
        <w:t>参考資料</w:t>
      </w:r>
      <w:bookmarkEnd w:id="37"/>
    </w:p>
    <w:p w:rsidR="007936BF" w:rsidRPr="000D537D" w:rsidRDefault="007936BF" w:rsidP="007936BF">
      <w:pPr>
        <w:widowControl/>
        <w:autoSpaceDE/>
        <w:autoSpaceDN/>
        <w:jc w:val="left"/>
      </w:pPr>
    </w:p>
    <w:p w:rsidR="007936BF" w:rsidRPr="000D537D" w:rsidRDefault="007936BF" w:rsidP="007936BF">
      <w:pPr>
        <w:widowControl/>
        <w:autoSpaceDE/>
        <w:autoSpaceDN/>
        <w:jc w:val="left"/>
      </w:pPr>
    </w:p>
    <w:p w:rsidR="007936BF" w:rsidRPr="000D537D" w:rsidRDefault="007936BF" w:rsidP="007936BF">
      <w:pPr>
        <w:widowControl/>
        <w:autoSpaceDE/>
        <w:autoSpaceDN/>
        <w:jc w:val="left"/>
      </w:pPr>
    </w:p>
    <w:p w:rsidR="007936BF" w:rsidRPr="000D537D" w:rsidRDefault="007936BF" w:rsidP="007936BF">
      <w:pPr>
        <w:widowControl/>
        <w:autoSpaceDE/>
        <w:autoSpaceDN/>
        <w:jc w:val="left"/>
      </w:pPr>
    </w:p>
    <w:p w:rsidR="007936BF" w:rsidRPr="000D537D" w:rsidRDefault="007936BF" w:rsidP="007936BF">
      <w:pPr>
        <w:widowControl/>
        <w:autoSpaceDE/>
        <w:autoSpaceDN/>
        <w:jc w:val="left"/>
      </w:pPr>
    </w:p>
    <w:p w:rsidR="007936BF" w:rsidRPr="000D537D" w:rsidRDefault="007936BF" w:rsidP="007936BF">
      <w:pPr>
        <w:widowControl/>
        <w:autoSpaceDE/>
        <w:autoSpaceDN/>
        <w:jc w:val="left"/>
      </w:pPr>
    </w:p>
    <w:p w:rsidR="007936BF" w:rsidRPr="000D537D" w:rsidRDefault="007936BF" w:rsidP="007936BF">
      <w:pPr>
        <w:widowControl/>
        <w:autoSpaceDE/>
        <w:autoSpaceDN/>
        <w:jc w:val="left"/>
      </w:pPr>
    </w:p>
    <w:p w:rsidR="007936BF" w:rsidRPr="000D537D" w:rsidRDefault="007936BF" w:rsidP="007936BF">
      <w:pPr>
        <w:widowControl/>
        <w:autoSpaceDE/>
        <w:autoSpaceDN/>
        <w:jc w:val="left"/>
      </w:pPr>
    </w:p>
    <w:p w:rsidR="007936BF" w:rsidRPr="000D537D" w:rsidRDefault="007936BF" w:rsidP="007936BF">
      <w:pPr>
        <w:widowControl/>
        <w:autoSpaceDE/>
        <w:autoSpaceDN/>
        <w:jc w:val="left"/>
      </w:pPr>
    </w:p>
    <w:p w:rsidR="007936BF" w:rsidRPr="000D537D" w:rsidRDefault="007936BF" w:rsidP="007936BF">
      <w:pPr>
        <w:widowControl/>
        <w:autoSpaceDE/>
        <w:autoSpaceDN/>
        <w:jc w:val="left"/>
      </w:pPr>
    </w:p>
    <w:p w:rsidR="002B266E" w:rsidRPr="000D537D" w:rsidRDefault="002B266E">
      <w:pPr>
        <w:widowControl/>
        <w:autoSpaceDE/>
        <w:autoSpaceDN/>
        <w:jc w:val="left"/>
      </w:pPr>
      <w:r w:rsidRPr="000D537D">
        <w:br w:type="page"/>
      </w:r>
    </w:p>
    <w:p w:rsidR="001F2D9A" w:rsidRPr="000D537D" w:rsidRDefault="001F2D9A" w:rsidP="007936BF">
      <w:pPr>
        <w:widowControl/>
        <w:autoSpaceDE/>
        <w:autoSpaceDN/>
        <w:jc w:val="left"/>
      </w:pPr>
    </w:p>
    <w:p w:rsidR="001F2D9A" w:rsidRPr="000D537D" w:rsidRDefault="001F2D9A" w:rsidP="007936BF">
      <w:pPr>
        <w:widowControl/>
        <w:autoSpaceDE/>
        <w:autoSpaceDN/>
        <w:jc w:val="left"/>
      </w:pPr>
    </w:p>
    <w:p w:rsidR="001F2D9A" w:rsidRPr="000D537D" w:rsidRDefault="001F2D9A" w:rsidP="007936BF">
      <w:pPr>
        <w:widowControl/>
        <w:autoSpaceDE/>
        <w:autoSpaceDN/>
        <w:jc w:val="left"/>
      </w:pPr>
    </w:p>
    <w:p w:rsidR="001F2D9A" w:rsidRPr="000D537D" w:rsidRDefault="001F2D9A" w:rsidP="007936BF">
      <w:pPr>
        <w:widowControl/>
        <w:autoSpaceDE/>
        <w:autoSpaceDN/>
        <w:jc w:val="left"/>
      </w:pPr>
    </w:p>
    <w:p w:rsidR="001F2D9A" w:rsidRPr="000D537D" w:rsidRDefault="001F2D9A" w:rsidP="007936BF">
      <w:pPr>
        <w:widowControl/>
        <w:autoSpaceDE/>
        <w:autoSpaceDN/>
        <w:jc w:val="left"/>
      </w:pPr>
    </w:p>
    <w:p w:rsidR="001F2D9A" w:rsidRPr="000D537D" w:rsidRDefault="001F2D9A" w:rsidP="001F2D9A">
      <w:pPr>
        <w:widowControl/>
        <w:autoSpaceDE/>
        <w:autoSpaceDN/>
        <w:jc w:val="left"/>
      </w:pPr>
    </w:p>
    <w:p w:rsidR="001F2D9A" w:rsidRPr="000D537D" w:rsidRDefault="001F2D9A" w:rsidP="001F2D9A">
      <w:pPr>
        <w:widowControl/>
        <w:autoSpaceDE/>
        <w:autoSpaceDN/>
        <w:jc w:val="left"/>
        <w:sectPr w:rsidR="001F2D9A" w:rsidRPr="000D537D" w:rsidSect="00F22800">
          <w:headerReference w:type="even" r:id="rId245"/>
          <w:headerReference w:type="default" r:id="rId246"/>
          <w:footerReference w:type="even" r:id="rId247"/>
          <w:footerReference w:type="default" r:id="rId248"/>
          <w:headerReference w:type="first" r:id="rId249"/>
          <w:footerReference w:type="first" r:id="rId250"/>
          <w:pgSz w:w="11906" w:h="16838" w:code="9"/>
          <w:pgMar w:top="1134" w:right="1134" w:bottom="1134" w:left="1134" w:header="851" w:footer="567" w:gutter="0"/>
          <w:cols w:space="425"/>
          <w:titlePg/>
          <w:docGrid w:type="lines" w:linePitch="350"/>
        </w:sectPr>
      </w:pPr>
    </w:p>
    <w:p w:rsidR="002F2CEB" w:rsidRPr="000D537D" w:rsidRDefault="002F2CEB" w:rsidP="002F2CEB">
      <w:pPr>
        <w:widowControl/>
        <w:autoSpaceDE/>
        <w:autoSpaceDN/>
        <w:jc w:val="left"/>
      </w:pPr>
    </w:p>
    <w:p w:rsidR="002F2CEB" w:rsidRPr="000D537D" w:rsidRDefault="002F2CEB" w:rsidP="002F2CEB">
      <w:pPr>
        <w:widowControl/>
        <w:autoSpaceDE/>
        <w:autoSpaceDN/>
        <w:jc w:val="left"/>
      </w:pPr>
    </w:p>
    <w:p w:rsidR="002F2CEB" w:rsidRPr="000D537D" w:rsidRDefault="002F2CEB" w:rsidP="002F2CEB">
      <w:pPr>
        <w:widowControl/>
        <w:autoSpaceDE/>
        <w:autoSpaceDN/>
        <w:jc w:val="left"/>
      </w:pPr>
    </w:p>
    <w:p w:rsidR="002F2CEB" w:rsidRPr="000D537D" w:rsidRDefault="002F2CEB" w:rsidP="002F2CEB">
      <w:pPr>
        <w:widowControl/>
        <w:autoSpaceDE/>
        <w:autoSpaceDN/>
        <w:jc w:val="left"/>
      </w:pPr>
    </w:p>
    <w:p w:rsidR="002F2CEB" w:rsidRPr="000D537D" w:rsidRDefault="002F2CEB" w:rsidP="002F2CEB">
      <w:pPr>
        <w:widowControl/>
        <w:autoSpaceDE/>
        <w:autoSpaceDN/>
        <w:jc w:val="left"/>
      </w:pPr>
    </w:p>
    <w:p w:rsidR="002F2CEB" w:rsidRPr="000D537D" w:rsidRDefault="002F2CEB" w:rsidP="002F2CEB">
      <w:pPr>
        <w:widowControl/>
        <w:autoSpaceDE/>
        <w:autoSpaceDN/>
        <w:jc w:val="left"/>
      </w:pPr>
    </w:p>
    <w:p w:rsidR="002F2CEB" w:rsidRPr="000D537D" w:rsidRDefault="002F2CEB" w:rsidP="002F2CEB">
      <w:pPr>
        <w:widowControl/>
        <w:autoSpaceDE/>
        <w:autoSpaceDN/>
        <w:jc w:val="left"/>
      </w:pPr>
    </w:p>
    <w:p w:rsidR="002B266E" w:rsidRPr="000D537D" w:rsidRDefault="002B266E" w:rsidP="002B266E">
      <w:pPr>
        <w:pStyle w:val="2"/>
        <w:ind w:leftChars="100" w:left="210"/>
        <w:jc w:val="right"/>
        <w:rPr>
          <w:rFonts w:asciiTheme="majorEastAsia" w:hAnsiTheme="majorEastAsia"/>
          <w:sz w:val="36"/>
          <w:szCs w:val="36"/>
        </w:rPr>
      </w:pPr>
      <w:bookmarkStart w:id="38" w:name="_Toc433278450"/>
      <w:r w:rsidRPr="000D537D">
        <w:rPr>
          <w:rFonts w:asciiTheme="majorEastAsia" w:hAnsiTheme="majorEastAsia" w:hint="eastAsia"/>
          <w:sz w:val="36"/>
          <w:szCs w:val="36"/>
        </w:rPr>
        <w:t>調査票</w:t>
      </w:r>
      <w:bookmarkEnd w:id="38"/>
    </w:p>
    <w:p w:rsidR="002F2CEB" w:rsidRPr="000D537D" w:rsidRDefault="002F2CEB" w:rsidP="002F2CEB">
      <w:pPr>
        <w:widowControl/>
        <w:autoSpaceDE/>
        <w:autoSpaceDN/>
        <w:jc w:val="left"/>
      </w:pPr>
    </w:p>
    <w:p w:rsidR="002F2CEB" w:rsidRPr="000D537D" w:rsidRDefault="002F2CEB" w:rsidP="002F2CEB">
      <w:pPr>
        <w:widowControl/>
        <w:autoSpaceDE/>
        <w:autoSpaceDN/>
        <w:jc w:val="left"/>
      </w:pPr>
    </w:p>
    <w:p w:rsidR="002F2CEB" w:rsidRPr="000D537D" w:rsidRDefault="002F2CEB" w:rsidP="002F2CEB">
      <w:pPr>
        <w:widowControl/>
        <w:autoSpaceDE/>
        <w:autoSpaceDN/>
        <w:jc w:val="left"/>
      </w:pPr>
    </w:p>
    <w:p w:rsidR="002F2CEB" w:rsidRPr="000D537D" w:rsidRDefault="002F2CEB" w:rsidP="002F2CEB">
      <w:pPr>
        <w:widowControl/>
        <w:autoSpaceDE/>
        <w:autoSpaceDN/>
        <w:jc w:val="left"/>
      </w:pPr>
    </w:p>
    <w:p w:rsidR="002F2CEB" w:rsidRPr="000D537D" w:rsidRDefault="002F2CEB" w:rsidP="002F2CEB">
      <w:pPr>
        <w:widowControl/>
        <w:autoSpaceDE/>
        <w:autoSpaceDN/>
        <w:jc w:val="left"/>
      </w:pPr>
    </w:p>
    <w:p w:rsidR="002F2CEB" w:rsidRPr="000D537D" w:rsidRDefault="002F2CEB" w:rsidP="002F2CEB">
      <w:pPr>
        <w:widowControl/>
        <w:autoSpaceDE/>
        <w:autoSpaceDN/>
        <w:jc w:val="left"/>
      </w:pPr>
    </w:p>
    <w:p w:rsidR="002F2CEB" w:rsidRPr="000D537D" w:rsidRDefault="002F2CEB" w:rsidP="002F2CEB">
      <w:pPr>
        <w:widowControl/>
        <w:autoSpaceDE/>
        <w:autoSpaceDN/>
        <w:jc w:val="left"/>
      </w:pPr>
    </w:p>
    <w:p w:rsidR="002F2CEB" w:rsidRPr="000D537D" w:rsidRDefault="002F2CEB" w:rsidP="002F2CEB">
      <w:pPr>
        <w:widowControl/>
        <w:autoSpaceDE/>
        <w:autoSpaceDN/>
        <w:jc w:val="left"/>
      </w:pPr>
    </w:p>
    <w:p w:rsidR="002F2CEB" w:rsidRPr="000D537D" w:rsidRDefault="002F2CEB" w:rsidP="002F2CEB">
      <w:pPr>
        <w:widowControl/>
        <w:autoSpaceDE/>
        <w:autoSpaceDN/>
        <w:jc w:val="left"/>
      </w:pPr>
    </w:p>
    <w:p w:rsidR="002F2CEB" w:rsidRPr="000D537D" w:rsidRDefault="002F2CEB" w:rsidP="002F2CEB">
      <w:pPr>
        <w:widowControl/>
        <w:autoSpaceDE/>
        <w:autoSpaceDN/>
        <w:jc w:val="left"/>
      </w:pPr>
    </w:p>
    <w:p w:rsidR="002F2CEB" w:rsidRPr="000D537D" w:rsidRDefault="002F2CEB" w:rsidP="002F2CEB">
      <w:pPr>
        <w:widowControl/>
        <w:autoSpaceDE/>
        <w:autoSpaceDN/>
        <w:jc w:val="left"/>
      </w:pPr>
    </w:p>
    <w:p w:rsidR="002F2CEB" w:rsidRPr="000D537D" w:rsidRDefault="002F2CEB" w:rsidP="002F2CEB">
      <w:pPr>
        <w:widowControl/>
        <w:autoSpaceDE/>
        <w:autoSpaceDN/>
        <w:jc w:val="left"/>
      </w:pPr>
    </w:p>
    <w:p w:rsidR="002F2CEB" w:rsidRPr="000D537D" w:rsidRDefault="002F2CEB" w:rsidP="002F2CEB">
      <w:pPr>
        <w:widowControl/>
        <w:autoSpaceDE/>
        <w:autoSpaceDN/>
        <w:jc w:val="left"/>
      </w:pPr>
    </w:p>
    <w:p w:rsidR="002F2CEB" w:rsidRPr="000D537D" w:rsidRDefault="002F2CEB" w:rsidP="002F2CEB">
      <w:pPr>
        <w:widowControl/>
        <w:autoSpaceDE/>
        <w:autoSpaceDN/>
        <w:jc w:val="left"/>
      </w:pPr>
    </w:p>
    <w:p w:rsidR="001225A1" w:rsidRPr="000D537D" w:rsidRDefault="001225A1">
      <w:pPr>
        <w:widowControl/>
        <w:autoSpaceDE/>
        <w:autoSpaceDN/>
        <w:jc w:val="left"/>
      </w:pPr>
      <w:r w:rsidRPr="000D537D">
        <w:br w:type="page"/>
      </w:r>
    </w:p>
    <w:p w:rsidR="002F2CEB" w:rsidRPr="000D537D" w:rsidRDefault="002F2CEB" w:rsidP="002F2CEB">
      <w:pPr>
        <w:widowControl/>
        <w:autoSpaceDE/>
        <w:autoSpaceDN/>
        <w:jc w:val="left"/>
      </w:pPr>
    </w:p>
    <w:p w:rsidR="002F2CEB" w:rsidRPr="000D537D" w:rsidRDefault="002F2CEB" w:rsidP="002F2CEB">
      <w:pPr>
        <w:widowControl/>
        <w:autoSpaceDE/>
        <w:autoSpaceDN/>
        <w:jc w:val="left"/>
      </w:pPr>
    </w:p>
    <w:p w:rsidR="002F2CEB" w:rsidRPr="000D537D" w:rsidRDefault="002F2CEB" w:rsidP="002F2CEB">
      <w:pPr>
        <w:widowControl/>
        <w:autoSpaceDE/>
        <w:autoSpaceDN/>
        <w:jc w:val="left"/>
      </w:pPr>
    </w:p>
    <w:p w:rsidR="002F2CEB" w:rsidRPr="000D537D" w:rsidRDefault="002F2CEB" w:rsidP="002F2CEB">
      <w:pPr>
        <w:widowControl/>
        <w:autoSpaceDE/>
        <w:autoSpaceDN/>
        <w:jc w:val="left"/>
      </w:pPr>
    </w:p>
    <w:p w:rsidR="002F2CEB" w:rsidRPr="000D537D" w:rsidRDefault="002F2CEB" w:rsidP="002F2CEB">
      <w:pPr>
        <w:widowControl/>
        <w:autoSpaceDE/>
        <w:autoSpaceDN/>
        <w:jc w:val="left"/>
        <w:sectPr w:rsidR="002F2CEB" w:rsidRPr="000D537D" w:rsidSect="00F22800">
          <w:headerReference w:type="even" r:id="rId251"/>
          <w:headerReference w:type="default" r:id="rId252"/>
          <w:footerReference w:type="even" r:id="rId253"/>
          <w:footerReference w:type="default" r:id="rId254"/>
          <w:headerReference w:type="first" r:id="rId255"/>
          <w:footerReference w:type="first" r:id="rId256"/>
          <w:pgSz w:w="11906" w:h="16838" w:code="9"/>
          <w:pgMar w:top="1134" w:right="1134" w:bottom="1134" w:left="1134" w:header="851" w:footer="567" w:gutter="0"/>
          <w:cols w:space="425"/>
          <w:titlePg/>
          <w:docGrid w:type="lines" w:linePitch="350"/>
        </w:sectPr>
      </w:pPr>
    </w:p>
    <w:p w:rsidR="00586C54" w:rsidRPr="000D537D" w:rsidRDefault="00586C54" w:rsidP="00586C54">
      <w:pPr>
        <w:spacing w:line="280" w:lineRule="exact"/>
        <w:ind w:rightChars="7" w:right="16"/>
        <w:jc w:val="right"/>
        <w:rPr>
          <w:rFonts w:ascii="ＭＳ Ｐゴシック" w:eastAsia="ＭＳ Ｐゴシック" w:hAnsi="ＭＳ Ｐゴシック"/>
          <w:szCs w:val="21"/>
        </w:rPr>
      </w:pPr>
      <w:r w:rsidRPr="000D537D">
        <w:rPr>
          <w:rFonts w:ascii="ＭＳ Ｐゴシック" w:eastAsia="ＭＳ Ｐゴシック" w:hAnsi="ＭＳ Ｐゴシック" w:hint="eastAsia"/>
          <w:spacing w:val="76"/>
          <w:kern w:val="0"/>
          <w:szCs w:val="21"/>
          <w:fitText w:val="1953" w:id="984849664"/>
        </w:rPr>
        <w:lastRenderedPageBreak/>
        <w:t>平成２７年６</w:t>
      </w:r>
      <w:r w:rsidRPr="000D537D">
        <w:rPr>
          <w:rFonts w:ascii="ＭＳ Ｐゴシック" w:eastAsia="ＭＳ Ｐゴシック" w:hAnsi="ＭＳ Ｐゴシック" w:hint="eastAsia"/>
          <w:kern w:val="0"/>
          <w:szCs w:val="21"/>
          <w:fitText w:val="1953" w:id="984849664"/>
        </w:rPr>
        <w:t>月</w:t>
      </w:r>
      <w:r w:rsidRPr="000D537D">
        <w:rPr>
          <w:rFonts w:ascii="ＭＳ Ｐゴシック" w:eastAsia="ＭＳ Ｐゴシック" w:hAnsi="ＭＳ Ｐゴシック" w:hint="eastAsia"/>
          <w:szCs w:val="21"/>
        </w:rPr>
        <w:t xml:space="preserve">　</w:t>
      </w:r>
    </w:p>
    <w:p w:rsidR="00586C54" w:rsidRPr="000D537D" w:rsidRDefault="00586C54" w:rsidP="00586C54">
      <w:pPr>
        <w:spacing w:afterLines="50" w:after="182" w:line="280" w:lineRule="exact"/>
        <w:jc w:val="right"/>
        <w:rPr>
          <w:rFonts w:ascii="ＭＳ Ｐゴシック" w:eastAsia="ＭＳ Ｐゴシック" w:hAnsi="ＭＳ Ｐゴシック"/>
          <w:szCs w:val="21"/>
        </w:rPr>
      </w:pPr>
      <w:r w:rsidRPr="000D537D">
        <w:rPr>
          <w:rFonts w:ascii="ＭＳ Ｐゴシック" w:eastAsia="ＭＳ Ｐゴシック" w:hAnsi="ＭＳ Ｐゴシック" w:hint="eastAsia"/>
          <w:szCs w:val="21"/>
        </w:rPr>
        <w:t>世田谷区生活文化部</w:t>
      </w:r>
    </w:p>
    <w:p w:rsidR="00586C54" w:rsidRPr="000D537D" w:rsidRDefault="00586C54" w:rsidP="00586C54">
      <w:pPr>
        <w:spacing w:beforeLines="50" w:before="182" w:after="120"/>
        <w:jc w:val="center"/>
        <w:rPr>
          <w:rFonts w:ascii="ＭＳ Ｐゴシック" w:eastAsia="ＭＳ Ｐゴシック" w:hAnsi="ＭＳ Ｐゴシック"/>
          <w:b/>
          <w:bCs/>
          <w:sz w:val="32"/>
          <w:szCs w:val="32"/>
        </w:rPr>
      </w:pPr>
      <w:r w:rsidRPr="000D537D">
        <w:rPr>
          <w:rFonts w:ascii="ＭＳ Ｐゴシック" w:eastAsia="ＭＳ Ｐゴシック" w:hAnsi="ＭＳ Ｐゴシック" w:hint="eastAsia"/>
          <w:b/>
          <w:bCs/>
          <w:sz w:val="32"/>
          <w:szCs w:val="32"/>
        </w:rPr>
        <w:t>区内企業の「男女共同参画に関する意識・実態調査」</w:t>
      </w:r>
    </w:p>
    <w:p w:rsidR="00586C54" w:rsidRPr="000D537D" w:rsidRDefault="00586C54" w:rsidP="00586C54">
      <w:pPr>
        <w:tabs>
          <w:tab w:val="left" w:pos="1045"/>
          <w:tab w:val="left" w:pos="2090"/>
          <w:tab w:val="left" w:pos="3135"/>
          <w:tab w:val="left" w:pos="4180"/>
          <w:tab w:val="left" w:pos="5225"/>
          <w:tab w:val="left" w:pos="6270"/>
          <w:tab w:val="left" w:pos="7315"/>
          <w:tab w:val="left" w:pos="8360"/>
          <w:tab w:val="left" w:pos="9405"/>
        </w:tabs>
        <w:spacing w:line="320" w:lineRule="exact"/>
        <w:ind w:firstLineChars="99" w:firstLine="235"/>
        <w:rPr>
          <w:rFonts w:ascii="ＭＳ Ｐゴシック" w:eastAsia="ＭＳ Ｐゴシック" w:hAnsi="ＭＳ Ｐゴシック"/>
        </w:rPr>
      </w:pPr>
      <w:r w:rsidRPr="000D537D">
        <w:rPr>
          <w:rFonts w:ascii="ＭＳ Ｐゴシック" w:eastAsia="ＭＳ Ｐゴシック" w:hAnsi="ＭＳ Ｐゴシック" w:hint="eastAsia"/>
          <w:spacing w:val="5"/>
        </w:rPr>
        <w:t>日頃より、区政に多大なご尽力を賜り、誠にありがとうございます。</w:t>
      </w:r>
      <w:r w:rsidRPr="000D537D">
        <w:rPr>
          <w:rFonts w:ascii="ＭＳ Ｐゴシック" w:eastAsia="ＭＳ Ｐゴシック" w:hAnsi="ＭＳ Ｐゴシック" w:hint="eastAsia"/>
        </w:rPr>
        <w:t>世田谷区では、男女がそれぞれの個性と能力を十分発揮できる社会の創出に向けて、『世田谷区男女共同参画プラン調整計画』に基づいて、様々な施策を展開しています。</w:t>
      </w:r>
    </w:p>
    <w:p w:rsidR="00586C54" w:rsidRPr="000D537D" w:rsidRDefault="00586C54" w:rsidP="00586C54">
      <w:pPr>
        <w:ind w:firstLineChars="100" w:firstLine="227"/>
        <w:rPr>
          <w:rFonts w:ascii="ＭＳ Ｐゴシック" w:eastAsia="ＭＳ Ｐゴシック" w:hAnsi="ＭＳ Ｐゴシック"/>
        </w:rPr>
      </w:pPr>
      <w:r w:rsidRPr="000D537D">
        <w:rPr>
          <w:rFonts w:ascii="ＭＳ Ｐゴシック" w:eastAsia="ＭＳ Ｐゴシック" w:hAnsi="ＭＳ Ｐゴシック" w:hint="eastAsia"/>
        </w:rPr>
        <w:t>本調査は、区内企業の男女共同参画及び仕事と家庭の両立支援等についての考え方や取組状況などをお尋ねし、今後の具体的な施策検討を進める上での基礎資料とすることを目的として実施します。</w:t>
      </w:r>
    </w:p>
    <w:p w:rsidR="00586C54" w:rsidRPr="000D537D" w:rsidRDefault="00586C54" w:rsidP="00586C54">
      <w:pPr>
        <w:ind w:firstLineChars="100" w:firstLine="227"/>
        <w:rPr>
          <w:rFonts w:ascii="ＭＳ Ｐゴシック" w:eastAsia="ＭＳ Ｐゴシック" w:hAnsi="ＭＳ Ｐゴシック"/>
        </w:rPr>
      </w:pPr>
      <w:r w:rsidRPr="000D537D">
        <w:rPr>
          <w:rFonts w:ascii="ＭＳ Ｐゴシック" w:eastAsia="ＭＳ Ｐゴシック" w:hAnsi="ＭＳ Ｐゴシック" w:hint="eastAsia"/>
          <w:szCs w:val="22"/>
        </w:rPr>
        <w:t>皆様お忙しいこととは存じますが、調査の趣旨をご理解いただき、ご協力くださいますようよろしくお願い申し上げます。</w:t>
      </w:r>
    </w:p>
    <w:p w:rsidR="00586C54" w:rsidRPr="000D537D" w:rsidRDefault="00586C54" w:rsidP="00586C54">
      <w:pPr>
        <w:ind w:firstLineChars="100" w:firstLine="227"/>
        <w:rPr>
          <w:rFonts w:ascii="ＭＳ Ｐゴシック" w:eastAsia="ＭＳ Ｐゴシック" w:hAnsi="ＭＳ Ｐゴシック"/>
        </w:rPr>
      </w:pPr>
      <w:r w:rsidRPr="000D537D">
        <w:rPr>
          <w:rFonts w:ascii="ＭＳ Ｐゴシック" w:eastAsia="ＭＳ Ｐゴシック" w:hAnsi="ＭＳ Ｐゴシック" w:hint="eastAsia"/>
        </w:rPr>
        <w:t>調査対象につきましては、総務省が実施した</w:t>
      </w:r>
      <w:r w:rsidRPr="000D537D">
        <w:rPr>
          <w:rFonts w:ascii="ＭＳ Ｐゴシック" w:eastAsia="ＭＳ Ｐゴシック" w:hAnsi="ＭＳ Ｐゴシック" w:hint="eastAsia"/>
          <w:szCs w:val="21"/>
        </w:rPr>
        <w:t>「平成２４年度経済センサス-活動調査」より</w:t>
      </w:r>
      <w:r w:rsidRPr="000D537D">
        <w:rPr>
          <w:rFonts w:ascii="ＭＳ Ｐゴシック" w:eastAsia="ＭＳ Ｐゴシック" w:hAnsi="ＭＳ Ｐゴシック" w:hint="eastAsia"/>
        </w:rPr>
        <w:t>、従業員数20人以上の区内すべての事業所を抽出させていただいております。調査結果はすべて数字で統計的に処理し、ご回答いただきました内容は調査目的以外には使用されませんので、個人あるいは企業のお名前が出ることなどは一切ございません。率直なご意見をお聞かせいただければ幸いです。</w:t>
      </w:r>
    </w:p>
    <w:p w:rsidR="00586C54" w:rsidRPr="000D537D" w:rsidRDefault="00586C54" w:rsidP="00586C54">
      <w:pPr>
        <w:spacing w:after="240"/>
        <w:ind w:firstLineChars="100" w:firstLine="217"/>
        <w:rPr>
          <w:rFonts w:ascii="ＭＳ Ｐゴシック" w:eastAsia="ＭＳ Ｐゴシック" w:hAnsi="ＭＳ Ｐゴシック"/>
        </w:rPr>
      </w:pPr>
      <w:r w:rsidRPr="000D537D">
        <w:rPr>
          <w:rFonts w:ascii="ＭＳ Ｐゴシック" w:eastAsia="ＭＳ Ｐゴシック" w:hAnsi="ＭＳ Ｐゴシック"/>
          <w:noProof/>
          <w:sz w:val="20"/>
        </w:rPr>
        <mc:AlternateContent>
          <mc:Choice Requires="wps">
            <w:drawing>
              <wp:anchor distT="0" distB="0" distL="114300" distR="114300" simplePos="0" relativeHeight="252700672" behindDoc="0" locked="0" layoutInCell="1" allowOverlap="1" wp14:anchorId="397738B5" wp14:editId="2DC7441B">
                <wp:simplePos x="0" y="0"/>
                <wp:positionH relativeFrom="column">
                  <wp:posOffset>2019935</wp:posOffset>
                </wp:positionH>
                <wp:positionV relativeFrom="paragraph">
                  <wp:posOffset>758190</wp:posOffset>
                </wp:positionV>
                <wp:extent cx="2215515" cy="285750"/>
                <wp:effectExtent l="0" t="0" r="0" b="3810"/>
                <wp:wrapNone/>
                <wp:docPr id="120" name="テキスト ボックス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5515" cy="2857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D7E27" w:rsidRDefault="00CD7E27" w:rsidP="00586C54">
                            <w:pPr>
                              <w:jc w:val="center"/>
                              <w:rPr>
                                <w:szCs w:val="22"/>
                              </w:rPr>
                            </w:pPr>
                            <w:r>
                              <w:rPr>
                                <w:rFonts w:ascii="HG丸ｺﾞｼｯｸM-PRO" w:eastAsia="HG丸ｺﾞｼｯｸM-PRO" w:hint="eastAsia"/>
                                <w:szCs w:val="22"/>
                              </w:rPr>
                              <w:t>＜記入にあたってのお願い＞</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20" o:spid="_x0000_s1033" type="#_x0000_t202" style="position:absolute;left:0;text-align:left;margin-left:159.05pt;margin-top:59.7pt;width:174.45pt;height:22.5pt;z-index:25270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T6ppwIAACsFAAAOAAAAZHJzL2Uyb0RvYy54bWysVNuO0zAQfUfiHyy/d3NRsm2iTVfsLkVI&#10;y0Va+AA3cRoLxza222RBvGwlxEfwC4hnvic/wthpS1lAQog8OL7MHJ+ZOeOz877laEO1YVIUODoJ&#10;MaKilBUTqwK/frWYzDAyloiKcClogW+pwefzhw/OOpXTWDaSV1QjABEm71SBG2tVHgSmbGhLzIlU&#10;VMBhLXVLLCz1Kqg06QC95UEchqdBJ3WltCypMbB7NR7iuceva1raF3VtqEW8wMDN+lH7cenGYH5G&#10;8pUmqmHljgb5BxYtYQIuPUBdEUvQWrNfoFpWamlkbU9K2QayrllJfQwQTRTei+amIYr6WCA5Rh3S&#10;ZP4fbPl881IjVkHtYsiPIC0Uadh+HO6+DHffhu0nNGw/D9vtcPcV1sgZQco6ZXLwvFHga/sL2YO7&#10;D9+oa1m+MUjIy4aIFX2ktewaSiqgHDnP4Mh1xDEOZNk9kxXcTNZWeqC+1q3LJ2QIATpQuz2Ui/YW&#10;lbAZx1GaRilGJZzFs3SaenIByffeShv7hMoWuUmBNcjBo5PNtbGODcn3Ju4yIzmrFoxzv9Cr5SXX&#10;aENAOgv/+QDumXHhjIV0biPiuAMk4Q535uh6KbzPojgJL+JssjidTSfJIkkn2TScTcIou8hOwyRL&#10;rhYfHMEoyRtWVVRcM0H3soySvyv7rkFGQXlhoq7AWRqnY4n+GGTov98F2TILXcpZW+DZwYjkrrCP&#10;RQVhk9wSxsd58DN9n2XIwf7vs+Jl4Co/asD2y96LcLpX11JWt6ALLaFsUHx4YWDSSP0Oow66tcDm&#10;7ZpoihF/KkBbWZQkrr39IkmnTsv6+GR5fEJECVAFthiN00s7PglrpdmqgZtGNQv5CPRYMy8VJ9yR&#10;1U7F0JE+pt3r4Vr+eO2tfrxx8+8AAAD//wMAUEsDBBQABgAIAAAAIQBN00Wi3gAAAAsBAAAPAAAA&#10;ZHJzL2Rvd25yZXYueG1sTI/BTsMwEETvSPyDtUhcEHUCwWlDnAqQQFxb+gGbeJtExHYUu0369ywn&#10;OO7M0+xMuV3sIM40hd47DekqAUGu8aZ3rYbD1/v9GkSI6AwO3pGGCwXYVtdXJRbGz25H531sBYe4&#10;UKCGLsaxkDI0HVkMKz+SY+/oJ4uRz6mVZsKZw+0gH5JESYu94w8djvTWUfO9P1kNx8/57mkz1x/x&#10;kO8y9Yp9XvuL1rc3y8sziEhL/IPhtz5Xh4o71f7kTBCDhsd0nTLKRrrJQDChVM7ralZUloGsSvl/&#10;Q/UDAAD//wMAUEsBAi0AFAAGAAgAAAAhALaDOJL+AAAA4QEAABMAAAAAAAAAAAAAAAAAAAAAAFtD&#10;b250ZW50X1R5cGVzXS54bWxQSwECLQAUAAYACAAAACEAOP0h/9YAAACUAQAACwAAAAAAAAAAAAAA&#10;AAAvAQAAX3JlbHMvLnJlbHNQSwECLQAUAAYACAAAACEAYcU+qacCAAArBQAADgAAAAAAAAAAAAAA&#10;AAAuAgAAZHJzL2Uyb0RvYy54bWxQSwECLQAUAAYACAAAACEATdNFot4AAAALAQAADwAAAAAAAAAA&#10;AAAAAAABBQAAZHJzL2Rvd25yZXYueG1sUEsFBgAAAAAEAAQA8wAAAAwGAAAAAA==&#10;" stroked="f">
                <v:textbox>
                  <w:txbxContent>
                    <w:p w:rsidR="00CD7E27" w:rsidRDefault="00CD7E27" w:rsidP="00586C54">
                      <w:pPr>
                        <w:jc w:val="center"/>
                        <w:rPr>
                          <w:szCs w:val="22"/>
                        </w:rPr>
                      </w:pPr>
                      <w:r>
                        <w:rPr>
                          <w:rFonts w:ascii="HG丸ｺﾞｼｯｸM-PRO" w:eastAsia="HG丸ｺﾞｼｯｸM-PRO" w:hint="eastAsia"/>
                          <w:szCs w:val="22"/>
                        </w:rPr>
                        <w:t>＜記入にあたってのお願い＞</w:t>
                      </w:r>
                    </w:p>
                  </w:txbxContent>
                </v:textbox>
              </v:shape>
            </w:pict>
          </mc:Fallback>
        </mc:AlternateContent>
      </w:r>
      <w:r w:rsidRPr="000D537D">
        <w:rPr>
          <w:rFonts w:ascii="ＭＳ Ｐゴシック" w:eastAsia="ＭＳ Ｐゴシック" w:hAnsi="ＭＳ Ｐゴシック" w:hint="eastAsia"/>
        </w:rPr>
        <w:t>この調査結果については平成２７年１１月までに報告書を作成し、区立図書館、区政情報センター、各総合支所の区政情報コーナー等で閲覧できる他、概略を世田谷区のホームページに掲載する予定です。</w:t>
      </w:r>
    </w:p>
    <w:p w:rsidR="00586C54" w:rsidRPr="000D537D" w:rsidRDefault="00586C54" w:rsidP="00586C54">
      <w:pPr>
        <w:jc w:val="center"/>
        <w:rPr>
          <w:rFonts w:ascii="ＭＳ Ｐゴシック" w:eastAsia="ＭＳ Ｐゴシック" w:hAnsi="ＭＳ Ｐゴシック"/>
        </w:rPr>
      </w:pPr>
      <w:r w:rsidRPr="000D537D">
        <w:rPr>
          <w:rFonts w:ascii="ＭＳ Ｐゴシック" w:eastAsia="ＭＳ Ｐゴシック" w:hAnsi="ＭＳ Ｐゴシック"/>
          <w:noProof/>
          <w:sz w:val="20"/>
        </w:rPr>
        <mc:AlternateContent>
          <mc:Choice Requires="wps">
            <w:drawing>
              <wp:anchor distT="0" distB="0" distL="114300" distR="114300" simplePos="0" relativeHeight="252699648" behindDoc="0" locked="0" layoutInCell="1" allowOverlap="1" wp14:anchorId="47CAA55F" wp14:editId="44371391">
                <wp:simplePos x="0" y="0"/>
                <wp:positionH relativeFrom="column">
                  <wp:posOffset>-24130</wp:posOffset>
                </wp:positionH>
                <wp:positionV relativeFrom="paragraph">
                  <wp:posOffset>72390</wp:posOffset>
                </wp:positionV>
                <wp:extent cx="6144895" cy="2573020"/>
                <wp:effectExtent l="10160" t="13335" r="7620" b="13970"/>
                <wp:wrapNone/>
                <wp:docPr id="119" name="正方形/長方形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44895" cy="25730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19" o:spid="_x0000_s1026" style="position:absolute;left:0;text-align:left;margin-left:-1.9pt;margin-top:5.7pt;width:483.85pt;height:202.6pt;z-index:25269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YQ2kwIAAAoFAAAOAAAAZHJzL2Uyb0RvYy54bWysVMGO0zAQvSPxD5bvbZJu2m2jTVdV0yKk&#10;BVZa+AA3dhoLxza223RBfAZ8AJw5Iw58DivxF4ydtnTZC0Lk4Iw99vi9mTe+uNw1Am2ZsVzJHCf9&#10;GCMmS0W5XOf41ctlb4yRdURSIpRkOb5lFl9OHz+6aHXGBqpWgjKDIIi0WatzXDunsyiyZc0aYvtK&#10;MwnOSpmGOJiadUQNaSF6I6JBHI+iVhmqjSqZtbBadE48DfGripXuRVVZ5pDIMWBzYTRhXPkxml6Q&#10;bG2Irnm5h0H+AUVDuIRLj6EK4gjaGP4gVMNLo6yqXL9UTaSqipcscAA2SfwHm5uaaBa4QHKsPqbJ&#10;/r+w5fPttUGcQu2SCUaSNFCkuy+f7z5++/H9U/Tzw9fOQt4NyWq1zeDMjb42nq7VV6p8bZFU85rI&#10;NZsZo9qaEQoQE78/unfATywcRav2maJwE9k4FfK2q0zjA0JG0C6U5/ZYHrZzqITFUZKm48kQoxJ8&#10;g+H5WTwIBYxIdjiujXVPmGqQN3JsoP4hPNleWefhkOywxd8m1ZILETQgJGpzPBkOhuGAVYJT7wws&#10;zXo1FwZtiVdR+AI34H+6reEOtCx4k+PxcRPJfDoWkoZbHOGiswGJkD44sANse6vTzLtJPFmMF+O0&#10;lw5Gi14aF0VvtpynvdEyOR8WZ8V8XiTvPc4kzWpOKZMe6kG/Sfp3+th3Uqe8o4LvUbKnzJfhe8g8&#10;ug8jZBlYHf6BXdCBL30noZWityADo7qGhAcEjFqZtxi10Iw5tm82xDCMxFMJUppA5X33hkk6PIe6&#10;I3PqWZ16iCwhVI4dRp05d13Hb7Th6xpuSkKNpZqB/CoehOGl2aHaixYaLjDYPw6+o0/nYdfvJ2z6&#10;CwAA//8DAFBLAwQUAAYACAAAACEABNuBzt4AAAAJAQAADwAAAGRycy9kb3ducmV2LnhtbEyPwU7D&#10;MBBE70j8g7VI3FontEQ0xKkCotdKFCTamxsvcdR4HcVuE/6e5USPOzOaeVusJ9eJCw6h9aQgnScg&#10;kGpvWmoUfH5sZk8gQtRkdOcJFfxggHV5e1Po3PiR3vGyi43gEgq5VmBj7HMpQ23R6TD3PRJ7335w&#10;OvI5NNIMeuRy18mHJMmk0y3xgtU9vlqsT7uzU/DWH7bVYxNk9RXt/uRfxo3dNkrd303VM4iIU/wP&#10;wx8+o0PJTEd/JhNEp2C2YPLIeroEwf4qW6xAHBUs0ywDWRby+oPyFwAA//8DAFBLAQItABQABgAI&#10;AAAAIQC2gziS/gAAAOEBAAATAAAAAAAAAAAAAAAAAAAAAABbQ29udGVudF9UeXBlc10ueG1sUEsB&#10;Ai0AFAAGAAgAAAAhADj9If/WAAAAlAEAAAsAAAAAAAAAAAAAAAAALwEAAF9yZWxzLy5yZWxzUEsB&#10;Ai0AFAAGAAgAAAAhAOiBhDaTAgAACgUAAA4AAAAAAAAAAAAAAAAALgIAAGRycy9lMm9Eb2MueG1s&#10;UEsBAi0AFAAGAAgAAAAhAATbgc7eAAAACQEAAA8AAAAAAAAAAAAAAAAA7QQAAGRycy9kb3ducmV2&#10;LnhtbFBLBQYAAAAABAAEAPMAAAD4BQAAAAA=&#10;" filled="f"/>
            </w:pict>
          </mc:Fallback>
        </mc:AlternateContent>
      </w:r>
    </w:p>
    <w:p w:rsidR="00586C54" w:rsidRPr="000D537D" w:rsidRDefault="00586C54" w:rsidP="00586C54">
      <w:pPr>
        <w:spacing w:afterLines="30" w:after="109" w:line="280" w:lineRule="exact"/>
        <w:ind w:leftChars="50" w:left="114"/>
        <w:rPr>
          <w:rFonts w:ascii="ＭＳ Ｐゴシック" w:eastAsia="ＭＳ Ｐゴシック" w:hAnsi="ＭＳ Ｐゴシック"/>
          <w:szCs w:val="21"/>
        </w:rPr>
      </w:pPr>
      <w:r w:rsidRPr="000D537D">
        <w:rPr>
          <w:rFonts w:ascii="ＭＳ Ｐゴシック" w:eastAsia="ＭＳ Ｐゴシック" w:hAnsi="ＭＳ Ｐゴシック" w:hint="eastAsia"/>
          <w:szCs w:val="21"/>
        </w:rPr>
        <w:t>（１）ご回答は、</w:t>
      </w:r>
      <w:r w:rsidRPr="000D537D">
        <w:rPr>
          <w:rFonts w:ascii="ＭＳ Ｐゴシック" w:eastAsia="ＭＳ Ｐゴシック" w:hAnsi="ＭＳ Ｐゴシック" w:hint="eastAsia"/>
          <w:b/>
          <w:szCs w:val="21"/>
        </w:rPr>
        <w:t>人事労務管理担当責任者</w:t>
      </w:r>
      <w:r w:rsidRPr="000D537D">
        <w:rPr>
          <w:rFonts w:ascii="ＭＳ Ｐゴシック" w:eastAsia="ＭＳ Ｐゴシック" w:hAnsi="ＭＳ Ｐゴシック" w:hint="eastAsia"/>
          <w:szCs w:val="21"/>
        </w:rPr>
        <w:t>の方にお願いします。</w:t>
      </w:r>
    </w:p>
    <w:p w:rsidR="00586C54" w:rsidRPr="000D537D" w:rsidRDefault="00586C54" w:rsidP="00586C54">
      <w:pPr>
        <w:spacing w:afterLines="50" w:after="182" w:line="280" w:lineRule="exact"/>
        <w:ind w:leftChars="50" w:left="500" w:hangingChars="170" w:hanging="386"/>
        <w:rPr>
          <w:rFonts w:ascii="ＭＳ Ｐゴシック" w:eastAsia="ＭＳ Ｐゴシック" w:hAnsi="ＭＳ Ｐゴシック"/>
          <w:szCs w:val="21"/>
        </w:rPr>
      </w:pPr>
      <w:r w:rsidRPr="000D537D">
        <w:rPr>
          <w:rFonts w:ascii="ＭＳ Ｐゴシック" w:eastAsia="ＭＳ Ｐゴシック" w:hAnsi="ＭＳ Ｐゴシック" w:hint="eastAsia"/>
          <w:szCs w:val="21"/>
        </w:rPr>
        <w:t>（２）この調査は</w:t>
      </w:r>
      <w:r w:rsidRPr="000D537D">
        <w:rPr>
          <w:rFonts w:ascii="ＭＳ Ｐゴシック" w:eastAsia="ＭＳ Ｐゴシック" w:hAnsi="ＭＳ Ｐゴシック" w:hint="eastAsia"/>
          <w:b/>
          <w:szCs w:val="21"/>
        </w:rPr>
        <w:t>事業所を単位</w:t>
      </w:r>
      <w:r w:rsidRPr="000D537D">
        <w:rPr>
          <w:rFonts w:ascii="ＭＳ Ｐゴシック" w:eastAsia="ＭＳ Ｐゴシック" w:hAnsi="ＭＳ Ｐゴシック" w:hint="eastAsia"/>
          <w:szCs w:val="21"/>
        </w:rPr>
        <w:t>として行っています。</w:t>
      </w:r>
      <w:r w:rsidRPr="000D537D">
        <w:rPr>
          <w:rFonts w:ascii="ＭＳ Ｐゴシック" w:eastAsia="ＭＳ Ｐゴシック" w:hAnsi="ＭＳ Ｐゴシック"/>
          <w:szCs w:val="21"/>
        </w:rPr>
        <w:br/>
      </w:r>
      <w:r w:rsidRPr="000D537D">
        <w:rPr>
          <w:rFonts w:ascii="ＭＳ Ｐゴシック" w:eastAsia="ＭＳ Ｐゴシック" w:hAnsi="ＭＳ Ｐゴシック" w:hint="eastAsia"/>
          <w:szCs w:val="21"/>
        </w:rPr>
        <w:t>各設問については、</w:t>
      </w:r>
      <w:r w:rsidRPr="000D537D">
        <w:rPr>
          <w:rFonts w:ascii="ＭＳ Ｐゴシック" w:eastAsia="ＭＳ Ｐゴシック" w:hAnsi="ＭＳ Ｐゴシック" w:hint="eastAsia"/>
          <w:b/>
          <w:szCs w:val="21"/>
          <w:u w:val="single"/>
        </w:rPr>
        <w:t>貴事業所に限った</w:t>
      </w:r>
      <w:r w:rsidRPr="000D537D">
        <w:rPr>
          <w:rFonts w:ascii="ＭＳ Ｐゴシック" w:eastAsia="ＭＳ Ｐゴシック" w:hAnsi="ＭＳ Ｐゴシック" w:hint="eastAsia"/>
          <w:szCs w:val="21"/>
        </w:rPr>
        <w:t>お答えをご記入ください。</w:t>
      </w:r>
    </w:p>
    <w:p w:rsidR="00586C54" w:rsidRPr="000D537D" w:rsidRDefault="00586C54" w:rsidP="00586C54">
      <w:pPr>
        <w:spacing w:afterLines="50" w:after="182" w:line="280" w:lineRule="exact"/>
        <w:ind w:leftChars="50" w:left="500" w:hangingChars="170" w:hanging="386"/>
        <w:rPr>
          <w:rFonts w:ascii="ＭＳ Ｐゴシック" w:eastAsia="ＭＳ Ｐゴシック" w:hAnsi="ＭＳ Ｐゴシック"/>
          <w:szCs w:val="21"/>
        </w:rPr>
      </w:pPr>
      <w:r w:rsidRPr="000D537D">
        <w:rPr>
          <w:rFonts w:ascii="ＭＳ Ｐゴシック" w:eastAsia="ＭＳ Ｐゴシック" w:hAnsi="ＭＳ Ｐゴシック" w:hint="eastAsia"/>
          <w:szCs w:val="21"/>
        </w:rPr>
        <w:t>（３）原則として、該当する回答の番号に１つだけ○をつけてください。</w:t>
      </w:r>
      <w:r w:rsidRPr="000D537D">
        <w:rPr>
          <w:rFonts w:ascii="ＭＳ Ｐゴシック" w:eastAsia="ＭＳ Ｐゴシック" w:hAnsi="ＭＳ Ｐゴシック"/>
          <w:szCs w:val="21"/>
        </w:rPr>
        <w:br/>
      </w:r>
      <w:r w:rsidRPr="000D537D">
        <w:rPr>
          <w:rFonts w:ascii="ＭＳ Ｐゴシック" w:eastAsia="ＭＳ Ｐゴシック" w:hAnsi="ＭＳ Ｐゴシック" w:hint="eastAsia"/>
          <w:szCs w:val="21"/>
        </w:rPr>
        <w:t>ただし、別に指示がある場合は、その指示に従ってご回答ください。また回答の選択によっては、　　カッコ内の指示に従い、付問にお進みください。</w:t>
      </w:r>
    </w:p>
    <w:p w:rsidR="00586C54" w:rsidRPr="000D537D" w:rsidRDefault="00586C54" w:rsidP="00586C54">
      <w:pPr>
        <w:spacing w:afterLines="50" w:after="182" w:line="280" w:lineRule="exact"/>
        <w:ind w:leftChars="50" w:left="114"/>
        <w:rPr>
          <w:rFonts w:ascii="ＭＳ Ｐゴシック" w:eastAsia="ＭＳ Ｐゴシック" w:hAnsi="ＭＳ Ｐゴシック"/>
          <w:szCs w:val="21"/>
        </w:rPr>
      </w:pPr>
      <w:r w:rsidRPr="000D537D">
        <w:rPr>
          <w:rFonts w:ascii="ＭＳ Ｐゴシック" w:eastAsia="ＭＳ Ｐゴシック" w:hAnsi="ＭＳ Ｐゴシック" w:hint="eastAsia"/>
          <w:szCs w:val="21"/>
        </w:rPr>
        <w:t>（４）「その他」に○を付けた場合は、ご面倒でもカッコ内に具体的な内容をご記入ください。</w:t>
      </w:r>
    </w:p>
    <w:p w:rsidR="00586C54" w:rsidRPr="000D537D" w:rsidRDefault="00586C54" w:rsidP="00586C54">
      <w:pPr>
        <w:spacing w:afterLines="50" w:after="182" w:line="280" w:lineRule="exact"/>
        <w:ind w:leftChars="50" w:left="114"/>
        <w:rPr>
          <w:rFonts w:ascii="ＭＳ Ｐゴシック" w:eastAsia="ＭＳ Ｐゴシック" w:hAnsi="ＭＳ Ｐゴシック"/>
          <w:szCs w:val="21"/>
        </w:rPr>
      </w:pPr>
      <w:r w:rsidRPr="000D537D">
        <w:rPr>
          <w:rFonts w:ascii="ＭＳ Ｐゴシック" w:eastAsia="ＭＳ Ｐゴシック" w:hAnsi="ＭＳ Ｐゴシック" w:hint="eastAsia"/>
          <w:szCs w:val="21"/>
        </w:rPr>
        <w:t>（５）特にことわりのない限り、</w:t>
      </w:r>
      <w:r w:rsidRPr="000D537D">
        <w:rPr>
          <w:rFonts w:ascii="ＭＳ Ｐゴシック" w:eastAsia="ＭＳ Ｐゴシック" w:hAnsi="ＭＳ Ｐゴシック" w:hint="eastAsia"/>
          <w:b/>
          <w:szCs w:val="21"/>
        </w:rPr>
        <w:t>平成27年6月1日現在（調査基準日）</w:t>
      </w:r>
      <w:r w:rsidRPr="000D537D">
        <w:rPr>
          <w:rFonts w:ascii="ＭＳ Ｐゴシック" w:eastAsia="ＭＳ Ｐゴシック" w:hAnsi="ＭＳ Ｐゴシック" w:hint="eastAsia"/>
          <w:szCs w:val="21"/>
        </w:rPr>
        <w:t>でご記入ください。</w:t>
      </w:r>
    </w:p>
    <w:p w:rsidR="00586C54" w:rsidRPr="000D537D" w:rsidRDefault="00586C54" w:rsidP="00586C54">
      <w:pPr>
        <w:spacing w:afterLines="50" w:after="182" w:line="280" w:lineRule="exact"/>
        <w:ind w:leftChars="50" w:left="500" w:hangingChars="170" w:hanging="386"/>
        <w:rPr>
          <w:rFonts w:ascii="ＭＳ Ｐゴシック" w:eastAsia="ＭＳ Ｐゴシック" w:hAnsi="ＭＳ Ｐゴシック"/>
          <w:szCs w:val="21"/>
        </w:rPr>
      </w:pPr>
      <w:r w:rsidRPr="000D537D">
        <w:rPr>
          <w:rFonts w:ascii="ＭＳ Ｐゴシック" w:eastAsia="ＭＳ Ｐゴシック" w:hAnsi="ＭＳ Ｐゴシック" w:hint="eastAsia"/>
          <w:szCs w:val="21"/>
        </w:rPr>
        <w:t>（６）ご記入いただいた調査票は、同封の封筒（切手不要）にて</w:t>
      </w:r>
      <w:r w:rsidRPr="000D537D">
        <w:rPr>
          <w:rFonts w:ascii="ＭＳ Ｐゴシック" w:eastAsia="ＭＳ Ｐゴシック" w:hAnsi="ＭＳ Ｐゴシック" w:hint="eastAsia"/>
          <w:b/>
          <w:szCs w:val="21"/>
          <w:u w:val="single"/>
        </w:rPr>
        <w:t>平成27年7月6日（月）までに</w:t>
      </w:r>
      <w:r w:rsidRPr="000D537D">
        <w:rPr>
          <w:rFonts w:ascii="ＭＳ Ｐゴシック" w:eastAsia="ＭＳ Ｐゴシック" w:hAnsi="ＭＳ Ｐゴシック" w:hint="eastAsia"/>
          <w:szCs w:val="21"/>
        </w:rPr>
        <w:t>ご返送</w:t>
      </w:r>
      <w:r w:rsidRPr="000D537D">
        <w:rPr>
          <w:rFonts w:ascii="ＭＳ Ｐゴシック" w:eastAsia="ＭＳ Ｐゴシック" w:hAnsi="ＭＳ Ｐゴシック"/>
          <w:szCs w:val="21"/>
        </w:rPr>
        <w:br/>
      </w:r>
      <w:r w:rsidRPr="000D537D">
        <w:rPr>
          <w:rFonts w:ascii="ＭＳ Ｐゴシック" w:eastAsia="ＭＳ Ｐゴシック" w:hAnsi="ＭＳ Ｐゴシック" w:hint="eastAsia"/>
          <w:szCs w:val="21"/>
        </w:rPr>
        <w:t>ください。</w:t>
      </w:r>
    </w:p>
    <w:p w:rsidR="00586C54" w:rsidRPr="000D537D" w:rsidRDefault="00586C54" w:rsidP="00586C54">
      <w:pPr>
        <w:spacing w:beforeLines="100" w:before="364" w:line="380" w:lineRule="exact"/>
        <w:ind w:leftChars="100" w:left="1471" w:hangingChars="548" w:hanging="1244"/>
        <w:jc w:val="left"/>
        <w:rPr>
          <w:rFonts w:ascii="ＭＳ Ｐゴシック" w:eastAsia="ＭＳ Ｐゴシック" w:hAnsi="ＭＳ Ｐゴシック"/>
          <w:szCs w:val="21"/>
        </w:rPr>
      </w:pPr>
      <w:r w:rsidRPr="000D537D">
        <w:rPr>
          <w:rFonts w:ascii="ＭＳ Ｐゴシック" w:eastAsia="ＭＳ Ｐゴシック" w:hAnsi="ＭＳ Ｐゴシック" w:hint="eastAsia"/>
          <w:szCs w:val="21"/>
        </w:rPr>
        <w:t>【</w:t>
      </w:r>
      <w:r w:rsidRPr="000D537D">
        <w:rPr>
          <w:rFonts w:ascii="ＭＳ Ｐゴシック" w:eastAsia="ＭＳ Ｐゴシック" w:hAnsi="ＭＳ Ｐゴシック" w:hint="eastAsia"/>
          <w:kern w:val="0"/>
          <w:szCs w:val="21"/>
        </w:rPr>
        <w:t>調査機関</w:t>
      </w:r>
      <w:r w:rsidRPr="000D537D">
        <w:rPr>
          <w:rFonts w:ascii="ＭＳ Ｐゴシック" w:eastAsia="ＭＳ Ｐゴシック" w:hAnsi="ＭＳ Ｐゴシック" w:hint="eastAsia"/>
          <w:szCs w:val="21"/>
        </w:rPr>
        <w:t>】（株）タイム・エージェント</w:t>
      </w:r>
    </w:p>
    <w:p w:rsidR="00586C54" w:rsidRPr="000D537D" w:rsidRDefault="00586C54" w:rsidP="00586C54">
      <w:pPr>
        <w:spacing w:line="380" w:lineRule="exact"/>
        <w:ind w:leftChars="623" w:left="1414" w:firstLineChars="2" w:firstLine="5"/>
        <w:jc w:val="left"/>
        <w:rPr>
          <w:rFonts w:ascii="ＭＳ Ｐゴシック" w:eastAsia="ＭＳ Ｐゴシック" w:hAnsi="ＭＳ Ｐゴシック"/>
          <w:szCs w:val="21"/>
        </w:rPr>
      </w:pPr>
      <w:r w:rsidRPr="000D537D">
        <w:rPr>
          <w:rFonts w:ascii="ＭＳ Ｐゴシック" w:eastAsia="ＭＳ Ｐゴシック" w:hAnsi="ＭＳ Ｐゴシック" w:hint="eastAsia"/>
          <w:szCs w:val="21"/>
        </w:rPr>
        <w:t>住所〒150-0044　東京都渋谷区円山町6-8　松木家ビル3Ｆ</w:t>
      </w:r>
    </w:p>
    <w:p w:rsidR="00586C54" w:rsidRPr="000D537D" w:rsidRDefault="00586C54" w:rsidP="00586C54">
      <w:pPr>
        <w:spacing w:line="380" w:lineRule="exact"/>
        <w:ind w:leftChars="623" w:left="1414" w:firstLineChars="2" w:firstLine="5"/>
        <w:jc w:val="left"/>
        <w:rPr>
          <w:rFonts w:ascii="ＭＳ Ｐゴシック" w:eastAsia="ＭＳ Ｐゴシック" w:hAnsi="ＭＳ Ｐゴシック"/>
          <w:szCs w:val="21"/>
        </w:rPr>
      </w:pPr>
      <w:r w:rsidRPr="000D537D">
        <w:rPr>
          <w:rFonts w:ascii="ＭＳ Ｐゴシック" w:eastAsia="ＭＳ Ｐゴシック" w:hAnsi="ＭＳ Ｐゴシック" w:hint="eastAsia"/>
          <w:szCs w:val="21"/>
        </w:rPr>
        <w:t>電話　0120-079-282　　ＦＡＸ　03-3770-6820</w:t>
      </w:r>
    </w:p>
    <w:p w:rsidR="00586C54" w:rsidRPr="000D537D" w:rsidRDefault="00586C54" w:rsidP="00586C54">
      <w:pPr>
        <w:spacing w:line="380" w:lineRule="exact"/>
        <w:ind w:leftChars="623" w:left="1414" w:firstLineChars="2" w:firstLine="5"/>
        <w:jc w:val="left"/>
        <w:rPr>
          <w:rFonts w:ascii="ＭＳ Ｐゴシック" w:eastAsia="ＭＳ Ｐゴシック" w:hAnsi="ＭＳ Ｐゴシック"/>
          <w:szCs w:val="21"/>
        </w:rPr>
      </w:pPr>
      <w:r w:rsidRPr="000D537D">
        <w:rPr>
          <w:rFonts w:ascii="ＭＳ Ｐゴシック" w:eastAsia="ＭＳ Ｐゴシック" w:hAnsi="ＭＳ Ｐゴシック" w:hint="eastAsia"/>
          <w:szCs w:val="21"/>
        </w:rPr>
        <w:t>（平日午前９時～午後５時）</w:t>
      </w:r>
    </w:p>
    <w:p w:rsidR="00586C54" w:rsidRPr="000D537D" w:rsidRDefault="00586C54" w:rsidP="00586C54">
      <w:pPr>
        <w:spacing w:line="380" w:lineRule="exact"/>
        <w:ind w:leftChars="84" w:left="1474" w:hangingChars="565" w:hanging="1283"/>
        <w:jc w:val="left"/>
        <w:rPr>
          <w:rFonts w:ascii="ＭＳ Ｐゴシック" w:eastAsia="ＭＳ Ｐゴシック" w:hAnsi="ＭＳ Ｐゴシック"/>
          <w:szCs w:val="21"/>
        </w:rPr>
      </w:pPr>
    </w:p>
    <w:p w:rsidR="00586C54" w:rsidRPr="000D537D" w:rsidRDefault="00586C54" w:rsidP="00586C54">
      <w:pPr>
        <w:spacing w:line="380" w:lineRule="exact"/>
        <w:ind w:leftChars="84" w:left="1474" w:hangingChars="565" w:hanging="1283"/>
        <w:jc w:val="left"/>
        <w:rPr>
          <w:rFonts w:ascii="ＭＳ Ｐゴシック" w:eastAsia="ＭＳ Ｐゴシック" w:hAnsi="ＭＳ Ｐゴシック"/>
          <w:szCs w:val="21"/>
        </w:rPr>
      </w:pPr>
      <w:r w:rsidRPr="000D537D">
        <w:rPr>
          <w:rFonts w:ascii="ＭＳ Ｐゴシック" w:eastAsia="ＭＳ Ｐゴシック" w:hAnsi="ＭＳ Ｐゴシック" w:hint="eastAsia"/>
          <w:szCs w:val="21"/>
        </w:rPr>
        <w:t>【実施主体】世田谷区生活文化部　人権・男女共同参画担当課</w:t>
      </w:r>
    </w:p>
    <w:p w:rsidR="00586C54" w:rsidRPr="000D537D" w:rsidRDefault="00586C54" w:rsidP="00586C54">
      <w:pPr>
        <w:spacing w:line="380" w:lineRule="exact"/>
        <w:ind w:leftChars="623" w:left="1414" w:firstLineChars="1" w:firstLine="2"/>
        <w:jc w:val="left"/>
        <w:rPr>
          <w:rFonts w:ascii="ＭＳ Ｐゴシック" w:eastAsia="ＭＳ Ｐゴシック" w:hAnsi="ＭＳ Ｐゴシック"/>
          <w:szCs w:val="21"/>
        </w:rPr>
      </w:pPr>
      <w:r w:rsidRPr="000D537D">
        <w:rPr>
          <w:rFonts w:ascii="ＭＳ Ｐゴシック" w:eastAsia="ＭＳ Ｐゴシック" w:hAnsi="ＭＳ Ｐゴシック" w:hint="eastAsia"/>
          <w:szCs w:val="21"/>
        </w:rPr>
        <w:t>住所　〒154-8504　東京都世田谷区世田谷4－21－27</w:t>
      </w:r>
    </w:p>
    <w:p w:rsidR="00586C54" w:rsidRPr="000D537D" w:rsidRDefault="00586C54" w:rsidP="00586C54">
      <w:pPr>
        <w:spacing w:line="380" w:lineRule="exact"/>
        <w:ind w:leftChars="623" w:left="1414" w:firstLineChars="1" w:firstLine="2"/>
        <w:jc w:val="left"/>
        <w:rPr>
          <w:rFonts w:ascii="ＭＳ Ｐゴシック" w:eastAsia="ＭＳ Ｐゴシック" w:hAnsi="ＭＳ Ｐゴシック"/>
          <w:szCs w:val="21"/>
        </w:rPr>
      </w:pPr>
      <w:r w:rsidRPr="000D537D">
        <w:rPr>
          <w:rFonts w:ascii="ＭＳ Ｐゴシック" w:eastAsia="ＭＳ Ｐゴシック" w:hAnsi="ＭＳ Ｐゴシック" w:hint="eastAsia"/>
          <w:szCs w:val="21"/>
        </w:rPr>
        <w:t>電話　03-5432-2259　ＦＡＸ　03-5432-3005</w:t>
      </w:r>
    </w:p>
    <w:p w:rsidR="00586C54" w:rsidRPr="000D537D" w:rsidRDefault="00586C54" w:rsidP="00586C54">
      <w:pPr>
        <w:pBdr>
          <w:top w:val="double" w:sz="4" w:space="1" w:color="auto"/>
          <w:bottom w:val="double" w:sz="4" w:space="1" w:color="auto"/>
        </w:pBdr>
        <w:spacing w:afterLines="50" w:after="182" w:line="400" w:lineRule="exact"/>
        <w:ind w:firstLineChars="100" w:firstLine="227"/>
        <w:rPr>
          <w:rFonts w:ascii="ＭＳ Ｐゴシック" w:eastAsia="ＭＳ Ｐゴシック" w:hAnsi="ＭＳ Ｐゴシック"/>
          <w:b/>
          <w:sz w:val="28"/>
          <w:szCs w:val="28"/>
        </w:rPr>
      </w:pPr>
      <w:r w:rsidRPr="000D537D">
        <w:rPr>
          <w:rFonts w:ascii="ＭＳ Ｐゴシック" w:eastAsia="ＭＳ Ｐゴシック" w:hAnsi="ＭＳ Ｐゴシック"/>
        </w:rPr>
        <w:br w:type="page"/>
      </w:r>
      <w:bookmarkStart w:id="39" w:name="OLE_LINK3"/>
      <w:r w:rsidRPr="000D537D">
        <w:rPr>
          <w:rFonts w:ascii="ＭＳ Ｐゴシック" w:eastAsia="ＭＳ Ｐゴシック" w:hAnsi="ＭＳ Ｐゴシック" w:hint="eastAsia"/>
          <w:b/>
          <w:sz w:val="28"/>
          <w:szCs w:val="28"/>
        </w:rPr>
        <w:lastRenderedPageBreak/>
        <w:t>Ⅰ　貴事業所の概要についてお伺いします。</w:t>
      </w:r>
    </w:p>
    <w:p w:rsidR="00586C54" w:rsidRPr="000D537D" w:rsidRDefault="00586C54" w:rsidP="00586C54">
      <w:pPr>
        <w:spacing w:afterLines="50" w:after="182"/>
        <w:ind w:firstLineChars="100" w:firstLine="227"/>
        <w:rPr>
          <w:rFonts w:ascii="ＭＳ Ｐゴシック" w:eastAsia="ＭＳ Ｐゴシック" w:hAnsi="ＭＳ Ｐゴシック"/>
        </w:rPr>
      </w:pPr>
      <w:r w:rsidRPr="000D537D">
        <w:rPr>
          <w:rFonts w:ascii="ＭＳ Ｐゴシック" w:eastAsia="ＭＳ Ｐゴシック" w:hAnsi="ＭＳ Ｐゴシック" w:hint="eastAsia"/>
        </w:rPr>
        <w:t>下記についてご記入あるいは該当する番号に○をつけてください。</w:t>
      </w:r>
    </w:p>
    <w:tbl>
      <w:tblPr>
        <w:tblW w:w="9646"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99" w:type="dxa"/>
          <w:bottom w:w="28" w:type="dxa"/>
          <w:right w:w="99" w:type="dxa"/>
        </w:tblCellMar>
        <w:tblLook w:val="0000" w:firstRow="0" w:lastRow="0" w:firstColumn="0" w:lastColumn="0" w:noHBand="0" w:noVBand="0"/>
      </w:tblPr>
      <w:tblGrid>
        <w:gridCol w:w="1740"/>
        <w:gridCol w:w="3000"/>
        <w:gridCol w:w="1781"/>
        <w:gridCol w:w="785"/>
        <w:gridCol w:w="135"/>
        <w:gridCol w:w="2205"/>
      </w:tblGrid>
      <w:tr w:rsidR="000D537D" w:rsidRPr="000D537D" w:rsidTr="00905FC9">
        <w:trPr>
          <w:trHeight w:val="585"/>
        </w:trPr>
        <w:tc>
          <w:tcPr>
            <w:tcW w:w="1740" w:type="dxa"/>
            <w:vAlign w:val="center"/>
          </w:tcPr>
          <w:p w:rsidR="00586C54" w:rsidRPr="000D537D" w:rsidRDefault="00586C54" w:rsidP="00905FC9">
            <w:pPr>
              <w:jc w:val="center"/>
              <w:rPr>
                <w:rFonts w:ascii="ＭＳ Ｐゴシック" w:eastAsia="ＭＳ Ｐゴシック" w:hAnsi="ＭＳ Ｐゴシック"/>
                <w:b/>
              </w:rPr>
            </w:pPr>
            <w:r w:rsidRPr="00766E07">
              <w:rPr>
                <w:rFonts w:ascii="ＭＳ Ｐゴシック" w:eastAsia="ＭＳ Ｐゴシック" w:hAnsi="ＭＳ Ｐゴシック" w:hint="eastAsia"/>
                <w:b/>
                <w:spacing w:val="17"/>
                <w:kern w:val="0"/>
                <w:fitText w:val="1362" w:id="984849665"/>
              </w:rPr>
              <w:t xml:space="preserve">事 業 所 </w:t>
            </w:r>
            <w:r w:rsidRPr="00766E07">
              <w:rPr>
                <w:rFonts w:ascii="ＭＳ Ｐゴシック" w:eastAsia="ＭＳ Ｐゴシック" w:hAnsi="ＭＳ Ｐゴシック" w:hint="eastAsia"/>
                <w:b/>
                <w:kern w:val="0"/>
                <w:fitText w:val="1362" w:id="984849665"/>
              </w:rPr>
              <w:t>名</w:t>
            </w:r>
          </w:p>
        </w:tc>
        <w:tc>
          <w:tcPr>
            <w:tcW w:w="7906" w:type="dxa"/>
            <w:gridSpan w:val="5"/>
          </w:tcPr>
          <w:p w:rsidR="00586C54" w:rsidRPr="000D537D" w:rsidRDefault="00586C54" w:rsidP="00905FC9">
            <w:pPr>
              <w:rPr>
                <w:rFonts w:ascii="ＭＳ Ｐゴシック" w:eastAsia="ＭＳ Ｐゴシック" w:hAnsi="ＭＳ Ｐゴシック"/>
              </w:rPr>
            </w:pPr>
          </w:p>
        </w:tc>
      </w:tr>
      <w:tr w:rsidR="000D537D" w:rsidRPr="000D537D" w:rsidTr="00905FC9">
        <w:trPr>
          <w:trHeight w:val="942"/>
        </w:trPr>
        <w:tc>
          <w:tcPr>
            <w:tcW w:w="1740" w:type="dxa"/>
            <w:vAlign w:val="center"/>
          </w:tcPr>
          <w:p w:rsidR="00586C54" w:rsidRPr="000D537D" w:rsidRDefault="00586C54" w:rsidP="00905FC9">
            <w:pPr>
              <w:jc w:val="center"/>
              <w:rPr>
                <w:rFonts w:ascii="ＭＳ Ｐゴシック" w:eastAsia="ＭＳ Ｐゴシック" w:hAnsi="ＭＳ Ｐゴシック"/>
                <w:b/>
              </w:rPr>
            </w:pPr>
            <w:r w:rsidRPr="00766E07">
              <w:rPr>
                <w:rFonts w:ascii="ＭＳ Ｐゴシック" w:eastAsia="ＭＳ Ｐゴシック" w:hAnsi="ＭＳ Ｐゴシック" w:hint="eastAsia"/>
                <w:b/>
                <w:spacing w:val="75"/>
                <w:kern w:val="0"/>
                <w:fitText w:val="1362" w:id="984849666"/>
              </w:rPr>
              <w:t xml:space="preserve">所　在　</w:t>
            </w:r>
            <w:r w:rsidRPr="00766E07">
              <w:rPr>
                <w:rFonts w:ascii="ＭＳ Ｐゴシック" w:eastAsia="ＭＳ Ｐゴシック" w:hAnsi="ＭＳ Ｐゴシック" w:hint="eastAsia"/>
                <w:b/>
                <w:kern w:val="0"/>
                <w:fitText w:val="1362" w:id="984849666"/>
              </w:rPr>
              <w:t>地</w:t>
            </w:r>
          </w:p>
        </w:tc>
        <w:tc>
          <w:tcPr>
            <w:tcW w:w="4781" w:type="dxa"/>
            <w:gridSpan w:val="2"/>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w:t>
            </w:r>
          </w:p>
        </w:tc>
        <w:tc>
          <w:tcPr>
            <w:tcW w:w="920" w:type="dxa"/>
            <w:gridSpan w:val="2"/>
            <w:vAlign w:val="center"/>
          </w:tcPr>
          <w:p w:rsidR="00586C54" w:rsidRPr="000D537D" w:rsidRDefault="00586C54" w:rsidP="00905FC9">
            <w:pPr>
              <w:jc w:val="center"/>
              <w:rPr>
                <w:rFonts w:ascii="ＭＳ Ｐゴシック" w:eastAsia="ＭＳ Ｐゴシック" w:hAnsi="ＭＳ Ｐゴシック"/>
                <w:b/>
              </w:rPr>
            </w:pPr>
            <w:r w:rsidRPr="000D537D">
              <w:rPr>
                <w:rFonts w:ascii="ＭＳ Ｐゴシック" w:eastAsia="ＭＳ Ｐゴシック" w:hAnsi="ＭＳ Ｐゴシック" w:hint="eastAsia"/>
                <w:b/>
              </w:rPr>
              <w:t>電 話</w:t>
            </w:r>
          </w:p>
        </w:tc>
        <w:tc>
          <w:tcPr>
            <w:tcW w:w="2205" w:type="dxa"/>
          </w:tcPr>
          <w:p w:rsidR="00586C54" w:rsidRPr="000D537D" w:rsidRDefault="00586C54" w:rsidP="00905FC9">
            <w:pPr>
              <w:rPr>
                <w:rFonts w:ascii="ＭＳ Ｐゴシック" w:eastAsia="ＭＳ Ｐゴシック" w:hAnsi="ＭＳ Ｐゴシック"/>
              </w:rPr>
            </w:pPr>
          </w:p>
        </w:tc>
      </w:tr>
      <w:tr w:rsidR="000D537D" w:rsidRPr="000D537D" w:rsidTr="00905FC9">
        <w:trPr>
          <w:trHeight w:val="585"/>
        </w:trPr>
        <w:tc>
          <w:tcPr>
            <w:tcW w:w="1740" w:type="dxa"/>
            <w:vAlign w:val="center"/>
          </w:tcPr>
          <w:p w:rsidR="00586C54" w:rsidRPr="000D537D" w:rsidRDefault="00586C54" w:rsidP="00905FC9">
            <w:pPr>
              <w:jc w:val="center"/>
              <w:rPr>
                <w:rFonts w:ascii="ＭＳ Ｐゴシック" w:eastAsia="ＭＳ Ｐゴシック" w:hAnsi="ＭＳ Ｐゴシック"/>
                <w:b/>
              </w:rPr>
            </w:pPr>
            <w:r w:rsidRPr="00766E07">
              <w:rPr>
                <w:rFonts w:ascii="ＭＳ Ｐゴシック" w:eastAsia="ＭＳ Ｐゴシック" w:hAnsi="ＭＳ Ｐゴシック" w:hint="eastAsia"/>
                <w:b/>
                <w:spacing w:val="86"/>
                <w:kern w:val="0"/>
                <w:fitText w:val="1362" w:id="984849667"/>
              </w:rPr>
              <w:t>記入者</w:t>
            </w:r>
            <w:r w:rsidRPr="00766E07">
              <w:rPr>
                <w:rFonts w:ascii="ＭＳ Ｐゴシック" w:eastAsia="ＭＳ Ｐゴシック" w:hAnsi="ＭＳ Ｐゴシック" w:hint="eastAsia"/>
                <w:b/>
                <w:spacing w:val="3"/>
                <w:kern w:val="0"/>
                <w:fitText w:val="1362" w:id="984849667"/>
              </w:rPr>
              <w:t>の</w:t>
            </w:r>
          </w:p>
          <w:p w:rsidR="00586C54" w:rsidRPr="000D537D" w:rsidRDefault="00586C54" w:rsidP="00905FC9">
            <w:pPr>
              <w:jc w:val="center"/>
              <w:rPr>
                <w:rFonts w:ascii="ＭＳ Ｐゴシック" w:eastAsia="ＭＳ Ｐゴシック" w:hAnsi="ＭＳ Ｐゴシック"/>
                <w:b/>
              </w:rPr>
            </w:pPr>
            <w:r w:rsidRPr="00766E07">
              <w:rPr>
                <w:rFonts w:ascii="ＭＳ Ｐゴシック" w:eastAsia="ＭＳ Ｐゴシック" w:hAnsi="ＭＳ Ｐゴシック" w:hint="eastAsia"/>
                <w:b/>
                <w:spacing w:val="51"/>
                <w:kern w:val="0"/>
                <w:fitText w:val="1362" w:id="984849668"/>
              </w:rPr>
              <w:t>所属と氏</w:t>
            </w:r>
            <w:r w:rsidRPr="00766E07">
              <w:rPr>
                <w:rFonts w:ascii="ＭＳ Ｐゴシック" w:eastAsia="ＭＳ Ｐゴシック" w:hAnsi="ＭＳ Ｐゴシック" w:hint="eastAsia"/>
                <w:b/>
                <w:kern w:val="0"/>
                <w:fitText w:val="1362" w:id="984849668"/>
              </w:rPr>
              <w:t>名</w:t>
            </w:r>
          </w:p>
        </w:tc>
        <w:tc>
          <w:tcPr>
            <w:tcW w:w="7906" w:type="dxa"/>
            <w:gridSpan w:val="5"/>
            <w:tcBorders>
              <w:bottom w:val="single" w:sz="4" w:space="0" w:color="auto"/>
            </w:tcBorders>
            <w:vAlign w:val="center"/>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（所属）　　　　　　　　　　　　　　　　　　　　　　　（氏名）</w:t>
            </w:r>
          </w:p>
        </w:tc>
      </w:tr>
      <w:tr w:rsidR="000D537D" w:rsidRPr="000D537D" w:rsidTr="00905FC9">
        <w:trPr>
          <w:cantSplit/>
          <w:trHeight w:val="1926"/>
        </w:trPr>
        <w:tc>
          <w:tcPr>
            <w:tcW w:w="1740" w:type="dxa"/>
            <w:vAlign w:val="center"/>
          </w:tcPr>
          <w:p w:rsidR="00586C54" w:rsidRPr="000D537D" w:rsidRDefault="00586C54" w:rsidP="00905FC9">
            <w:pPr>
              <w:jc w:val="center"/>
              <w:rPr>
                <w:rFonts w:ascii="ＭＳ Ｐゴシック" w:eastAsia="ＭＳ Ｐゴシック" w:hAnsi="ＭＳ Ｐゴシック"/>
                <w:b/>
              </w:rPr>
            </w:pPr>
            <w:r w:rsidRPr="00766E07">
              <w:rPr>
                <w:rFonts w:ascii="ＭＳ Ｐゴシック" w:eastAsia="ＭＳ Ｐゴシック" w:hAnsi="ＭＳ Ｐゴシック" w:hint="eastAsia"/>
                <w:b/>
                <w:spacing w:val="104"/>
                <w:kern w:val="0"/>
                <w:fitText w:val="1362" w:id="984849669"/>
              </w:rPr>
              <w:t xml:space="preserve">業　　　</w:t>
            </w:r>
            <w:r w:rsidRPr="00766E07">
              <w:rPr>
                <w:rFonts w:ascii="ＭＳ Ｐゴシック" w:eastAsia="ＭＳ Ｐゴシック" w:hAnsi="ＭＳ Ｐゴシック" w:hint="eastAsia"/>
                <w:b/>
                <w:kern w:val="0"/>
                <w:fitText w:val="1362" w:id="984849669"/>
              </w:rPr>
              <w:t>種</w:t>
            </w:r>
          </w:p>
        </w:tc>
        <w:tc>
          <w:tcPr>
            <w:tcW w:w="7906" w:type="dxa"/>
            <w:gridSpan w:val="5"/>
            <w:vAlign w:val="center"/>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 xml:space="preserve">1. 建設業　　　2. 製造業　　　3. 情報通信業　　　4. 運輸業、郵便業　　</w:t>
            </w:r>
          </w:p>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5. 卸売業、小売業　　　6. 金融業、保険業　　　7. 不動産業、物品賃貸業</w:t>
            </w:r>
          </w:p>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8. 学術研究、専門・技術サービス業　　　9. 宿泊業、飲食サービス業</w:t>
            </w:r>
          </w:p>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10. 生活関連サービス業、娯楽業   11.</w:t>
            </w:r>
            <w:r w:rsidRPr="000D537D">
              <w:rPr>
                <w:rFonts w:hint="eastAsia"/>
              </w:rPr>
              <w:t xml:space="preserve"> </w:t>
            </w:r>
            <w:r w:rsidRPr="000D537D">
              <w:rPr>
                <w:rFonts w:ascii="ＭＳ Ｐゴシック" w:eastAsia="ＭＳ Ｐゴシック" w:hAnsi="ＭＳ Ｐゴシック" w:hint="eastAsia"/>
              </w:rPr>
              <w:t>教育、学習支援業　　　12. 医療、福祉</w:t>
            </w:r>
          </w:p>
          <w:p w:rsidR="00586C54" w:rsidRPr="000D537D" w:rsidRDefault="00586C54" w:rsidP="00586C54">
            <w:pPr>
              <w:rPr>
                <w:rFonts w:ascii="ＭＳ Ｐゴシック" w:eastAsia="ＭＳ Ｐゴシック" w:hAnsi="ＭＳ Ｐゴシック"/>
              </w:rPr>
            </w:pPr>
            <w:r w:rsidRPr="000D537D">
              <w:rPr>
                <w:rFonts w:ascii="ＭＳ Ｐゴシック" w:eastAsia="ＭＳ Ｐゴシック" w:hAnsi="ＭＳ Ｐゴシック" w:hint="eastAsia"/>
              </w:rPr>
              <w:t>13.</w:t>
            </w:r>
            <w:r w:rsidRPr="000D537D">
              <w:rPr>
                <w:rFonts w:hint="eastAsia"/>
              </w:rPr>
              <w:t xml:space="preserve"> </w:t>
            </w:r>
            <w:r w:rsidRPr="000D537D">
              <w:rPr>
                <w:rFonts w:ascii="ＭＳ Ｐゴシック" w:eastAsia="ＭＳ Ｐゴシック" w:hAnsi="ＭＳ Ｐゴシック" w:hint="eastAsia"/>
              </w:rPr>
              <w:t>サービス業（他に分類されないもの） 14.</w:t>
            </w:r>
            <w:r w:rsidRPr="000D537D">
              <w:rPr>
                <w:rFonts w:hint="eastAsia"/>
              </w:rPr>
              <w:t xml:space="preserve"> </w:t>
            </w:r>
            <w:r w:rsidRPr="000D537D">
              <w:rPr>
                <w:rFonts w:ascii="ＭＳ Ｐゴシック" w:eastAsia="ＭＳ Ｐゴシック" w:hAnsi="ＭＳ Ｐゴシック" w:hint="eastAsia"/>
              </w:rPr>
              <w:t xml:space="preserve">その他（　　　　　　　　　　　　</w:t>
            </w:r>
            <w:r w:rsidR="0029523F" w:rsidRPr="000D537D">
              <w:rPr>
                <w:rFonts w:ascii="ＭＳ Ｐゴシック" w:eastAsia="ＭＳ Ｐゴシック" w:hAnsi="ＭＳ Ｐゴシック" w:hint="eastAsia"/>
              </w:rPr>
              <w:t xml:space="preserve">　　　</w:t>
            </w:r>
            <w:r w:rsidRPr="000D537D">
              <w:rPr>
                <w:rFonts w:ascii="ＭＳ Ｐゴシック" w:eastAsia="ＭＳ Ｐゴシック" w:hAnsi="ＭＳ Ｐゴシック" w:hint="eastAsia"/>
              </w:rPr>
              <w:t xml:space="preserve">　　）　　</w:t>
            </w:r>
          </w:p>
        </w:tc>
      </w:tr>
      <w:tr w:rsidR="000D537D" w:rsidRPr="000D537D" w:rsidTr="00905FC9">
        <w:trPr>
          <w:cantSplit/>
          <w:trHeight w:val="585"/>
        </w:trPr>
        <w:tc>
          <w:tcPr>
            <w:tcW w:w="1740" w:type="dxa"/>
            <w:vMerge w:val="restart"/>
            <w:vAlign w:val="center"/>
          </w:tcPr>
          <w:p w:rsidR="00586C54" w:rsidRPr="000D537D" w:rsidRDefault="00586C54" w:rsidP="00905FC9">
            <w:pPr>
              <w:jc w:val="center"/>
              <w:rPr>
                <w:rFonts w:ascii="ＭＳ Ｐゴシック" w:eastAsia="ＭＳ Ｐゴシック" w:hAnsi="ＭＳ Ｐゴシック"/>
                <w:b/>
                <w:w w:val="50"/>
                <w:kern w:val="0"/>
              </w:rPr>
            </w:pPr>
            <w:r w:rsidRPr="00766E07">
              <w:rPr>
                <w:rFonts w:ascii="ＭＳ Ｐゴシック" w:eastAsia="ＭＳ Ｐゴシック" w:hAnsi="ＭＳ Ｐゴシック" w:hint="eastAsia"/>
                <w:b/>
                <w:spacing w:val="59"/>
                <w:kern w:val="0"/>
                <w:fitText w:val="1526" w:id="984849670"/>
              </w:rPr>
              <w:t>貴事業所</w:t>
            </w:r>
            <w:r w:rsidRPr="00766E07">
              <w:rPr>
                <w:rFonts w:ascii="ＭＳ Ｐゴシック" w:eastAsia="ＭＳ Ｐゴシック" w:hAnsi="ＭＳ Ｐゴシック" w:hint="eastAsia"/>
                <w:b/>
                <w:kern w:val="0"/>
                <w:fitText w:val="1526" w:id="984849670"/>
              </w:rPr>
              <w:t>の</w:t>
            </w:r>
          </w:p>
          <w:p w:rsidR="00586C54" w:rsidRPr="000D537D" w:rsidRDefault="00586C54" w:rsidP="00905FC9">
            <w:pPr>
              <w:jc w:val="center"/>
              <w:rPr>
                <w:rFonts w:ascii="ＭＳ Ｐゴシック" w:eastAsia="ＭＳ Ｐゴシック" w:hAnsi="ＭＳ Ｐゴシック"/>
                <w:b/>
                <w:w w:val="75"/>
                <w:kern w:val="0"/>
              </w:rPr>
            </w:pPr>
            <w:r w:rsidRPr="00766E07">
              <w:rPr>
                <w:rFonts w:ascii="ＭＳ Ｐゴシック" w:eastAsia="ＭＳ Ｐゴシック" w:hAnsi="ＭＳ Ｐゴシック" w:hint="eastAsia"/>
                <w:b/>
                <w:spacing w:val="24"/>
                <w:kern w:val="0"/>
                <w:fitText w:val="1505" w:id="984849671"/>
              </w:rPr>
              <w:t>常用労働者</w:t>
            </w:r>
            <w:r w:rsidRPr="00766E07">
              <w:rPr>
                <w:rFonts w:ascii="ＭＳ Ｐゴシック" w:eastAsia="ＭＳ Ｐゴシック" w:hAnsi="ＭＳ Ｐゴシック" w:hint="eastAsia"/>
                <w:b/>
                <w:kern w:val="0"/>
                <w:fitText w:val="1505" w:id="984849671"/>
              </w:rPr>
              <w:t>数</w:t>
            </w:r>
          </w:p>
          <w:p w:rsidR="00586C54" w:rsidRPr="000D537D" w:rsidRDefault="00586C54" w:rsidP="00905FC9">
            <w:pPr>
              <w:jc w:val="center"/>
              <w:rPr>
                <w:rFonts w:ascii="ＭＳ Ｐゴシック" w:eastAsia="ＭＳ Ｐゴシック" w:hAnsi="ＭＳ Ｐゴシック"/>
                <w:b/>
              </w:rPr>
            </w:pPr>
            <w:r w:rsidRPr="000D537D">
              <w:rPr>
                <w:rFonts w:ascii="ＭＳ Ｐゴシック" w:eastAsia="ＭＳ Ｐゴシック" w:hAnsi="ＭＳ Ｐゴシック" w:hint="eastAsia"/>
                <w:b/>
              </w:rPr>
              <w:t>※１</w:t>
            </w:r>
          </w:p>
        </w:tc>
        <w:tc>
          <w:tcPr>
            <w:tcW w:w="3000" w:type="dxa"/>
            <w:tcBorders>
              <w:right w:val="double" w:sz="4" w:space="0" w:color="auto"/>
            </w:tcBorders>
            <w:vAlign w:val="center"/>
          </w:tcPr>
          <w:p w:rsidR="00586C54" w:rsidRPr="000D537D" w:rsidRDefault="00586C54" w:rsidP="00905FC9">
            <w:pPr>
              <w:rPr>
                <w:rFonts w:ascii="ＭＳ Ｐゴシック" w:eastAsia="ＭＳ Ｐゴシック" w:hAnsi="ＭＳ Ｐゴシック"/>
                <w:b/>
              </w:rPr>
            </w:pPr>
            <w:r w:rsidRPr="000D537D">
              <w:rPr>
                <w:rFonts w:ascii="ＭＳ Ｐゴシック" w:eastAsia="ＭＳ Ｐゴシック" w:hAnsi="ＭＳ Ｐゴシック" w:hint="eastAsia"/>
                <w:b/>
              </w:rPr>
              <w:t>一般労働者　※２</w:t>
            </w:r>
          </w:p>
        </w:tc>
        <w:tc>
          <w:tcPr>
            <w:tcW w:w="2566" w:type="dxa"/>
            <w:gridSpan w:val="2"/>
            <w:tcBorders>
              <w:left w:val="double" w:sz="4" w:space="0" w:color="auto"/>
            </w:tcBorders>
            <w:vAlign w:val="center"/>
          </w:tcPr>
          <w:p w:rsidR="00586C54" w:rsidRPr="000D537D" w:rsidRDefault="00586C54" w:rsidP="00586C54">
            <w:pPr>
              <w:ind w:firstLineChars="100" w:firstLine="227"/>
              <w:rPr>
                <w:rFonts w:ascii="ＭＳ Ｐゴシック" w:eastAsia="ＭＳ Ｐゴシック" w:hAnsi="ＭＳ Ｐゴシック"/>
              </w:rPr>
            </w:pPr>
            <w:r w:rsidRPr="000D537D">
              <w:rPr>
                <w:rFonts w:ascii="ＭＳ Ｐゴシック" w:eastAsia="ＭＳ Ｐゴシック" w:hAnsi="ＭＳ Ｐゴシック" w:hint="eastAsia"/>
              </w:rPr>
              <w:t>男性　　　　　　　　　人</w:t>
            </w:r>
          </w:p>
        </w:tc>
        <w:tc>
          <w:tcPr>
            <w:tcW w:w="2340" w:type="dxa"/>
            <w:gridSpan w:val="2"/>
            <w:vAlign w:val="center"/>
          </w:tcPr>
          <w:p w:rsidR="00586C54" w:rsidRPr="000D537D" w:rsidRDefault="00586C54" w:rsidP="00586C54">
            <w:pPr>
              <w:ind w:firstLineChars="100" w:firstLine="227"/>
              <w:rPr>
                <w:rFonts w:ascii="ＭＳ Ｐゴシック" w:eastAsia="ＭＳ Ｐゴシック" w:hAnsi="ＭＳ Ｐゴシック"/>
              </w:rPr>
            </w:pPr>
            <w:r w:rsidRPr="000D537D">
              <w:rPr>
                <w:rFonts w:ascii="ＭＳ Ｐゴシック" w:eastAsia="ＭＳ Ｐゴシック" w:hAnsi="ＭＳ Ｐゴシック" w:hint="eastAsia"/>
              </w:rPr>
              <w:t>女性　　　　　　　　人</w:t>
            </w:r>
          </w:p>
        </w:tc>
      </w:tr>
      <w:tr w:rsidR="000D537D" w:rsidRPr="000D537D" w:rsidTr="00905FC9">
        <w:trPr>
          <w:cantSplit/>
          <w:trHeight w:val="585"/>
        </w:trPr>
        <w:tc>
          <w:tcPr>
            <w:tcW w:w="1740" w:type="dxa"/>
            <w:vMerge/>
            <w:vAlign w:val="center"/>
          </w:tcPr>
          <w:p w:rsidR="00586C54" w:rsidRPr="000D537D" w:rsidRDefault="00586C54" w:rsidP="00905FC9">
            <w:pPr>
              <w:jc w:val="center"/>
              <w:rPr>
                <w:rFonts w:ascii="ＭＳ Ｐゴシック" w:eastAsia="ＭＳ Ｐゴシック" w:hAnsi="ＭＳ Ｐゴシック"/>
                <w:b/>
              </w:rPr>
            </w:pPr>
          </w:p>
        </w:tc>
        <w:tc>
          <w:tcPr>
            <w:tcW w:w="3000" w:type="dxa"/>
            <w:tcBorders>
              <w:right w:val="double" w:sz="4" w:space="0" w:color="auto"/>
            </w:tcBorders>
            <w:vAlign w:val="center"/>
          </w:tcPr>
          <w:p w:rsidR="00586C54" w:rsidRPr="000D537D" w:rsidRDefault="00586C54" w:rsidP="00905FC9">
            <w:pPr>
              <w:rPr>
                <w:rFonts w:ascii="ＭＳ Ｐゴシック" w:eastAsia="ＭＳ Ｐゴシック" w:hAnsi="ＭＳ Ｐゴシック"/>
                <w:b/>
              </w:rPr>
            </w:pPr>
            <w:r w:rsidRPr="000D537D">
              <w:rPr>
                <w:rFonts w:ascii="ＭＳ Ｐゴシック" w:eastAsia="ＭＳ Ｐゴシック" w:hAnsi="ＭＳ Ｐゴシック" w:hint="eastAsia"/>
                <w:b/>
              </w:rPr>
              <w:t>パートタイマー等　※３</w:t>
            </w:r>
          </w:p>
        </w:tc>
        <w:tc>
          <w:tcPr>
            <w:tcW w:w="2566" w:type="dxa"/>
            <w:gridSpan w:val="2"/>
            <w:tcBorders>
              <w:left w:val="double" w:sz="4" w:space="0" w:color="auto"/>
            </w:tcBorders>
            <w:vAlign w:val="center"/>
          </w:tcPr>
          <w:p w:rsidR="00586C54" w:rsidRPr="000D537D" w:rsidRDefault="00586C54" w:rsidP="00586C54">
            <w:pPr>
              <w:ind w:firstLineChars="100" w:firstLine="227"/>
              <w:rPr>
                <w:rFonts w:ascii="ＭＳ Ｐゴシック" w:eastAsia="ＭＳ Ｐゴシック" w:hAnsi="ＭＳ Ｐゴシック"/>
              </w:rPr>
            </w:pPr>
            <w:r w:rsidRPr="000D537D">
              <w:rPr>
                <w:rFonts w:ascii="ＭＳ Ｐゴシック" w:eastAsia="ＭＳ Ｐゴシック" w:hAnsi="ＭＳ Ｐゴシック" w:hint="eastAsia"/>
              </w:rPr>
              <w:t>男性　　　　　　　　　人</w:t>
            </w:r>
          </w:p>
        </w:tc>
        <w:tc>
          <w:tcPr>
            <w:tcW w:w="2340" w:type="dxa"/>
            <w:gridSpan w:val="2"/>
            <w:vAlign w:val="center"/>
          </w:tcPr>
          <w:p w:rsidR="00586C54" w:rsidRPr="000D537D" w:rsidRDefault="00586C54" w:rsidP="00586C54">
            <w:pPr>
              <w:ind w:firstLineChars="100" w:firstLine="227"/>
              <w:rPr>
                <w:rFonts w:ascii="ＭＳ Ｐゴシック" w:eastAsia="ＭＳ Ｐゴシック" w:hAnsi="ＭＳ Ｐゴシック"/>
              </w:rPr>
            </w:pPr>
            <w:r w:rsidRPr="000D537D">
              <w:rPr>
                <w:rFonts w:ascii="ＭＳ Ｐゴシック" w:eastAsia="ＭＳ Ｐゴシック" w:hAnsi="ＭＳ Ｐゴシック" w:hint="eastAsia"/>
              </w:rPr>
              <w:t>女性　　　　　　　　人</w:t>
            </w:r>
          </w:p>
        </w:tc>
      </w:tr>
      <w:tr w:rsidR="000D537D" w:rsidRPr="000D537D" w:rsidTr="00905FC9">
        <w:trPr>
          <w:trHeight w:val="585"/>
        </w:trPr>
        <w:tc>
          <w:tcPr>
            <w:tcW w:w="1740" w:type="dxa"/>
            <w:vAlign w:val="center"/>
          </w:tcPr>
          <w:p w:rsidR="00586C54" w:rsidRPr="000D537D" w:rsidRDefault="00586C54" w:rsidP="00905FC9">
            <w:pPr>
              <w:spacing w:line="280" w:lineRule="exact"/>
              <w:jc w:val="center"/>
              <w:rPr>
                <w:rFonts w:ascii="ＭＳ Ｐゴシック" w:eastAsia="ＭＳ Ｐゴシック" w:hAnsi="ＭＳ Ｐゴシック"/>
                <w:b/>
                <w:w w:val="50"/>
                <w:kern w:val="0"/>
              </w:rPr>
            </w:pPr>
            <w:r w:rsidRPr="00766E07">
              <w:rPr>
                <w:rFonts w:ascii="ＭＳ Ｐゴシック" w:eastAsia="ＭＳ Ｐゴシック" w:hAnsi="ＭＳ Ｐゴシック" w:hint="eastAsia"/>
                <w:b/>
                <w:spacing w:val="59"/>
                <w:kern w:val="0"/>
                <w:fitText w:val="1526" w:id="984849672"/>
              </w:rPr>
              <w:t>企業全体</w:t>
            </w:r>
            <w:r w:rsidRPr="00766E07">
              <w:rPr>
                <w:rFonts w:ascii="ＭＳ Ｐゴシック" w:eastAsia="ＭＳ Ｐゴシック" w:hAnsi="ＭＳ Ｐゴシック" w:hint="eastAsia"/>
                <w:b/>
                <w:kern w:val="0"/>
                <w:fitText w:val="1526" w:id="984849672"/>
              </w:rPr>
              <w:t>の</w:t>
            </w:r>
          </w:p>
          <w:p w:rsidR="00586C54" w:rsidRPr="000D537D" w:rsidRDefault="00586C54" w:rsidP="00905FC9">
            <w:pPr>
              <w:spacing w:line="280" w:lineRule="exact"/>
              <w:jc w:val="center"/>
              <w:rPr>
                <w:rFonts w:ascii="ＭＳ Ｐゴシック" w:eastAsia="ＭＳ Ｐゴシック" w:hAnsi="ＭＳ Ｐゴシック"/>
                <w:b/>
                <w:w w:val="75"/>
                <w:kern w:val="0"/>
              </w:rPr>
            </w:pPr>
            <w:r w:rsidRPr="00766E07">
              <w:rPr>
                <w:rFonts w:ascii="ＭＳ Ｐゴシック" w:eastAsia="ＭＳ Ｐゴシック" w:hAnsi="ＭＳ Ｐゴシック" w:hint="eastAsia"/>
                <w:b/>
                <w:spacing w:val="24"/>
                <w:kern w:val="0"/>
                <w:fitText w:val="1505" w:id="984849673"/>
              </w:rPr>
              <w:t>常用労働者</w:t>
            </w:r>
            <w:r w:rsidRPr="00766E07">
              <w:rPr>
                <w:rFonts w:ascii="ＭＳ Ｐゴシック" w:eastAsia="ＭＳ Ｐゴシック" w:hAnsi="ＭＳ Ｐゴシック" w:hint="eastAsia"/>
                <w:b/>
                <w:kern w:val="0"/>
                <w:fitText w:val="1505" w:id="984849673"/>
              </w:rPr>
              <w:t>数</w:t>
            </w:r>
          </w:p>
          <w:p w:rsidR="00586C54" w:rsidRPr="000D537D" w:rsidRDefault="00586C54" w:rsidP="00905FC9">
            <w:pPr>
              <w:jc w:val="center"/>
              <w:rPr>
                <w:rFonts w:ascii="ＭＳ Ｐゴシック" w:eastAsia="ＭＳ Ｐゴシック" w:hAnsi="ＭＳ Ｐゴシック"/>
                <w:b/>
                <w:kern w:val="0"/>
              </w:rPr>
            </w:pPr>
            <w:r w:rsidRPr="000D537D">
              <w:rPr>
                <w:rFonts w:ascii="ＭＳ Ｐゴシック" w:eastAsia="ＭＳ Ｐゴシック" w:hAnsi="ＭＳ Ｐゴシック" w:hint="eastAsia"/>
                <w:b/>
              </w:rPr>
              <w:t>※４</w:t>
            </w:r>
          </w:p>
        </w:tc>
        <w:tc>
          <w:tcPr>
            <w:tcW w:w="3000" w:type="dxa"/>
            <w:tcBorders>
              <w:right w:val="double" w:sz="4" w:space="0" w:color="auto"/>
            </w:tcBorders>
            <w:vAlign w:val="center"/>
          </w:tcPr>
          <w:p w:rsidR="00586C54" w:rsidRPr="000D537D" w:rsidRDefault="00586C54" w:rsidP="00905FC9">
            <w:pPr>
              <w:jc w:val="left"/>
              <w:rPr>
                <w:rFonts w:ascii="ＭＳ Ｐゴシック" w:eastAsia="ＭＳ Ｐゴシック" w:hAnsi="ＭＳ Ｐゴシック"/>
                <w:kern w:val="0"/>
              </w:rPr>
            </w:pPr>
            <w:r w:rsidRPr="000D537D">
              <w:rPr>
                <w:rFonts w:ascii="ＭＳ Ｐゴシック" w:eastAsia="ＭＳ Ｐゴシック" w:hAnsi="ＭＳ Ｐゴシック" w:hint="eastAsia"/>
                <w:kern w:val="0"/>
              </w:rPr>
              <w:t>総数　　　　　　　　　　　　　人</w:t>
            </w:r>
          </w:p>
        </w:tc>
        <w:tc>
          <w:tcPr>
            <w:tcW w:w="2566" w:type="dxa"/>
            <w:gridSpan w:val="2"/>
            <w:tcBorders>
              <w:left w:val="double" w:sz="4" w:space="0" w:color="auto"/>
            </w:tcBorders>
            <w:vAlign w:val="center"/>
          </w:tcPr>
          <w:p w:rsidR="00586C54" w:rsidRPr="000D537D" w:rsidRDefault="00586C54" w:rsidP="00586C54">
            <w:pPr>
              <w:ind w:firstLineChars="100" w:firstLine="227"/>
              <w:rPr>
                <w:rFonts w:ascii="ＭＳ Ｐゴシック" w:eastAsia="ＭＳ Ｐゴシック" w:hAnsi="ＭＳ Ｐゴシック"/>
              </w:rPr>
            </w:pPr>
            <w:r w:rsidRPr="000D537D">
              <w:rPr>
                <w:rFonts w:ascii="ＭＳ Ｐゴシック" w:eastAsia="ＭＳ Ｐゴシック" w:hAnsi="ＭＳ Ｐゴシック" w:hint="eastAsia"/>
              </w:rPr>
              <w:t>男性　　　　　　　　　人</w:t>
            </w:r>
          </w:p>
        </w:tc>
        <w:tc>
          <w:tcPr>
            <w:tcW w:w="2340" w:type="dxa"/>
            <w:gridSpan w:val="2"/>
            <w:vAlign w:val="center"/>
          </w:tcPr>
          <w:p w:rsidR="00586C54" w:rsidRPr="000D537D" w:rsidRDefault="00586C54" w:rsidP="00586C54">
            <w:pPr>
              <w:ind w:firstLineChars="100" w:firstLine="227"/>
              <w:rPr>
                <w:rFonts w:ascii="ＭＳ Ｐゴシック" w:eastAsia="ＭＳ Ｐゴシック" w:hAnsi="ＭＳ Ｐゴシック"/>
              </w:rPr>
            </w:pPr>
            <w:r w:rsidRPr="000D537D">
              <w:rPr>
                <w:rFonts w:ascii="ＭＳ Ｐゴシック" w:eastAsia="ＭＳ Ｐゴシック" w:hAnsi="ＭＳ Ｐゴシック" w:hint="eastAsia"/>
              </w:rPr>
              <w:t>女性　　　　　　　　人</w:t>
            </w:r>
          </w:p>
        </w:tc>
      </w:tr>
      <w:tr w:rsidR="000D537D" w:rsidRPr="000D537D" w:rsidTr="00905FC9">
        <w:trPr>
          <w:trHeight w:val="585"/>
        </w:trPr>
        <w:tc>
          <w:tcPr>
            <w:tcW w:w="1740" w:type="dxa"/>
            <w:vAlign w:val="center"/>
          </w:tcPr>
          <w:p w:rsidR="00586C54" w:rsidRPr="000D537D" w:rsidRDefault="00586C54" w:rsidP="00905FC9">
            <w:pPr>
              <w:jc w:val="center"/>
              <w:rPr>
                <w:rFonts w:ascii="ＭＳ Ｐゴシック" w:eastAsia="ＭＳ Ｐゴシック" w:hAnsi="ＭＳ Ｐゴシック"/>
                <w:b/>
              </w:rPr>
            </w:pPr>
            <w:r w:rsidRPr="00766E07">
              <w:rPr>
                <w:rFonts w:ascii="ＭＳ Ｐゴシック" w:eastAsia="ＭＳ Ｐゴシック" w:hAnsi="ＭＳ Ｐゴシック" w:hint="eastAsia"/>
                <w:b/>
                <w:spacing w:val="29"/>
                <w:kern w:val="0"/>
                <w:fitText w:val="1526" w:id="984849674"/>
              </w:rPr>
              <w:t>事業所の性</w:t>
            </w:r>
            <w:r w:rsidRPr="00766E07">
              <w:rPr>
                <w:rFonts w:ascii="ＭＳ Ｐゴシック" w:eastAsia="ＭＳ Ｐゴシック" w:hAnsi="ＭＳ Ｐゴシック" w:hint="eastAsia"/>
                <w:b/>
                <w:kern w:val="0"/>
                <w:fitText w:val="1526" w:id="984849674"/>
              </w:rPr>
              <w:t>格</w:t>
            </w:r>
          </w:p>
        </w:tc>
        <w:tc>
          <w:tcPr>
            <w:tcW w:w="7906" w:type="dxa"/>
            <w:gridSpan w:val="5"/>
            <w:vAlign w:val="center"/>
          </w:tcPr>
          <w:p w:rsidR="00586C54" w:rsidRPr="000D537D" w:rsidRDefault="00586C54" w:rsidP="00905FC9">
            <w:pPr>
              <w:jc w:val="left"/>
              <w:rPr>
                <w:rFonts w:ascii="ＭＳ Ｐゴシック" w:eastAsia="ＭＳ Ｐゴシック" w:hAnsi="ＭＳ Ｐゴシック"/>
              </w:rPr>
            </w:pPr>
            <w:r w:rsidRPr="000D537D">
              <w:rPr>
                <w:rFonts w:ascii="ＭＳ Ｐゴシック" w:eastAsia="ＭＳ Ｐゴシック" w:hAnsi="ＭＳ Ｐゴシック" w:hint="eastAsia"/>
                <w:kern w:val="0"/>
              </w:rPr>
              <w:t>1. 単独事業所　　　　　2. 本社・本店　　　　　3. 支社・営業所等</w:t>
            </w:r>
          </w:p>
        </w:tc>
      </w:tr>
      <w:tr w:rsidR="000D537D" w:rsidRPr="000D537D" w:rsidTr="00905FC9">
        <w:trPr>
          <w:trHeight w:val="585"/>
        </w:trPr>
        <w:tc>
          <w:tcPr>
            <w:tcW w:w="1740" w:type="dxa"/>
            <w:vAlign w:val="center"/>
          </w:tcPr>
          <w:p w:rsidR="00586C54" w:rsidRPr="000D537D" w:rsidRDefault="00586C54" w:rsidP="00905FC9">
            <w:pPr>
              <w:jc w:val="center"/>
              <w:rPr>
                <w:rFonts w:ascii="ＭＳ Ｐゴシック" w:eastAsia="ＭＳ Ｐゴシック" w:hAnsi="ＭＳ Ｐゴシック"/>
                <w:b/>
                <w:kern w:val="0"/>
              </w:rPr>
            </w:pPr>
            <w:r w:rsidRPr="00766E07">
              <w:rPr>
                <w:rFonts w:ascii="ＭＳ Ｐゴシック" w:eastAsia="ＭＳ Ｐゴシック" w:hAnsi="ＭＳ Ｐゴシック" w:hint="eastAsia"/>
                <w:b/>
                <w:spacing w:val="9"/>
                <w:w w:val="94"/>
                <w:kern w:val="0"/>
                <w:fitText w:val="1498" w:id="984851458"/>
              </w:rPr>
              <w:t>労働組合の有</w:t>
            </w:r>
            <w:r w:rsidRPr="00766E07">
              <w:rPr>
                <w:rFonts w:ascii="ＭＳ Ｐゴシック" w:eastAsia="ＭＳ Ｐゴシック" w:hAnsi="ＭＳ Ｐゴシック" w:hint="eastAsia"/>
                <w:b/>
                <w:spacing w:val="2"/>
                <w:w w:val="94"/>
                <w:kern w:val="0"/>
                <w:fitText w:val="1498" w:id="984851458"/>
              </w:rPr>
              <w:t>無</w:t>
            </w:r>
          </w:p>
        </w:tc>
        <w:tc>
          <w:tcPr>
            <w:tcW w:w="7906" w:type="dxa"/>
            <w:gridSpan w:val="5"/>
            <w:vAlign w:val="center"/>
          </w:tcPr>
          <w:p w:rsidR="00586C54" w:rsidRPr="000D537D" w:rsidRDefault="00586C54" w:rsidP="00905FC9">
            <w:pPr>
              <w:jc w:val="center"/>
              <w:rPr>
                <w:rFonts w:ascii="ＭＳ Ｐゴシック" w:eastAsia="ＭＳ Ｐゴシック" w:hAnsi="ＭＳ Ｐゴシック"/>
                <w:kern w:val="0"/>
              </w:rPr>
            </w:pPr>
            <w:r w:rsidRPr="000D537D">
              <w:rPr>
                <w:rFonts w:ascii="ＭＳ Ｐゴシック" w:eastAsia="ＭＳ Ｐゴシック" w:hAnsi="ＭＳ Ｐゴシック" w:hint="eastAsia"/>
                <w:kern w:val="0"/>
              </w:rPr>
              <w:t>有　　　・　　　無</w:t>
            </w:r>
          </w:p>
        </w:tc>
      </w:tr>
    </w:tbl>
    <w:p w:rsidR="00586C54" w:rsidRPr="000D537D" w:rsidRDefault="00586C54" w:rsidP="00586C54">
      <w:pPr>
        <w:spacing w:beforeLines="50" w:before="182" w:afterLines="50" w:after="182" w:line="280" w:lineRule="exact"/>
        <w:ind w:left="681" w:hangingChars="299" w:hanging="681"/>
        <w:rPr>
          <w:rFonts w:ascii="ＭＳ Ｐゴシック" w:eastAsia="ＭＳ Ｐゴシック" w:hAnsi="ＭＳ Ｐゴシック"/>
          <w:b/>
        </w:rPr>
      </w:pPr>
      <w:r w:rsidRPr="000D537D">
        <w:rPr>
          <w:rFonts w:ascii="ＭＳ Ｐゴシック" w:eastAsia="ＭＳ Ｐゴシック" w:hAnsi="ＭＳ Ｐゴシック" w:hint="eastAsia"/>
          <w:b/>
        </w:rPr>
        <w:t>※１ 「常用労働者」とは、以下の者をいいます。</w:t>
      </w:r>
      <w:r w:rsidRPr="000D537D">
        <w:rPr>
          <w:rFonts w:ascii="ＭＳ Ｐゴシック" w:eastAsia="ＭＳ Ｐゴシック" w:hAnsi="ＭＳ Ｐゴシック" w:hint="eastAsia"/>
          <w:b/>
          <w:sz w:val="20"/>
          <w:szCs w:val="20"/>
        </w:rPr>
        <w:t>（「常用労働者」＝「一般労働者」＋「パートタイマー等」）</w:t>
      </w:r>
    </w:p>
    <w:p w:rsidR="00586C54" w:rsidRPr="000D537D" w:rsidRDefault="00586C54" w:rsidP="00586C54">
      <w:pPr>
        <w:numPr>
          <w:ilvl w:val="0"/>
          <w:numId w:val="4"/>
        </w:numPr>
        <w:autoSpaceDE/>
        <w:autoSpaceDN/>
        <w:spacing w:afterLines="30" w:after="109" w:line="260" w:lineRule="exact"/>
        <w:ind w:left="1003" w:hanging="357"/>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期間を定めず、又は１ヶ月を越える期間を定めて雇われている者</w:t>
      </w:r>
    </w:p>
    <w:p w:rsidR="00586C54" w:rsidRPr="000D537D" w:rsidRDefault="00586C54" w:rsidP="00586C54">
      <w:pPr>
        <w:numPr>
          <w:ilvl w:val="0"/>
          <w:numId w:val="4"/>
        </w:numPr>
        <w:autoSpaceDE/>
        <w:autoSpaceDN/>
        <w:spacing w:afterLines="30" w:after="109" w:line="260" w:lineRule="exact"/>
        <w:ind w:left="1003" w:hanging="357"/>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臨時又は日雇労働者で調査基準日前２ヶ月の各月にそれぞれ18日以上雇われた者</w:t>
      </w:r>
    </w:p>
    <w:p w:rsidR="00586C54" w:rsidRPr="000D537D" w:rsidRDefault="00586C54" w:rsidP="00586C54">
      <w:pPr>
        <w:numPr>
          <w:ilvl w:val="0"/>
          <w:numId w:val="4"/>
        </w:numPr>
        <w:autoSpaceDE/>
        <w:autoSpaceDN/>
        <w:spacing w:afterLines="30" w:after="109" w:line="260" w:lineRule="exact"/>
        <w:ind w:left="1003" w:hanging="357"/>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取締役、理事などの役員のうちで常時勤務し、一般労働者と同じ給与規則又は同じ基準で毎月給与の支払いを受けている者</w:t>
      </w:r>
    </w:p>
    <w:p w:rsidR="00586C54" w:rsidRPr="000D537D" w:rsidRDefault="00586C54" w:rsidP="00586C54">
      <w:pPr>
        <w:numPr>
          <w:ilvl w:val="0"/>
          <w:numId w:val="4"/>
        </w:numPr>
        <w:autoSpaceDE/>
        <w:autoSpaceDN/>
        <w:spacing w:afterLines="30" w:after="109" w:line="260" w:lineRule="exact"/>
        <w:ind w:left="1003" w:hanging="357"/>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事業主の家族であって、その事業所に常時勤務し給与の支払いを受けている者</w:t>
      </w:r>
    </w:p>
    <w:p w:rsidR="00586C54" w:rsidRPr="000D537D" w:rsidRDefault="00586C54" w:rsidP="00586C54">
      <w:pPr>
        <w:numPr>
          <w:ilvl w:val="0"/>
          <w:numId w:val="4"/>
        </w:numPr>
        <w:autoSpaceDE/>
        <w:autoSpaceDN/>
        <w:spacing w:afterLines="30" w:after="109" w:line="260" w:lineRule="exact"/>
        <w:ind w:left="1003" w:hanging="357"/>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上記①～③の条件に該当する、他企業からの出向者（他企業への出向者は、在籍出向・移籍出向を問わず除く）</w:t>
      </w:r>
    </w:p>
    <w:p w:rsidR="00586C54" w:rsidRPr="000D537D" w:rsidRDefault="00586C54" w:rsidP="00586C54">
      <w:pPr>
        <w:spacing w:beforeLines="50" w:before="182"/>
        <w:rPr>
          <w:rFonts w:ascii="ＭＳ Ｐゴシック" w:eastAsia="ＭＳ Ｐゴシック" w:hAnsi="ＭＳ Ｐゴシック"/>
          <w:b/>
        </w:rPr>
      </w:pPr>
      <w:r w:rsidRPr="000D537D">
        <w:rPr>
          <w:rFonts w:ascii="ＭＳ Ｐゴシック" w:eastAsia="ＭＳ Ｐゴシック" w:hAnsi="ＭＳ Ｐゴシック" w:hint="eastAsia"/>
          <w:b/>
        </w:rPr>
        <w:t>※２ 「一般労働者」には、正規の社員・従業員の人数を記入してください。</w:t>
      </w:r>
    </w:p>
    <w:p w:rsidR="00586C54" w:rsidRPr="000D537D" w:rsidRDefault="00586C54" w:rsidP="00586C54">
      <w:pPr>
        <w:spacing w:beforeLines="30" w:before="109"/>
        <w:ind w:left="510" w:hangingChars="224" w:hanging="510"/>
        <w:rPr>
          <w:rFonts w:ascii="ＭＳ Ｐゴシック" w:eastAsia="ＭＳ Ｐゴシック" w:hAnsi="ＭＳ Ｐゴシック"/>
          <w:b/>
        </w:rPr>
      </w:pPr>
      <w:r w:rsidRPr="000D537D">
        <w:rPr>
          <w:rFonts w:ascii="ＭＳ Ｐゴシック" w:eastAsia="ＭＳ Ｐゴシック" w:hAnsi="ＭＳ Ｐゴシック" w:hint="eastAsia"/>
          <w:b/>
        </w:rPr>
        <w:t>※３ 「パートタイマー等」には、「一般労働者」を除いた、パート・契約社員等の常用労働者数を記入してください。　派遣社員については、貴事業所が派遣元で、給与の支払いを受け、月18日以上雇われている人数を記入してください。貴事業所が派遣先の場合は記入しないでください。</w:t>
      </w:r>
    </w:p>
    <w:p w:rsidR="00586C54" w:rsidRPr="000D537D" w:rsidRDefault="00586C54" w:rsidP="00586C54">
      <w:pPr>
        <w:spacing w:beforeLines="50" w:before="182" w:afterLines="50" w:after="182" w:line="280" w:lineRule="exact"/>
        <w:ind w:left="526" w:hangingChars="231" w:hanging="526"/>
        <w:rPr>
          <w:rFonts w:ascii="ＭＳ Ｐゴシック" w:eastAsia="ＭＳ Ｐゴシック" w:hAnsi="ＭＳ Ｐゴシック"/>
          <w:b/>
          <w:sz w:val="24"/>
        </w:rPr>
      </w:pPr>
      <w:r w:rsidRPr="000D537D">
        <w:rPr>
          <w:rFonts w:ascii="ＭＳ Ｐゴシック" w:eastAsia="ＭＳ Ｐゴシック" w:hAnsi="ＭＳ Ｐゴシック" w:hint="eastAsia"/>
          <w:b/>
        </w:rPr>
        <w:t>※</w:t>
      </w:r>
      <w:r w:rsidRPr="000D537D">
        <w:rPr>
          <w:rFonts w:ascii="ＭＳ Ｐゴシック" w:eastAsia="ＭＳ Ｐゴシック" w:hAnsi="ＭＳ Ｐゴシック" w:hint="eastAsia"/>
          <w:b/>
          <w:spacing w:val="1"/>
          <w:w w:val="98"/>
          <w:kern w:val="0"/>
          <w:fitText w:val="9240" w:id="984850179"/>
        </w:rPr>
        <w:t xml:space="preserve">４　</w:t>
      </w:r>
      <w:r w:rsidRPr="000D537D">
        <w:rPr>
          <w:rFonts w:ascii="ＭＳ Ｐゴシック" w:eastAsia="ＭＳ Ｐゴシック" w:hAnsi="ＭＳ Ｐゴシック" w:hint="eastAsia"/>
          <w:b/>
          <w:spacing w:val="1"/>
          <w:w w:val="98"/>
          <w:kern w:val="0"/>
          <w:szCs w:val="21"/>
          <w:fitText w:val="9240" w:id="984850179"/>
        </w:rPr>
        <w:t>この質問は、他に事業所・営業所・工場などがある場合は、それも含めた全体の人数をご回答ください</w:t>
      </w:r>
      <w:r w:rsidRPr="000D537D">
        <w:rPr>
          <w:rFonts w:ascii="ＭＳ Ｐゴシック" w:eastAsia="ＭＳ Ｐゴシック" w:hAnsi="ＭＳ Ｐゴシック" w:hint="eastAsia"/>
          <w:b/>
          <w:spacing w:val="12"/>
          <w:w w:val="98"/>
          <w:kern w:val="0"/>
          <w:szCs w:val="21"/>
          <w:fitText w:val="9240" w:id="984850179"/>
        </w:rPr>
        <w:t>。</w:t>
      </w:r>
    </w:p>
    <w:bookmarkEnd w:id="39"/>
    <w:p w:rsidR="00586C54" w:rsidRPr="000D537D" w:rsidRDefault="00586C54" w:rsidP="00586C54">
      <w:pPr>
        <w:pBdr>
          <w:top w:val="double" w:sz="4" w:space="1" w:color="auto"/>
          <w:bottom w:val="double" w:sz="4" w:space="1" w:color="auto"/>
        </w:pBdr>
        <w:spacing w:afterLines="50" w:after="182" w:line="400" w:lineRule="exact"/>
        <w:rPr>
          <w:rFonts w:ascii="ＭＳ Ｐゴシック" w:eastAsia="ＭＳ Ｐゴシック" w:hAnsi="ＭＳ Ｐゴシック"/>
          <w:b/>
          <w:sz w:val="28"/>
          <w:szCs w:val="28"/>
        </w:rPr>
      </w:pPr>
      <w:r w:rsidRPr="000D537D">
        <w:rPr>
          <w:rFonts w:ascii="ＭＳ Ｐゴシック" w:eastAsia="ＭＳ Ｐゴシック" w:hAnsi="ＭＳ Ｐゴシック"/>
          <w:sz w:val="24"/>
        </w:rPr>
        <w:br w:type="page"/>
      </w:r>
      <w:r w:rsidRPr="000D537D">
        <w:rPr>
          <w:rFonts w:ascii="ＭＳ Ｐゴシック" w:eastAsia="ＭＳ Ｐゴシック" w:hAnsi="ＭＳ Ｐゴシック" w:hint="eastAsia"/>
          <w:b/>
          <w:sz w:val="28"/>
          <w:szCs w:val="28"/>
        </w:rPr>
        <w:lastRenderedPageBreak/>
        <w:t>Ⅱ　貴事業所の女性の雇用管理状況等についてお伺いします。</w:t>
      </w:r>
    </w:p>
    <w:p w:rsidR="00586C54" w:rsidRPr="000D537D" w:rsidRDefault="00586C54" w:rsidP="00586C54">
      <w:pPr>
        <w:spacing w:afterLines="50" w:after="182"/>
        <w:rPr>
          <w:rFonts w:ascii="ＭＳ Ｐゴシック" w:eastAsia="ＭＳ Ｐゴシック" w:hAnsi="ＭＳ Ｐゴシック"/>
          <w:b/>
          <w:sz w:val="24"/>
        </w:rPr>
      </w:pPr>
      <w:r w:rsidRPr="000D537D">
        <w:rPr>
          <w:rFonts w:ascii="ＭＳ Ｐゴシック" w:eastAsia="ＭＳ Ｐゴシック" w:hAnsi="ＭＳ Ｐゴシック" w:hint="eastAsia"/>
          <w:b/>
          <w:sz w:val="24"/>
        </w:rPr>
        <w:t>１．女性管理職等</w:t>
      </w:r>
    </w:p>
    <w:p w:rsidR="00586C54" w:rsidRPr="000D537D" w:rsidRDefault="00586C54" w:rsidP="00586C54">
      <w:pPr>
        <w:spacing w:afterLines="30" w:after="109" w:line="300" w:lineRule="exact"/>
        <w:ind w:left="522" w:hangingChars="230" w:hanging="522"/>
        <w:rPr>
          <w:rFonts w:ascii="ＭＳ Ｐゴシック" w:eastAsia="ＭＳ Ｐゴシック" w:hAnsi="ＭＳ Ｐゴシック"/>
          <w:szCs w:val="21"/>
        </w:rPr>
      </w:pPr>
      <w:r w:rsidRPr="000D537D">
        <w:rPr>
          <w:rFonts w:ascii="ＭＳ Ｐゴシック" w:eastAsia="ＭＳ Ｐゴシック" w:hAnsi="ＭＳ Ｐゴシック" w:hint="eastAsia"/>
        </w:rPr>
        <w:t>問１　貴事業所の常用労働者の平均年齢と平均勤続年数をご記入ください。</w:t>
      </w:r>
      <w:r w:rsidRPr="000D537D">
        <w:rPr>
          <w:rFonts w:ascii="ＭＳ Ｐゴシック" w:eastAsia="ＭＳ Ｐゴシック" w:hAnsi="ＭＳ Ｐゴシック"/>
        </w:rPr>
        <w:br/>
      </w:r>
      <w:r w:rsidRPr="000D537D">
        <w:rPr>
          <w:rFonts w:ascii="ＭＳ Ｐゴシック" w:eastAsia="ＭＳ Ｐゴシック" w:hAnsi="ＭＳ Ｐゴシック" w:hint="eastAsia"/>
          <w:szCs w:val="21"/>
        </w:rPr>
        <w:t>なお、小数点第２位以下は四捨五入してください。</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418"/>
        <w:gridCol w:w="2693"/>
        <w:gridCol w:w="2693"/>
      </w:tblGrid>
      <w:tr w:rsidR="000D537D" w:rsidRPr="000D537D" w:rsidTr="00905FC9">
        <w:trPr>
          <w:trHeight w:val="420"/>
        </w:trPr>
        <w:tc>
          <w:tcPr>
            <w:tcW w:w="1418" w:type="dxa"/>
          </w:tcPr>
          <w:p w:rsidR="00586C54" w:rsidRPr="000D537D" w:rsidRDefault="00586C54" w:rsidP="00905FC9">
            <w:pPr>
              <w:rPr>
                <w:rFonts w:ascii="ＭＳ Ｐゴシック" w:eastAsia="ＭＳ Ｐゴシック" w:hAnsi="ＭＳ Ｐゴシック"/>
              </w:rPr>
            </w:pPr>
          </w:p>
        </w:tc>
        <w:tc>
          <w:tcPr>
            <w:tcW w:w="2693"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平均年齢</w:t>
            </w:r>
          </w:p>
        </w:tc>
        <w:tc>
          <w:tcPr>
            <w:tcW w:w="2693"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平均勤続年数</w:t>
            </w:r>
          </w:p>
        </w:tc>
      </w:tr>
      <w:tr w:rsidR="000D537D" w:rsidRPr="000D537D" w:rsidTr="00905FC9">
        <w:trPr>
          <w:trHeight w:val="420"/>
        </w:trPr>
        <w:tc>
          <w:tcPr>
            <w:tcW w:w="1418"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男　性</w:t>
            </w:r>
          </w:p>
        </w:tc>
        <w:tc>
          <w:tcPr>
            <w:tcW w:w="2693" w:type="dxa"/>
            <w:vAlign w:val="center"/>
          </w:tcPr>
          <w:p w:rsidR="00586C54" w:rsidRPr="000D537D" w:rsidRDefault="00586C54" w:rsidP="00905FC9">
            <w:pPr>
              <w:jc w:val="right"/>
              <w:rPr>
                <w:rFonts w:ascii="ＭＳ Ｐゴシック" w:eastAsia="ＭＳ Ｐゴシック" w:hAnsi="ＭＳ Ｐゴシック"/>
              </w:rPr>
            </w:pPr>
            <w:r w:rsidRPr="000D537D">
              <w:rPr>
                <w:rFonts w:ascii="ＭＳ Ｐゴシック" w:eastAsia="ＭＳ Ｐゴシック" w:hAnsi="ＭＳ Ｐゴシック" w:hint="eastAsia"/>
              </w:rPr>
              <w:t>歳</w:t>
            </w:r>
          </w:p>
        </w:tc>
        <w:tc>
          <w:tcPr>
            <w:tcW w:w="2693" w:type="dxa"/>
            <w:vAlign w:val="center"/>
          </w:tcPr>
          <w:p w:rsidR="00586C54" w:rsidRPr="000D537D" w:rsidRDefault="00586C54" w:rsidP="00905FC9">
            <w:pPr>
              <w:jc w:val="right"/>
              <w:rPr>
                <w:rFonts w:ascii="ＭＳ Ｐゴシック" w:eastAsia="ＭＳ Ｐゴシック" w:hAnsi="ＭＳ Ｐゴシック"/>
              </w:rPr>
            </w:pPr>
            <w:r w:rsidRPr="000D537D">
              <w:rPr>
                <w:rFonts w:ascii="ＭＳ Ｐゴシック" w:eastAsia="ＭＳ Ｐゴシック" w:hAnsi="ＭＳ Ｐゴシック" w:hint="eastAsia"/>
              </w:rPr>
              <w:t>年</w:t>
            </w:r>
          </w:p>
        </w:tc>
      </w:tr>
      <w:tr w:rsidR="00586C54" w:rsidRPr="000D537D" w:rsidTr="00905FC9">
        <w:trPr>
          <w:trHeight w:val="420"/>
        </w:trPr>
        <w:tc>
          <w:tcPr>
            <w:tcW w:w="1418"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女　性</w:t>
            </w:r>
          </w:p>
        </w:tc>
        <w:tc>
          <w:tcPr>
            <w:tcW w:w="2693" w:type="dxa"/>
            <w:vAlign w:val="center"/>
          </w:tcPr>
          <w:p w:rsidR="00586C54" w:rsidRPr="000D537D" w:rsidRDefault="00586C54" w:rsidP="00905FC9">
            <w:pPr>
              <w:jc w:val="right"/>
              <w:rPr>
                <w:rFonts w:ascii="ＭＳ Ｐゴシック" w:eastAsia="ＭＳ Ｐゴシック" w:hAnsi="ＭＳ Ｐゴシック"/>
              </w:rPr>
            </w:pPr>
            <w:r w:rsidRPr="000D537D">
              <w:rPr>
                <w:rFonts w:ascii="ＭＳ Ｐゴシック" w:eastAsia="ＭＳ Ｐゴシック" w:hAnsi="ＭＳ Ｐゴシック" w:hint="eastAsia"/>
              </w:rPr>
              <w:t>歳</w:t>
            </w:r>
          </w:p>
        </w:tc>
        <w:tc>
          <w:tcPr>
            <w:tcW w:w="2693" w:type="dxa"/>
            <w:vAlign w:val="center"/>
          </w:tcPr>
          <w:p w:rsidR="00586C54" w:rsidRPr="000D537D" w:rsidRDefault="00586C54" w:rsidP="00905FC9">
            <w:pPr>
              <w:jc w:val="right"/>
              <w:rPr>
                <w:rFonts w:ascii="ＭＳ Ｐゴシック" w:eastAsia="ＭＳ Ｐゴシック" w:hAnsi="ＭＳ Ｐゴシック"/>
              </w:rPr>
            </w:pPr>
            <w:r w:rsidRPr="000D537D">
              <w:rPr>
                <w:rFonts w:ascii="ＭＳ Ｐゴシック" w:eastAsia="ＭＳ Ｐゴシック" w:hAnsi="ＭＳ Ｐゴシック" w:hint="eastAsia"/>
              </w:rPr>
              <w:t>年</w:t>
            </w:r>
          </w:p>
        </w:tc>
      </w:tr>
    </w:tbl>
    <w:p w:rsidR="00586C54" w:rsidRPr="000D537D" w:rsidRDefault="00586C54" w:rsidP="00586C54">
      <w:pPr>
        <w:spacing w:afterLines="50" w:after="182" w:line="300" w:lineRule="exact"/>
        <w:ind w:leftChars="100" w:left="1362" w:hangingChars="500" w:hanging="1135"/>
        <w:rPr>
          <w:rFonts w:ascii="ＭＳ Ｐゴシック" w:eastAsia="ＭＳ Ｐゴシック" w:hAnsi="ＭＳ Ｐゴシック"/>
        </w:rPr>
      </w:pPr>
    </w:p>
    <w:p w:rsidR="00586C54" w:rsidRPr="000D537D" w:rsidRDefault="00586C54" w:rsidP="00586C54">
      <w:pPr>
        <w:spacing w:line="300" w:lineRule="exact"/>
        <w:ind w:left="522" w:hangingChars="230" w:hanging="522"/>
        <w:rPr>
          <w:rFonts w:ascii="ＭＳ Ｐゴシック" w:eastAsia="ＭＳ Ｐゴシック" w:hAnsi="ＭＳ Ｐゴシック"/>
        </w:rPr>
      </w:pPr>
      <w:r w:rsidRPr="000D537D">
        <w:rPr>
          <w:rFonts w:ascii="ＭＳ Ｐゴシック" w:eastAsia="ＭＳ Ｐゴシック" w:hAnsi="ＭＳ Ｐゴシック" w:hint="eastAsia"/>
        </w:rPr>
        <w:t>問２　貴事業所では、係長相当職以上の管理職及び女性管理職は何人いますか。該当者がいない</w:t>
      </w:r>
    </w:p>
    <w:p w:rsidR="00586C54" w:rsidRPr="000D537D" w:rsidRDefault="00586C54" w:rsidP="00586C54">
      <w:pPr>
        <w:spacing w:line="300" w:lineRule="exact"/>
        <w:ind w:firstLineChars="250" w:firstLine="568"/>
        <w:rPr>
          <w:rFonts w:ascii="ＭＳ Ｐゴシック" w:eastAsia="ＭＳ Ｐゴシック" w:hAnsi="ＭＳ Ｐゴシック"/>
        </w:rPr>
      </w:pPr>
      <w:r w:rsidRPr="000D537D">
        <w:rPr>
          <w:rFonts w:ascii="ＭＳ Ｐゴシック" w:eastAsia="ＭＳ Ｐゴシック" w:hAnsi="ＭＳ Ｐゴシック" w:hint="eastAsia"/>
        </w:rPr>
        <w:t>場合は０をご記入ください。</w:t>
      </w:r>
    </w:p>
    <w:p w:rsidR="00586C54" w:rsidRPr="000D537D" w:rsidRDefault="00586C54" w:rsidP="00586C54">
      <w:pPr>
        <w:spacing w:afterLines="50" w:after="182" w:line="300" w:lineRule="exact"/>
        <w:ind w:left="522" w:hangingChars="230" w:hanging="522"/>
        <w:rPr>
          <w:rFonts w:ascii="ＭＳ Ｐゴシック" w:eastAsia="ＭＳ Ｐゴシック" w:hAnsi="ＭＳ Ｐゴシック"/>
        </w:rPr>
      </w:pPr>
      <w:r w:rsidRPr="000D537D">
        <w:rPr>
          <w:rFonts w:ascii="ＭＳ Ｐゴシック" w:eastAsia="ＭＳ Ｐゴシック" w:hAnsi="ＭＳ Ｐゴシック" w:hint="eastAsia"/>
          <w:noProof/>
        </w:rPr>
        <mc:AlternateContent>
          <mc:Choice Requires="wps">
            <w:drawing>
              <wp:anchor distT="0" distB="0" distL="114300" distR="114300" simplePos="0" relativeHeight="252697600" behindDoc="1" locked="0" layoutInCell="1" allowOverlap="1" wp14:anchorId="09DEA900" wp14:editId="3E061A93">
                <wp:simplePos x="0" y="0"/>
                <wp:positionH relativeFrom="column">
                  <wp:posOffset>270510</wp:posOffset>
                </wp:positionH>
                <wp:positionV relativeFrom="paragraph">
                  <wp:posOffset>-1270</wp:posOffset>
                </wp:positionV>
                <wp:extent cx="5986780" cy="439420"/>
                <wp:effectExtent l="0" t="3810" r="4445" b="4445"/>
                <wp:wrapNone/>
                <wp:docPr id="115" name="テキスト ボックス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86780" cy="439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D7E27" w:rsidRDefault="00CD7E27" w:rsidP="00586C54">
                            <w:pPr>
                              <w:spacing w:afterLines="50" w:after="182" w:line="260" w:lineRule="exact"/>
                              <w:ind w:left="197" w:hangingChars="100" w:hanging="197"/>
                              <w:rPr>
                                <w:rFonts w:ascii="HG丸ｺﾞｼｯｸM-PRO" w:eastAsia="HG丸ｺﾞｼｯｸM-PRO"/>
                                <w:sz w:val="18"/>
                                <w:szCs w:val="18"/>
                              </w:rPr>
                            </w:pPr>
                            <w:r>
                              <w:rPr>
                                <w:rFonts w:ascii="HG丸ｺﾞｼｯｸM-PRO" w:eastAsia="HG丸ｺﾞｼｯｸM-PRO" w:hint="eastAsia"/>
                                <w:sz w:val="18"/>
                                <w:szCs w:val="18"/>
                              </w:rPr>
                              <w:t>※一般に管理職は、「課長相当職」以上ですが、本設問では、事業執行の指揮命令者の「係長相当職」も管理職に含めています。</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15" o:spid="_x0000_s1034" type="#_x0000_t202" style="position:absolute;left:0;text-align:left;margin-left:21.3pt;margin-top:-.1pt;width:471.4pt;height:34.6pt;z-index:-25061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dkx/3AIAANUFAAAOAAAAZHJzL2Uyb0RvYy54bWysVEtu2zAQ3RfoHQjuFUmObEtC5CCxrKJA&#10;+gHSHoCWKIuoRKokbTktuomBoofoFYquex5fpEPKvySboq0WAsmZefN7MxeX66ZGKyoVEzzB/pmH&#10;EeW5KBhfJPj9u8wJMVKa8ILUgtME31GFLyfPn110bUwHohJ1QSUCEK7irk1wpXUbu67KK9oQdSZa&#10;ykFYCtkQDVe5cAtJOkBvanfgeSO3E7JopcipUvCa9kI8sfhlSXP9piwV1ahOMMSm7V/a/9z83ckF&#10;iReStBXLd2GQv4iiIYyD0wNUSjRBS8meQDUsl0KJUp/lonFFWbKc2hwgG997lM1tRVpqc4HiqPZQ&#10;JvX/YPPXq7cSsQJ65w8x4qSBJm03X7f3P7b3v7abb2i7+b7dbLb3P+GOjBKUrGtVDJa3Ldjq9bVY&#10;g7lNX7U3Iv+gEBfTivAFvZJSdBUlBYTsG0v3xLTHUQZk3r0SBXgmSy0s0LqUjaknVAgBOrTu7tAu&#10;utYoh8dhFI7GIYhykAXnUTCw/XRJvLdupdIvqGiQOSRYAh0sOlndKG2iIfFexTjjImN1bSlR8wcP&#10;oNi/gG8wNTIThe3w58iLZuEsDJxgMJo5gZemzlU2DZxR5o+H6Xk6nab+F+PXD+KKFQXlxs2ebX7w&#10;Z93c8b7nyYFvStSsMHAmJCUX82kt0YoA2zP72ZqD5KjmPgzDFgFyeZSSPwi860HkZKNw7ARZMHSi&#10;sRc6nh9dRyMviII0e5jSDeP031NCXYKj4WDYk+kY9KPcPPs9zY3EDdOwT2rWJDg8KJHYUHDGC9ta&#10;TVjdn09KYcI/lgLavW+0JazhaM9WvZ6v7biE+zmYi+IOGCwFEAy4CLsQDpWQnzDqYK8kWH1cEkkx&#10;ql9ymILIDwKziOwlGI6Bs0ieSuanEsJzgEqwxqg/TnW/vJatZIsKPPVzx8UVTE7JLKnNiPVR7eYN&#10;dofNbbfnzHI6vVut4zae/AYAAP//AwBQSwMEFAAGAAgAAAAhAMk1ZPfcAAAABwEAAA8AAABkcnMv&#10;ZG93bnJldi54bWxMjk1PwzAQRO9I/Q/WVuqttYnSqAnZVAjEtYjyIXFz420SEa+j2G3Cv8ec4Dia&#10;0ZtX7mfbiyuNvnOMcLtRIIhrZzpuEN5en9Y7ED5oNrp3TAjf5GFfLW5KXRg38Qtdj6EREcK+0Aht&#10;CEMhpa9bstpv3EAcu7MbrQ4xjo00o54i3PYyUSqTVnccH1o90ENL9dfxYhHeD+fPj1Q9N492O0xu&#10;VpJtLhFXy/n+DkSgOfyN4Vc/qkMVnU7uwsaLHiFNsrhEWCcgYp3vtimIE0KWK5BVKf/7Vz8AAAD/&#10;/wMAUEsBAi0AFAAGAAgAAAAhALaDOJL+AAAA4QEAABMAAAAAAAAAAAAAAAAAAAAAAFtDb250ZW50&#10;X1R5cGVzXS54bWxQSwECLQAUAAYACAAAACEAOP0h/9YAAACUAQAACwAAAAAAAAAAAAAAAAAvAQAA&#10;X3JlbHMvLnJlbHNQSwECLQAUAAYACAAAACEAunZMf9wCAADVBQAADgAAAAAAAAAAAAAAAAAuAgAA&#10;ZHJzL2Uyb0RvYy54bWxQSwECLQAUAAYACAAAACEAyTVk99wAAAAHAQAADwAAAAAAAAAAAAAAAAA2&#10;BQAAZHJzL2Rvd25yZXYueG1sUEsFBgAAAAAEAAQA8wAAAD8GAAAAAA==&#10;" filled="f" stroked="f">
                <v:textbox>
                  <w:txbxContent>
                    <w:p w:rsidR="00CD7E27" w:rsidRDefault="00CD7E27" w:rsidP="00586C54">
                      <w:pPr>
                        <w:spacing w:afterLines="50" w:after="182" w:line="260" w:lineRule="exact"/>
                        <w:ind w:left="197" w:hangingChars="100" w:hanging="197"/>
                        <w:rPr>
                          <w:rFonts w:ascii="HG丸ｺﾞｼｯｸM-PRO" w:eastAsia="HG丸ｺﾞｼｯｸM-PRO"/>
                          <w:sz w:val="18"/>
                          <w:szCs w:val="18"/>
                        </w:rPr>
                      </w:pPr>
                      <w:r>
                        <w:rPr>
                          <w:rFonts w:ascii="HG丸ｺﾞｼｯｸM-PRO" w:eastAsia="HG丸ｺﾞｼｯｸM-PRO" w:hint="eastAsia"/>
                          <w:sz w:val="18"/>
                          <w:szCs w:val="18"/>
                        </w:rPr>
                        <w:t>※一般に管理職は、「課長相当職」以上ですが、本設問では、事業執行の指揮命令者の「係長相当職」も管理職に含めています。</w:t>
                      </w:r>
                    </w:p>
                  </w:txbxContent>
                </v:textbox>
              </v:shape>
            </w:pict>
          </mc:Fallback>
        </mc:AlternateContent>
      </w:r>
    </w:p>
    <w:p w:rsidR="00586C54" w:rsidRPr="000D537D" w:rsidRDefault="00586C54" w:rsidP="00586C54">
      <w:pPr>
        <w:spacing w:line="300" w:lineRule="exact"/>
        <w:ind w:left="522" w:hangingChars="230" w:hanging="522"/>
        <w:rPr>
          <w:rFonts w:ascii="ＭＳ Ｐゴシック" w:eastAsia="ＭＳ Ｐゴシック" w:hAnsi="ＭＳ Ｐゴシック"/>
        </w:rPr>
      </w:pPr>
    </w:p>
    <w:tbl>
      <w:tblPr>
        <w:tblpPr w:leftFromText="142" w:rightFromText="142" w:vertAnchor="text" w:tblpX="99"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985"/>
        <w:gridCol w:w="1701"/>
        <w:gridCol w:w="1701"/>
      </w:tblGrid>
      <w:tr w:rsidR="000D537D" w:rsidRPr="000D537D" w:rsidTr="00905FC9">
        <w:trPr>
          <w:cantSplit/>
          <w:trHeight w:val="174"/>
        </w:trPr>
        <w:tc>
          <w:tcPr>
            <w:tcW w:w="1985" w:type="dxa"/>
            <w:vMerge w:val="restart"/>
            <w:tcBorders>
              <w:tl2br w:val="single" w:sz="4" w:space="0" w:color="auto"/>
            </w:tcBorders>
          </w:tcPr>
          <w:p w:rsidR="00586C54" w:rsidRPr="000D537D" w:rsidRDefault="00586C54" w:rsidP="00905FC9">
            <w:pPr>
              <w:jc w:val="right"/>
              <w:rPr>
                <w:rFonts w:ascii="ＭＳ Ｐゴシック" w:eastAsia="ＭＳ Ｐゴシック" w:hAnsi="ＭＳ Ｐゴシック"/>
              </w:rPr>
            </w:pPr>
            <w:r w:rsidRPr="000D537D">
              <w:rPr>
                <w:rFonts w:ascii="ＭＳ Ｐゴシック" w:eastAsia="ＭＳ Ｐゴシック" w:hAnsi="ＭＳ Ｐゴシック" w:hint="eastAsia"/>
              </w:rPr>
              <w:t>登用状況</w:t>
            </w:r>
          </w:p>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管理職</w:t>
            </w:r>
          </w:p>
        </w:tc>
        <w:tc>
          <w:tcPr>
            <w:tcW w:w="1701" w:type="dxa"/>
            <w:vMerge w:val="restart"/>
            <w:tcBorders>
              <w:right w:val="nil"/>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管理職数</w:t>
            </w:r>
          </w:p>
        </w:tc>
        <w:tc>
          <w:tcPr>
            <w:tcW w:w="1701" w:type="dxa"/>
            <w:tcBorders>
              <w:left w:val="nil"/>
              <w:bottom w:val="single" w:sz="18" w:space="0" w:color="auto"/>
            </w:tcBorders>
          </w:tcPr>
          <w:p w:rsidR="00586C54" w:rsidRPr="000D537D" w:rsidRDefault="00586C54" w:rsidP="00905FC9">
            <w:pPr>
              <w:rPr>
                <w:rFonts w:ascii="ＭＳ Ｐゴシック" w:eastAsia="ＭＳ Ｐゴシック" w:hAnsi="ＭＳ Ｐゴシック"/>
              </w:rPr>
            </w:pPr>
          </w:p>
        </w:tc>
      </w:tr>
      <w:tr w:rsidR="000D537D" w:rsidRPr="000D537D" w:rsidTr="00905FC9">
        <w:trPr>
          <w:cantSplit/>
        </w:trPr>
        <w:tc>
          <w:tcPr>
            <w:tcW w:w="1985" w:type="dxa"/>
            <w:vMerge/>
            <w:tcBorders>
              <w:bottom w:val="single" w:sz="4" w:space="0" w:color="auto"/>
              <w:tl2br w:val="single" w:sz="4" w:space="0" w:color="auto"/>
            </w:tcBorders>
          </w:tcPr>
          <w:p w:rsidR="00586C54" w:rsidRPr="000D537D" w:rsidRDefault="00586C54" w:rsidP="00905FC9">
            <w:pPr>
              <w:rPr>
                <w:rFonts w:ascii="ＭＳ Ｐゴシック" w:eastAsia="ＭＳ Ｐゴシック" w:hAnsi="ＭＳ Ｐゴシック"/>
              </w:rPr>
            </w:pPr>
          </w:p>
        </w:tc>
        <w:tc>
          <w:tcPr>
            <w:tcW w:w="1701" w:type="dxa"/>
            <w:vMerge/>
            <w:tcBorders>
              <w:bottom w:val="single" w:sz="4" w:space="0" w:color="auto"/>
              <w:right w:val="single" w:sz="18" w:space="0" w:color="auto"/>
            </w:tcBorders>
          </w:tcPr>
          <w:p w:rsidR="00586C54" w:rsidRPr="000D537D" w:rsidRDefault="00586C54" w:rsidP="00905FC9">
            <w:pPr>
              <w:rPr>
                <w:rFonts w:ascii="ＭＳ Ｐゴシック" w:eastAsia="ＭＳ Ｐゴシック" w:hAnsi="ＭＳ Ｐゴシック"/>
              </w:rPr>
            </w:pPr>
          </w:p>
        </w:tc>
        <w:tc>
          <w:tcPr>
            <w:tcW w:w="1701" w:type="dxa"/>
            <w:tcBorders>
              <w:top w:val="single" w:sz="18" w:space="0" w:color="auto"/>
              <w:left w:val="single" w:sz="18" w:space="0" w:color="auto"/>
              <w:bottom w:val="single" w:sz="8" w:space="0" w:color="auto"/>
              <w:righ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うち女性</w:t>
            </w:r>
          </w:p>
        </w:tc>
      </w:tr>
      <w:tr w:rsidR="000D537D" w:rsidRPr="000D537D" w:rsidTr="00905FC9">
        <w:tc>
          <w:tcPr>
            <w:tcW w:w="1985" w:type="dxa"/>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役　員</w:t>
            </w:r>
          </w:p>
        </w:tc>
        <w:tc>
          <w:tcPr>
            <w:tcW w:w="1701" w:type="dxa"/>
            <w:tcBorders>
              <w:right w:val="single" w:sz="18" w:space="0" w:color="auto"/>
            </w:tcBorders>
            <w:vAlign w:val="center"/>
          </w:tcPr>
          <w:p w:rsidR="00586C54" w:rsidRPr="000D537D" w:rsidRDefault="00586C54" w:rsidP="00905FC9">
            <w:pPr>
              <w:jc w:val="right"/>
              <w:rPr>
                <w:rFonts w:ascii="ＭＳ Ｐゴシック" w:eastAsia="ＭＳ Ｐゴシック" w:hAnsi="ＭＳ Ｐゴシック"/>
              </w:rPr>
            </w:pPr>
            <w:r w:rsidRPr="000D537D">
              <w:rPr>
                <w:rFonts w:ascii="ＭＳ Ｐゴシック" w:eastAsia="ＭＳ Ｐゴシック" w:hAnsi="ＭＳ Ｐゴシック" w:hint="eastAsia"/>
              </w:rPr>
              <w:t>人</w:t>
            </w:r>
          </w:p>
        </w:tc>
        <w:tc>
          <w:tcPr>
            <w:tcW w:w="1701" w:type="dxa"/>
            <w:tcBorders>
              <w:top w:val="single" w:sz="8" w:space="0" w:color="auto"/>
              <w:left w:val="single" w:sz="18" w:space="0" w:color="auto"/>
              <w:bottom w:val="single" w:sz="8" w:space="0" w:color="auto"/>
              <w:right w:val="single" w:sz="18" w:space="0" w:color="auto"/>
            </w:tcBorders>
            <w:vAlign w:val="center"/>
          </w:tcPr>
          <w:p w:rsidR="00586C54" w:rsidRPr="000D537D" w:rsidRDefault="00586C54" w:rsidP="00905FC9">
            <w:pPr>
              <w:jc w:val="right"/>
              <w:rPr>
                <w:rFonts w:ascii="ＭＳ Ｐゴシック" w:eastAsia="ＭＳ Ｐゴシック" w:hAnsi="ＭＳ Ｐゴシック"/>
              </w:rPr>
            </w:pPr>
            <w:r w:rsidRPr="000D537D">
              <w:rPr>
                <w:rFonts w:ascii="ＭＳ Ｐゴシック" w:eastAsia="ＭＳ Ｐゴシック" w:hAnsi="ＭＳ Ｐゴシック" w:hint="eastAsia"/>
              </w:rPr>
              <w:t>人</w:t>
            </w:r>
          </w:p>
        </w:tc>
      </w:tr>
      <w:tr w:rsidR="000D537D" w:rsidRPr="000D537D" w:rsidTr="00905FC9">
        <w:tc>
          <w:tcPr>
            <w:tcW w:w="1985" w:type="dxa"/>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部長相当職</w:t>
            </w:r>
          </w:p>
        </w:tc>
        <w:tc>
          <w:tcPr>
            <w:tcW w:w="1701" w:type="dxa"/>
            <w:tcBorders>
              <w:right w:val="single" w:sz="18" w:space="0" w:color="auto"/>
            </w:tcBorders>
            <w:vAlign w:val="center"/>
          </w:tcPr>
          <w:p w:rsidR="00586C54" w:rsidRPr="000D537D" w:rsidRDefault="00586C54" w:rsidP="00905FC9">
            <w:pPr>
              <w:jc w:val="right"/>
              <w:rPr>
                <w:rFonts w:ascii="ＭＳ Ｐゴシック" w:eastAsia="ＭＳ Ｐゴシック" w:hAnsi="ＭＳ Ｐゴシック"/>
              </w:rPr>
            </w:pPr>
            <w:r w:rsidRPr="000D537D">
              <w:rPr>
                <w:rFonts w:ascii="ＭＳ Ｐゴシック" w:eastAsia="ＭＳ Ｐゴシック" w:hAnsi="ＭＳ Ｐゴシック" w:hint="eastAsia"/>
              </w:rPr>
              <w:t>人</w:t>
            </w:r>
          </w:p>
        </w:tc>
        <w:tc>
          <w:tcPr>
            <w:tcW w:w="1701" w:type="dxa"/>
            <w:tcBorders>
              <w:top w:val="single" w:sz="8" w:space="0" w:color="auto"/>
              <w:left w:val="single" w:sz="18" w:space="0" w:color="auto"/>
              <w:bottom w:val="single" w:sz="8" w:space="0" w:color="auto"/>
              <w:right w:val="single" w:sz="18" w:space="0" w:color="auto"/>
            </w:tcBorders>
            <w:vAlign w:val="center"/>
          </w:tcPr>
          <w:p w:rsidR="00586C54" w:rsidRPr="000D537D" w:rsidRDefault="00586C54" w:rsidP="00905FC9">
            <w:pPr>
              <w:jc w:val="right"/>
              <w:rPr>
                <w:rFonts w:ascii="ＭＳ Ｐゴシック" w:eastAsia="ＭＳ Ｐゴシック" w:hAnsi="ＭＳ Ｐゴシック"/>
              </w:rPr>
            </w:pPr>
            <w:r w:rsidRPr="000D537D">
              <w:rPr>
                <w:rFonts w:ascii="ＭＳ Ｐゴシック" w:eastAsia="ＭＳ Ｐゴシック" w:hAnsi="ＭＳ Ｐゴシック" w:hint="eastAsia"/>
              </w:rPr>
              <w:t>人</w:t>
            </w:r>
          </w:p>
        </w:tc>
      </w:tr>
      <w:tr w:rsidR="000D537D" w:rsidRPr="000D537D" w:rsidTr="00905FC9">
        <w:tc>
          <w:tcPr>
            <w:tcW w:w="1985" w:type="dxa"/>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課長相当職</w:t>
            </w:r>
          </w:p>
        </w:tc>
        <w:tc>
          <w:tcPr>
            <w:tcW w:w="1701" w:type="dxa"/>
            <w:tcBorders>
              <w:right w:val="single" w:sz="18" w:space="0" w:color="auto"/>
            </w:tcBorders>
            <w:vAlign w:val="center"/>
          </w:tcPr>
          <w:p w:rsidR="00586C54" w:rsidRPr="000D537D" w:rsidRDefault="00586C54" w:rsidP="00905FC9">
            <w:pPr>
              <w:jc w:val="right"/>
              <w:rPr>
                <w:rFonts w:ascii="ＭＳ Ｐゴシック" w:eastAsia="ＭＳ Ｐゴシック" w:hAnsi="ＭＳ Ｐゴシック"/>
              </w:rPr>
            </w:pPr>
            <w:r w:rsidRPr="000D537D">
              <w:rPr>
                <w:rFonts w:ascii="ＭＳ Ｐゴシック" w:eastAsia="ＭＳ Ｐゴシック" w:hAnsi="ＭＳ Ｐゴシック" w:hint="eastAsia"/>
              </w:rPr>
              <w:t>人</w:t>
            </w:r>
          </w:p>
        </w:tc>
        <w:tc>
          <w:tcPr>
            <w:tcW w:w="1701" w:type="dxa"/>
            <w:tcBorders>
              <w:top w:val="single" w:sz="8" w:space="0" w:color="auto"/>
              <w:left w:val="single" w:sz="18" w:space="0" w:color="auto"/>
              <w:bottom w:val="single" w:sz="8" w:space="0" w:color="auto"/>
              <w:right w:val="single" w:sz="18" w:space="0" w:color="auto"/>
            </w:tcBorders>
            <w:vAlign w:val="center"/>
          </w:tcPr>
          <w:p w:rsidR="00586C54" w:rsidRPr="000D537D" w:rsidRDefault="00586C54" w:rsidP="00905FC9">
            <w:pPr>
              <w:jc w:val="right"/>
              <w:rPr>
                <w:rFonts w:ascii="ＭＳ Ｐゴシック" w:eastAsia="ＭＳ Ｐゴシック" w:hAnsi="ＭＳ Ｐゴシック"/>
              </w:rPr>
            </w:pPr>
            <w:r w:rsidRPr="000D537D">
              <w:rPr>
                <w:rFonts w:ascii="ＭＳ Ｐゴシック" w:eastAsia="ＭＳ Ｐゴシック" w:hAnsi="ＭＳ Ｐゴシック" w:hint="eastAsia"/>
              </w:rPr>
              <w:t>人</w:t>
            </w:r>
          </w:p>
        </w:tc>
      </w:tr>
      <w:tr w:rsidR="000D537D" w:rsidRPr="000D537D" w:rsidTr="00905FC9">
        <w:tc>
          <w:tcPr>
            <w:tcW w:w="1985" w:type="dxa"/>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係長相当職</w:t>
            </w:r>
          </w:p>
        </w:tc>
        <w:tc>
          <w:tcPr>
            <w:tcW w:w="1701" w:type="dxa"/>
            <w:tcBorders>
              <w:right w:val="single" w:sz="18" w:space="0" w:color="auto"/>
            </w:tcBorders>
            <w:vAlign w:val="center"/>
          </w:tcPr>
          <w:p w:rsidR="00586C54" w:rsidRPr="000D537D" w:rsidRDefault="00586C54" w:rsidP="00905FC9">
            <w:pPr>
              <w:jc w:val="right"/>
              <w:rPr>
                <w:rFonts w:ascii="ＭＳ Ｐゴシック" w:eastAsia="ＭＳ Ｐゴシック" w:hAnsi="ＭＳ Ｐゴシック"/>
              </w:rPr>
            </w:pPr>
            <w:r w:rsidRPr="000D537D">
              <w:rPr>
                <w:rFonts w:ascii="ＭＳ Ｐゴシック" w:eastAsia="ＭＳ Ｐゴシック" w:hAnsi="ＭＳ Ｐゴシック" w:hint="eastAsia"/>
              </w:rPr>
              <w:t>人</w:t>
            </w:r>
          </w:p>
        </w:tc>
        <w:tc>
          <w:tcPr>
            <w:tcW w:w="1701" w:type="dxa"/>
            <w:tcBorders>
              <w:top w:val="single" w:sz="8" w:space="0" w:color="auto"/>
              <w:left w:val="single" w:sz="18" w:space="0" w:color="auto"/>
              <w:bottom w:val="single" w:sz="18" w:space="0" w:color="auto"/>
              <w:right w:val="single" w:sz="18" w:space="0" w:color="auto"/>
            </w:tcBorders>
            <w:vAlign w:val="center"/>
          </w:tcPr>
          <w:p w:rsidR="00586C54" w:rsidRPr="000D537D" w:rsidRDefault="00586C54" w:rsidP="00905FC9">
            <w:pPr>
              <w:jc w:val="right"/>
              <w:rPr>
                <w:rFonts w:ascii="ＭＳ Ｐゴシック" w:eastAsia="ＭＳ Ｐゴシック" w:hAnsi="ＭＳ Ｐゴシック"/>
              </w:rPr>
            </w:pPr>
            <w:r w:rsidRPr="000D537D">
              <w:rPr>
                <w:rFonts w:ascii="ＭＳ Ｐゴシック" w:eastAsia="ＭＳ Ｐゴシック" w:hAnsi="ＭＳ Ｐゴシック" w:hint="eastAsia"/>
              </w:rPr>
              <w:t>人</w:t>
            </w:r>
          </w:p>
        </w:tc>
      </w:tr>
    </w:tbl>
    <w:p w:rsidR="00586C54" w:rsidRPr="000D537D" w:rsidRDefault="00586C54" w:rsidP="00586C54">
      <w:pPr>
        <w:spacing w:afterLines="50" w:after="182" w:line="300" w:lineRule="exact"/>
        <w:ind w:leftChars="100" w:left="1312" w:hangingChars="500" w:hanging="1085"/>
        <w:rPr>
          <w:rFonts w:ascii="ＭＳ Ｐゴシック" w:eastAsia="ＭＳ Ｐゴシック" w:hAnsi="ＭＳ Ｐゴシック"/>
        </w:rPr>
      </w:pPr>
      <w:r w:rsidRPr="000D537D">
        <w:rPr>
          <w:rFonts w:ascii="ＭＳ Ｐゴシック" w:eastAsia="ＭＳ Ｐゴシック" w:hAnsi="ＭＳ Ｐゴシック"/>
          <w:noProof/>
          <w:sz w:val="20"/>
        </w:rPr>
        <mc:AlternateContent>
          <mc:Choice Requires="wps">
            <w:drawing>
              <wp:anchor distT="0" distB="0" distL="114300" distR="114300" simplePos="0" relativeHeight="252694528" behindDoc="1" locked="0" layoutInCell="1" allowOverlap="1" wp14:anchorId="75ED4D75" wp14:editId="2BC18587">
                <wp:simplePos x="0" y="0"/>
                <wp:positionH relativeFrom="column">
                  <wp:posOffset>73660</wp:posOffset>
                </wp:positionH>
                <wp:positionV relativeFrom="paragraph">
                  <wp:posOffset>9525</wp:posOffset>
                </wp:positionV>
                <wp:extent cx="2657475" cy="1592580"/>
                <wp:effectExtent l="3175" t="0" r="0" b="1270"/>
                <wp:wrapNone/>
                <wp:docPr id="114" name="テキスト ボックス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7475" cy="1592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D7E27" w:rsidRDefault="00CD7E27" w:rsidP="00586C54">
                            <w:pPr>
                              <w:spacing w:afterLines="50" w:after="182" w:line="260" w:lineRule="exact"/>
                              <w:ind w:left="197" w:hangingChars="100" w:hanging="197"/>
                              <w:rPr>
                                <w:rFonts w:ascii="HG丸ｺﾞｼｯｸM-PRO" w:eastAsia="HG丸ｺﾞｼｯｸM-PRO"/>
                                <w:sz w:val="18"/>
                                <w:szCs w:val="18"/>
                              </w:rPr>
                            </w:pPr>
                            <w:r>
                              <w:rPr>
                                <w:rFonts w:ascii="HG丸ｺﾞｼｯｸM-PRO" w:eastAsia="HG丸ｺﾞｼｯｸM-PRO" w:hint="eastAsia"/>
                                <w:sz w:val="18"/>
                                <w:szCs w:val="18"/>
                              </w:rPr>
                              <w:t>※管理職には、企業の組織系列の各部署において、配下の係員等を指揮・監督する役職の他、専任職、スタッフ管理職等と呼ばれている役職を含みます。</w:t>
                            </w:r>
                          </w:p>
                          <w:p w:rsidR="00CD7E27" w:rsidRDefault="00CD7E27" w:rsidP="00586C54">
                            <w:pPr>
                              <w:spacing w:afterLines="50" w:after="182" w:line="260" w:lineRule="exact"/>
                              <w:ind w:leftChars="-8" w:left="179" w:hangingChars="100" w:hanging="197"/>
                              <w:rPr>
                                <w:rFonts w:ascii="HG丸ｺﾞｼｯｸM-PRO" w:eastAsia="HG丸ｺﾞｼｯｸM-PRO"/>
                                <w:sz w:val="18"/>
                                <w:szCs w:val="18"/>
                              </w:rPr>
                            </w:pPr>
                            <w:r>
                              <w:rPr>
                                <w:rFonts w:ascii="HG丸ｺﾞｼｯｸM-PRO" w:eastAsia="HG丸ｺﾞｼｯｸM-PRO" w:hint="eastAsia"/>
                                <w:sz w:val="18"/>
                                <w:szCs w:val="18"/>
                              </w:rPr>
                              <w:t>※部長・課長等の役職名を採用していない場合や次長等役職欄にない職については、貴事業所の実態によ</w:t>
                            </w:r>
                            <w:r w:rsidRPr="007E1B85">
                              <w:rPr>
                                <w:rFonts w:ascii="HG丸ｺﾞｼｯｸM-PRO" w:eastAsia="HG丸ｺﾞｼｯｸM-PRO" w:hint="eastAsia"/>
                                <w:sz w:val="18"/>
                                <w:szCs w:val="18"/>
                              </w:rPr>
                              <w:t>り、</w:t>
                            </w:r>
                            <w:r>
                              <w:rPr>
                                <w:rFonts w:ascii="HG丸ｺﾞｼｯｸM-PRO" w:eastAsia="HG丸ｺﾞｼｯｸM-PRO" w:hint="eastAsia"/>
                                <w:sz w:val="18"/>
                                <w:szCs w:val="18"/>
                              </w:rPr>
                              <w:t>どの役職に該当するか適宜判断してください。</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14" o:spid="_x0000_s1035" type="#_x0000_t202" style="position:absolute;left:0;text-align:left;margin-left:5.8pt;margin-top:.75pt;width:209.25pt;height:125.4pt;z-index:-25062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Uu3QIAANYFAAAOAAAAZHJzL2Uyb0RvYy54bWysVNuO0zAQfUfiHyy/Z3MhaZtoU7TbNAhp&#10;uUgLH+AmTmOR2MF2N10QL1sJ8RH8AuKZ7+mPMHZ6290XBOQhsj0zZ25n5vz5um3QDZWKCZ5i/8zD&#10;iPJClIwvU/z+Xe5MMFKa8JI0gtMU31KFn0+fPjnvu4QGohZNSSUCEK6SvktxrXWXuK4qatoSdSY6&#10;ykFYCdkSDVe5dEtJekBvGzfwvJHbC1l2UhRUKXjNBiGeWvyqooV+U1WKatSkGGLT9i/tf2H+7vSc&#10;JEtJupoVuzDIX0TREsbB6QEqI5qglWSPoFpWSKFEpc8K0bqiqlhBbQ6Qje89yOa6Jh21uUBxVHco&#10;k/p/sMXrm7cSsRJ654cYcdJCk7abr9u7H9u7X9vNN7TdfN9uNtu7n3BHRglK1ncqAcvrDmz1+lKs&#10;wdymr7orUXxQiItZTfiSXkgp+pqSEkL2jaV7YjrgKAOy6F+JEjyTlRYWaF3J1tQTKoQAHVp3e2gX&#10;XWtUwGMwisbhOMKoAJkfxUE0sQ11SbI376TSL6hokTmkWAIfLDy5uVLahEOSvYrxxkXOmsZyouH3&#10;HkBxeAHnYGpkJgzb4s+xF88n80nohMFo7oReljkX+Sx0Rrk/jrJn2WyW+V+MXz9MalaWlBs3e7r5&#10;4Z+1c0f8gSgHwinRsNLAmZCUXC5mjUQ3BOie288WHSRHNfd+GLYIkMuDlPwg9C6D2MlHk7ET5mHk&#10;xGNv4nh+fBmPvDAOs/x+SleM039PCfUpjqMgGth0DPpBbp79HudGkpZpWCgNa1M8OSiRxHBwzkvb&#10;Wk1YM5xPSmHCP5YC2r1vtGWsIelAV71erO28xPtBWIjyFigsBRAMeArLEA61kJ8w6mGxpFh9XBFJ&#10;MWpechiD2A9Ds4nsJYzGAVzkqWRxKiG8AKgUa4yG40wP22vVSbaswdMweFxcwOhUzJLazNgQ1W7g&#10;YHnY3HaLzmyn07vVOq7j6W8AAAD//wMAUEsDBBQABgAIAAAAIQC3Fr383QAAAAgBAAAPAAAAZHJz&#10;L2Rvd25yZXYueG1sTI/BTsMwEETvSPyDtUjcqJ20qUoap0IgriBKW4mbG2+TqPE6it0m/D3LCU6r&#10;0Yxm3xSbyXXiikNoPWlIZgoEUuVtS7WG3efrwwpEiIas6Tyhhm8MsClvbwqTWz/SB163sRZcQiE3&#10;GpoY+1zKUDXoTJj5Hom9kx+ciSyHWtrBjFzuOpkqtZTOtMQfGtPjc4PVeXtxGvZvp6/DQr3XLy7r&#10;Rz8pSe5Ran1/Nz2tQUSc4l8YfvEZHUpmOvoL2SA61smSk3wzEGwv5ioBcdSQZukcZFnI/wPKHwAA&#10;AP//AwBQSwECLQAUAAYACAAAACEAtoM4kv4AAADhAQAAEwAAAAAAAAAAAAAAAAAAAAAAW0NvbnRl&#10;bnRfVHlwZXNdLnhtbFBLAQItABQABgAIAAAAIQA4/SH/1gAAAJQBAAALAAAAAAAAAAAAAAAAAC8B&#10;AABfcmVscy8ucmVsc1BLAQItABQABgAIAAAAIQA/2vUu3QIAANYFAAAOAAAAAAAAAAAAAAAAAC4C&#10;AABkcnMvZTJvRG9jLnhtbFBLAQItABQABgAIAAAAIQC3Fr383QAAAAgBAAAPAAAAAAAAAAAAAAAA&#10;ADcFAABkcnMvZG93bnJldi54bWxQSwUGAAAAAAQABADzAAAAQQYAAAAA&#10;" filled="f" stroked="f">
                <v:textbox>
                  <w:txbxContent>
                    <w:p w:rsidR="00CD7E27" w:rsidRDefault="00CD7E27" w:rsidP="00586C54">
                      <w:pPr>
                        <w:spacing w:afterLines="50" w:after="182" w:line="260" w:lineRule="exact"/>
                        <w:ind w:left="197" w:hangingChars="100" w:hanging="197"/>
                        <w:rPr>
                          <w:rFonts w:ascii="HG丸ｺﾞｼｯｸM-PRO" w:eastAsia="HG丸ｺﾞｼｯｸM-PRO"/>
                          <w:sz w:val="18"/>
                          <w:szCs w:val="18"/>
                        </w:rPr>
                      </w:pPr>
                      <w:r>
                        <w:rPr>
                          <w:rFonts w:ascii="HG丸ｺﾞｼｯｸM-PRO" w:eastAsia="HG丸ｺﾞｼｯｸM-PRO" w:hint="eastAsia"/>
                          <w:sz w:val="18"/>
                          <w:szCs w:val="18"/>
                        </w:rPr>
                        <w:t>※管理職には、企業の組織系列の各部署において、配下の係員等を指揮・監督する役職の他、専任職、スタッフ管理職等と呼ばれている役職を含みます。</w:t>
                      </w:r>
                    </w:p>
                    <w:p w:rsidR="00CD7E27" w:rsidRDefault="00CD7E27" w:rsidP="00586C54">
                      <w:pPr>
                        <w:spacing w:afterLines="50" w:after="182" w:line="260" w:lineRule="exact"/>
                        <w:ind w:leftChars="-8" w:left="179" w:hangingChars="100" w:hanging="197"/>
                        <w:rPr>
                          <w:rFonts w:ascii="HG丸ｺﾞｼｯｸM-PRO" w:eastAsia="HG丸ｺﾞｼｯｸM-PRO"/>
                          <w:sz w:val="18"/>
                          <w:szCs w:val="18"/>
                        </w:rPr>
                      </w:pPr>
                      <w:r>
                        <w:rPr>
                          <w:rFonts w:ascii="HG丸ｺﾞｼｯｸM-PRO" w:eastAsia="HG丸ｺﾞｼｯｸM-PRO" w:hint="eastAsia"/>
                          <w:sz w:val="18"/>
                          <w:szCs w:val="18"/>
                        </w:rPr>
                        <w:t>※部長・課長等の役職名を採用していない場合や次長等役職欄にない職については、貴事業所の実態によ</w:t>
                      </w:r>
                      <w:r w:rsidRPr="007E1B85">
                        <w:rPr>
                          <w:rFonts w:ascii="HG丸ｺﾞｼｯｸM-PRO" w:eastAsia="HG丸ｺﾞｼｯｸM-PRO" w:hint="eastAsia"/>
                          <w:sz w:val="18"/>
                          <w:szCs w:val="18"/>
                        </w:rPr>
                        <w:t>り、</w:t>
                      </w:r>
                      <w:r>
                        <w:rPr>
                          <w:rFonts w:ascii="HG丸ｺﾞｼｯｸM-PRO" w:eastAsia="HG丸ｺﾞｼｯｸM-PRO" w:hint="eastAsia"/>
                          <w:sz w:val="18"/>
                          <w:szCs w:val="18"/>
                        </w:rPr>
                        <w:t>どの役職に該当するか適宜判断してください。</w:t>
                      </w:r>
                    </w:p>
                  </w:txbxContent>
                </v:textbox>
              </v:shape>
            </w:pict>
          </mc:Fallback>
        </mc:AlternateContent>
      </w:r>
      <w:r w:rsidRPr="000D537D">
        <w:rPr>
          <w:rFonts w:ascii="ＭＳ Ｐゴシック" w:eastAsia="ＭＳ Ｐゴシック" w:hAnsi="ＭＳ Ｐゴシック"/>
        </w:rPr>
        <w:br w:type="textWrapping" w:clear="all"/>
      </w:r>
    </w:p>
    <w:p w:rsidR="00586C54" w:rsidRPr="000D537D" w:rsidRDefault="00586C54" w:rsidP="00586C54">
      <w:pPr>
        <w:spacing w:line="300" w:lineRule="exact"/>
        <w:ind w:leftChars="62" w:left="1276" w:hangingChars="500" w:hanging="1135"/>
        <w:rPr>
          <w:rFonts w:ascii="ＭＳ Ｐゴシック" w:eastAsia="ＭＳ Ｐゴシック" w:hAnsi="ＭＳ Ｐゴシック"/>
          <w:b/>
        </w:rPr>
      </w:pPr>
      <w:r w:rsidRPr="000D537D">
        <w:rPr>
          <w:rFonts w:ascii="ＭＳ Ｐゴシック" w:eastAsia="ＭＳ Ｐゴシック" w:hAnsi="ＭＳ Ｐゴシック" w:hint="eastAsia"/>
        </w:rPr>
        <w:t xml:space="preserve">付問２－１　</w:t>
      </w:r>
      <w:r w:rsidRPr="000D537D">
        <w:rPr>
          <w:rFonts w:ascii="ＭＳ Ｐゴシック" w:eastAsia="ＭＳ Ｐゴシック" w:hAnsi="ＭＳ Ｐゴシック" w:hint="eastAsia"/>
          <w:b/>
        </w:rPr>
        <w:t>女性管理職が少ない（１割未満）あるいは全くいない役職区分が１つでもある事業所のみ</w:t>
      </w:r>
    </w:p>
    <w:p w:rsidR="00586C54" w:rsidRPr="000D537D" w:rsidRDefault="00586C54" w:rsidP="00586C54">
      <w:pPr>
        <w:spacing w:line="300" w:lineRule="exact"/>
        <w:ind w:firstLineChars="546" w:firstLine="1244"/>
        <w:rPr>
          <w:rFonts w:ascii="ＭＳ Ｐゴシック" w:eastAsia="ＭＳ Ｐゴシック" w:hAnsi="ＭＳ Ｐゴシック"/>
          <w:b/>
        </w:rPr>
      </w:pPr>
      <w:r w:rsidRPr="000D537D">
        <w:rPr>
          <w:rFonts w:ascii="ＭＳ Ｐゴシック" w:eastAsia="ＭＳ Ｐゴシック" w:hAnsi="ＭＳ Ｐゴシック" w:hint="eastAsia"/>
          <w:b/>
        </w:rPr>
        <w:t>お答えください。</w:t>
      </w:r>
    </w:p>
    <w:p w:rsidR="00586C54" w:rsidRPr="000D537D" w:rsidRDefault="00586C54" w:rsidP="00586C54">
      <w:pPr>
        <w:spacing w:afterLines="30" w:after="109" w:line="300" w:lineRule="exact"/>
        <w:ind w:firstLineChars="548" w:firstLine="1244"/>
        <w:rPr>
          <w:rFonts w:ascii="ＭＳ Ｐゴシック" w:eastAsia="ＭＳ Ｐゴシック" w:hAnsi="ＭＳ Ｐゴシック"/>
        </w:rPr>
      </w:pPr>
      <w:r w:rsidRPr="000D537D">
        <w:rPr>
          <w:rFonts w:ascii="ＭＳ Ｐゴシック" w:eastAsia="ＭＳ Ｐゴシック" w:hAnsi="ＭＳ Ｐゴシック" w:hint="eastAsia"/>
        </w:rPr>
        <w:t>女性管理職が少ないのはなぜだと思いますか。該当する番号全てに○をつけてください。</w:t>
      </w:r>
    </w:p>
    <w:tbl>
      <w:tblPr>
        <w:tblW w:w="0" w:type="auto"/>
        <w:tblInd w:w="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5" w:type="dxa"/>
          <w:left w:w="99" w:type="dxa"/>
          <w:bottom w:w="28" w:type="dxa"/>
          <w:right w:w="99" w:type="dxa"/>
        </w:tblCellMar>
        <w:tblLook w:val="0000" w:firstRow="0" w:lastRow="0" w:firstColumn="0" w:lastColumn="0" w:noHBand="0" w:noVBand="0"/>
      </w:tblPr>
      <w:tblGrid>
        <w:gridCol w:w="8951"/>
      </w:tblGrid>
      <w:tr w:rsidR="000D537D" w:rsidRPr="000D537D" w:rsidTr="00905FC9">
        <w:tc>
          <w:tcPr>
            <w:tcW w:w="8951" w:type="dxa"/>
          </w:tcPr>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1. 必要な知識や経験、判断力等を有する女性がいないから</w:t>
            </w:r>
          </w:p>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2. 女性が管理職になることを希望しないから</w:t>
            </w:r>
          </w:p>
          <w:p w:rsidR="00586C54" w:rsidRPr="000D537D" w:rsidRDefault="00586C54" w:rsidP="00586C54">
            <w:pPr>
              <w:spacing w:afterLines="30" w:after="109" w:line="300" w:lineRule="exact"/>
              <w:ind w:leftChars="97" w:left="501" w:hangingChars="124" w:hanging="281"/>
              <w:rPr>
                <w:rFonts w:ascii="ＭＳ Ｐゴシック" w:eastAsia="ＭＳ Ｐゴシック" w:hAnsi="ＭＳ Ｐゴシック"/>
              </w:rPr>
            </w:pPr>
            <w:r w:rsidRPr="000D537D">
              <w:rPr>
                <w:rFonts w:ascii="ＭＳ Ｐゴシック" w:eastAsia="ＭＳ Ｐゴシック" w:hAnsi="ＭＳ Ｐゴシック" w:hint="eastAsia"/>
              </w:rPr>
              <w:t>3. 将来管理職に就く可能性のある女性はいるが、役職につくための在籍年数を満たして    いないから</w:t>
            </w:r>
          </w:p>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4. 勤続年数が短く、管理職になるまでに退職してしまうから</w:t>
            </w:r>
          </w:p>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5. 男性従業員が女性管理職を希望しないから</w:t>
            </w:r>
          </w:p>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6. 顧客が女性管理職を嫌がるから</w:t>
            </w:r>
          </w:p>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7. 女性従業員が少ない又はいないから</w:t>
            </w:r>
          </w:p>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8. その他（                                                              ）</w:t>
            </w:r>
          </w:p>
        </w:tc>
      </w:tr>
    </w:tbl>
    <w:p w:rsidR="00586C54" w:rsidRPr="000D537D" w:rsidRDefault="00586C54" w:rsidP="00586C54">
      <w:pPr>
        <w:spacing w:afterLines="50" w:after="182"/>
        <w:rPr>
          <w:rFonts w:ascii="ＭＳ Ｐゴシック" w:eastAsia="ＭＳ Ｐゴシック" w:hAnsi="ＭＳ Ｐゴシック"/>
        </w:rPr>
      </w:pPr>
      <w:r w:rsidRPr="000D537D">
        <w:rPr>
          <w:rFonts w:ascii="ＭＳ Ｐゴシック" w:eastAsia="ＭＳ Ｐゴシック" w:hAnsi="ＭＳ Ｐゴシック"/>
        </w:rPr>
        <w:br w:type="page"/>
      </w:r>
    </w:p>
    <w:p w:rsidR="00586C54" w:rsidRPr="000D537D" w:rsidRDefault="00586C54" w:rsidP="00586C54">
      <w:pPr>
        <w:spacing w:afterLines="50" w:after="182"/>
        <w:rPr>
          <w:rFonts w:ascii="ＭＳ Ｐゴシック" w:eastAsia="ＭＳ Ｐゴシック" w:hAnsi="ＭＳ Ｐゴシック"/>
          <w:b/>
          <w:sz w:val="24"/>
        </w:rPr>
      </w:pPr>
      <w:r w:rsidRPr="000D537D">
        <w:rPr>
          <w:rFonts w:ascii="ＭＳ Ｐゴシック" w:eastAsia="ＭＳ Ｐゴシック" w:hAnsi="ＭＳ Ｐゴシック" w:hint="eastAsia"/>
          <w:b/>
          <w:sz w:val="24"/>
        </w:rPr>
        <w:lastRenderedPageBreak/>
        <w:t>２．女性の能力発揮についての取組（ポジティブ・アクション）</w:t>
      </w:r>
    </w:p>
    <w:p w:rsidR="00586C54" w:rsidRPr="000D537D" w:rsidRDefault="00586C54" w:rsidP="00586C54">
      <w:pPr>
        <w:rPr>
          <w:rFonts w:ascii="ＭＳ Ｐゴシック" w:eastAsia="ＭＳ Ｐゴシック" w:hAnsi="ＭＳ Ｐゴシック"/>
        </w:rPr>
      </w:pPr>
      <w:r w:rsidRPr="000D537D">
        <w:rPr>
          <w:rFonts w:ascii="ＭＳ Ｐゴシック" w:eastAsia="ＭＳ Ｐゴシック" w:hAnsi="ＭＳ Ｐゴシック"/>
          <w:noProof/>
          <w:sz w:val="20"/>
        </w:rPr>
        <mc:AlternateContent>
          <mc:Choice Requires="wps">
            <w:drawing>
              <wp:anchor distT="0" distB="0" distL="114300" distR="114300" simplePos="0" relativeHeight="252693504" behindDoc="1" locked="0" layoutInCell="1" allowOverlap="1" wp14:anchorId="000EC3D8" wp14:editId="517BDA55">
                <wp:simplePos x="0" y="0"/>
                <wp:positionH relativeFrom="column">
                  <wp:posOffset>56515</wp:posOffset>
                </wp:positionH>
                <wp:positionV relativeFrom="paragraph">
                  <wp:posOffset>-6985</wp:posOffset>
                </wp:positionV>
                <wp:extent cx="6047105" cy="1974850"/>
                <wp:effectExtent l="24130" t="25400" r="24765" b="19050"/>
                <wp:wrapNone/>
                <wp:docPr id="112" name="角丸四角形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47105" cy="1974850"/>
                        </a:xfrm>
                        <a:prstGeom prst="roundRect">
                          <a:avLst>
                            <a:gd name="adj" fmla="val 6356"/>
                          </a:avLst>
                        </a:prstGeom>
                        <a:noFill/>
                        <a:ln w="38100" cmpd="dbl">
                          <a:solidFill>
                            <a:srgbClr val="000000"/>
                          </a:solidFill>
                          <a:round/>
                          <a:headEnd/>
                          <a:tailEnd/>
                        </a:ln>
                        <a:extLst>
                          <a:ext uri="{909E8E84-426E-40DD-AFC4-6F175D3DCCD1}">
                            <a14:hiddenFill xmlns:a14="http://schemas.microsoft.com/office/drawing/2010/main">
                              <a:solidFill>
                                <a:srgbClr val="C0C0C0"/>
                              </a:solidFill>
                            </a14:hiddenFill>
                          </a:ext>
                        </a:extLst>
                      </wps:spPr>
                      <wps:txbx>
                        <w:txbxContent>
                          <w:p w:rsidR="00CD7E27" w:rsidRPr="00F10ACC" w:rsidRDefault="00CD7E27" w:rsidP="00586C54">
                            <w:pPr>
                              <w:spacing w:line="280" w:lineRule="exact"/>
                              <w:rPr>
                                <w:rFonts w:ascii="HG丸ｺﾞｼｯｸM-PRO" w:eastAsia="HG丸ｺﾞｼｯｸM-PRO"/>
                                <w:b/>
                                <w:szCs w:val="22"/>
                              </w:rPr>
                            </w:pPr>
                            <w:r w:rsidRPr="00F10ACC">
                              <w:rPr>
                                <w:rFonts w:ascii="HG丸ｺﾞｼｯｸM-PRO" w:eastAsia="HG丸ｺﾞｼｯｸM-PRO" w:hint="eastAsia"/>
                                <w:b/>
                                <w:szCs w:val="22"/>
                              </w:rPr>
                              <w:t>●ポジティブ・アクションとは</w:t>
                            </w:r>
                          </w:p>
                          <w:p w:rsidR="00CD7E27" w:rsidRPr="00F10ACC" w:rsidRDefault="00CD7E27" w:rsidP="00586C54">
                            <w:pPr>
                              <w:spacing w:beforeLines="30" w:before="109" w:line="280" w:lineRule="exact"/>
                              <w:ind w:firstLineChars="100" w:firstLine="227"/>
                              <w:rPr>
                                <w:rFonts w:ascii="HG丸ｺﾞｼｯｸM-PRO" w:eastAsia="HG丸ｺﾞｼｯｸM-PRO"/>
                                <w:szCs w:val="21"/>
                              </w:rPr>
                            </w:pPr>
                            <w:r w:rsidRPr="009A5E25">
                              <w:rPr>
                                <w:rFonts w:ascii="HG丸ｺﾞｼｯｸM-PRO" w:eastAsia="HG丸ｺﾞｼｯｸM-PRO" w:hint="eastAsia"/>
                                <w:szCs w:val="21"/>
                              </w:rPr>
                              <w:t>一般的には、「固定的な性別による役割分担意識に根ざすこれまでの制度や慣行が原因となって、雇用の場において男女労働者に事実上の格差が生じているとき、それを解消しようと企業が行う自主的かつ積極的な取組」のことを言</w:t>
                            </w:r>
                            <w:r w:rsidRPr="00F10ACC">
                              <w:rPr>
                                <w:rFonts w:ascii="HG丸ｺﾞｼｯｸM-PRO" w:eastAsia="HG丸ｺﾞｼｯｸM-PRO" w:hint="eastAsia"/>
                                <w:szCs w:val="21"/>
                              </w:rPr>
                              <w:t>います。</w:t>
                            </w:r>
                          </w:p>
                          <w:p w:rsidR="00CD7E27" w:rsidRPr="00F10ACC" w:rsidRDefault="00CD7E27" w:rsidP="00586C54">
                            <w:pPr>
                              <w:spacing w:beforeLines="30" w:before="109" w:line="280" w:lineRule="exact"/>
                              <w:ind w:firstLineChars="100" w:firstLine="227"/>
                              <w:rPr>
                                <w:rFonts w:ascii="HG丸ｺﾞｼｯｸM-PRO" w:eastAsia="HG丸ｺﾞｼｯｸM-PRO"/>
                                <w:szCs w:val="21"/>
                              </w:rPr>
                            </w:pPr>
                            <w:r w:rsidRPr="00F10ACC">
                              <w:rPr>
                                <w:rFonts w:ascii="HG丸ｺﾞｼｯｸM-PRO" w:eastAsia="HG丸ｺﾞｼｯｸM-PRO" w:hint="eastAsia"/>
                                <w:szCs w:val="21"/>
                              </w:rPr>
                              <w:t>ポジティブ・アクションを実践するには、</w:t>
                            </w:r>
                          </w:p>
                          <w:p w:rsidR="00CD7E27" w:rsidRPr="00F10ACC" w:rsidRDefault="00CD7E27" w:rsidP="00586C54">
                            <w:pPr>
                              <w:spacing w:beforeLines="30" w:before="109" w:line="280" w:lineRule="exact"/>
                              <w:ind w:firstLineChars="200" w:firstLine="456"/>
                              <w:rPr>
                                <w:rFonts w:ascii="HG丸ｺﾞｼｯｸM-PRO" w:eastAsia="HG丸ｺﾞｼｯｸM-PRO"/>
                                <w:b/>
                                <w:szCs w:val="21"/>
                              </w:rPr>
                            </w:pPr>
                            <w:r w:rsidRPr="00F10ACC">
                              <w:rPr>
                                <w:rFonts w:ascii="HG丸ｺﾞｼｯｸM-PRO" w:eastAsia="HG丸ｺﾞｼｯｸM-PRO" w:hint="eastAsia"/>
                                <w:b/>
                                <w:szCs w:val="21"/>
                              </w:rPr>
                              <w:t>①男女均等な待遇確保　②女性の勤続年数の伸長　③職場の雰囲気・風土の改善</w:t>
                            </w:r>
                          </w:p>
                          <w:p w:rsidR="00CD7E27" w:rsidRPr="00F10ACC" w:rsidRDefault="00CD7E27" w:rsidP="00586C54">
                            <w:pPr>
                              <w:spacing w:beforeLines="30" w:before="109" w:line="280" w:lineRule="exact"/>
                              <w:ind w:firstLineChars="200" w:firstLine="456"/>
                              <w:rPr>
                                <w:rFonts w:ascii="HG丸ｺﾞｼｯｸM-PRO" w:eastAsia="HG丸ｺﾞｼｯｸM-PRO"/>
                                <w:b/>
                                <w:szCs w:val="21"/>
                              </w:rPr>
                            </w:pPr>
                            <w:r w:rsidRPr="00F10ACC">
                              <w:rPr>
                                <w:rFonts w:ascii="HG丸ｺﾞｼｯｸM-PRO" w:eastAsia="HG丸ｺﾞｼｯｸM-PRO" w:hint="eastAsia"/>
                                <w:b/>
                                <w:szCs w:val="21"/>
                              </w:rPr>
                              <w:t>④女性の採用拡大　⑤女性の職域拡大・管理職の増加　⑥多様な働き方の確保</w:t>
                            </w:r>
                          </w:p>
                          <w:p w:rsidR="00CD7E27" w:rsidRPr="00F10ACC" w:rsidRDefault="00CD7E27" w:rsidP="00586C54">
                            <w:pPr>
                              <w:spacing w:beforeLines="30" w:before="109" w:line="280" w:lineRule="exact"/>
                              <w:ind w:firstLineChars="200" w:firstLine="454"/>
                              <w:rPr>
                                <w:rFonts w:ascii="HG丸ｺﾞｼｯｸM-PRO" w:eastAsia="HG丸ｺﾞｼｯｸM-PRO"/>
                                <w:szCs w:val="21"/>
                              </w:rPr>
                            </w:pPr>
                            <w:r w:rsidRPr="00F10ACC">
                              <w:rPr>
                                <w:rFonts w:ascii="HG丸ｺﾞｼｯｸM-PRO" w:eastAsia="HG丸ｺﾞｼｯｸM-PRO" w:hint="eastAsia"/>
                                <w:szCs w:val="21"/>
                              </w:rPr>
                              <w:t>を取組目標として進めていくことが大切だと言われています。</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角丸四角形 112" o:spid="_x0000_s1036" style="position:absolute;left:0;text-align:left;margin-left:4.45pt;margin-top:-.55pt;width:476.15pt;height:155.5pt;z-index:-25062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416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w2dtgIAAEgFAAAOAAAAZHJzL2Uyb0RvYy54bWysVM2O0zAQviPxDpbv3STd9C9qulolLUJa&#10;YMXCAzix0wQcO9hu0wXxElz3xoVX2Atvw0o8BmMnLS17QYhWSsaZ8TfzzXz2/GJXc7RlSldSxDg4&#10;8zFiIpe0EusYv32zGkwx0oYISrgULMa3TOOLxdMn87aJ2FCWklOmEIAIHbVNjEtjmsjzdF6ymugz&#10;2TABzkKqmhhYqrVHFWkBvebe0PfHXisVbZTMmdbwNe2ceOHwi4Ll5lVRaGYQjzHUZtxTuWdmn95i&#10;TqK1Ik1Z5X0Z5B+qqEklIOkBKiWGoI2qHkHVVa6kloU5y2XtyaKocuY4AJvA/4PNTUka5rhAc3Rz&#10;aJP+f7D5y+21QhWF2QVDjASpYUg/v335cX//cHcHxsP3r8i6oFFtoyOIv2mulaWqmyuZv9dIyKQk&#10;Ys0ulZJtyQiF8gIb751ssAsNW1HWvpAUspCNka5nu0LVFhC6gXZuNLeH0bCdQTl8HPvhJPBHGOXg&#10;C2aTcDpyw/NItN/eKG2eMVkja8RYyY2gr0EALgfZXmnjBkR7koS+w6ioOYx7Szgan4/GrmgS9bEA&#10;vYe0G4VcVZw7vXCB2hifTwMfJJXXDXSPZtzl0ZJX1Aa6Dql1lnCFAB8IuV+f4iTMVeqAbfeWgjrb&#10;kIp3NhTChcWDZvQsbFucvD7N/NlyupyGg3A4Xg5CP00Hl6skHIxXwWSUnqdJkgafbWlBGJUVpUzY&#10;6vZSD8K/k1J/6DqRHsR+wkIfk018+39M1jstAzTiWO3fjp2TjVVKpzizy3adQB2elVEm6S0ISUkY&#10;M0wArh8wSqk+YtTCUY6x/rAhimHEnwsQ4ywIQ3v23SIcTYawUMee7NhDRA5QMTYYdWZiuvti06hq&#10;XUKmwE1ayEsQcFGZvdK7qnrZw3F1pPqrxd4Hx2sX9fsCXPwCAAD//wMAUEsDBBQABgAIAAAAIQDn&#10;Xpxf3gAAAAgBAAAPAAAAZHJzL2Rvd25yZXYueG1sTI/BTsMwEETvSPyDtUjcWicpquqQTUWLQEIC&#10;pBY+wI2XOCJeh9htw99jTnAczWjmTbWeXC9ONIbOM0I+z0AQN9503CK8vz3MViBC1Gx075kQvinA&#10;ur68qHRp/Jl3dNrHVqQSDqVGsDEOpZShseR0mPuBOHkffnQ6Jjm20oz6nMpdL4ssW0qnO04LVg+0&#10;tdR87o8OobAvi69X+Xy/MU9bpW8eN5b6HeL11XR3CyLSFP/C8Iuf0KFOTAd/ZBNEj7BSKYgwy3MQ&#10;yVbLvABxQFhkSoGsK/n/QP0DAAD//wMAUEsBAi0AFAAGAAgAAAAhALaDOJL+AAAA4QEAABMAAAAA&#10;AAAAAAAAAAAAAAAAAFtDb250ZW50X1R5cGVzXS54bWxQSwECLQAUAAYACAAAACEAOP0h/9YAAACU&#10;AQAACwAAAAAAAAAAAAAAAAAvAQAAX3JlbHMvLnJlbHNQSwECLQAUAAYACAAAACEAreMNnbYCAABI&#10;BQAADgAAAAAAAAAAAAAAAAAuAgAAZHJzL2Uyb0RvYy54bWxQSwECLQAUAAYACAAAACEA516cX94A&#10;AAAIAQAADwAAAAAAAAAAAAAAAAAQBQAAZHJzL2Rvd25yZXYueG1sUEsFBgAAAAAEAAQA8wAAABsG&#10;AAAAAA==&#10;" filled="f" fillcolor="silver" strokeweight="3pt">
                <v:stroke linestyle="thinThin"/>
                <v:textbox>
                  <w:txbxContent>
                    <w:p w:rsidR="00CD7E27" w:rsidRPr="00F10ACC" w:rsidRDefault="00CD7E27" w:rsidP="00586C54">
                      <w:pPr>
                        <w:spacing w:line="280" w:lineRule="exact"/>
                        <w:rPr>
                          <w:rFonts w:ascii="HG丸ｺﾞｼｯｸM-PRO" w:eastAsia="HG丸ｺﾞｼｯｸM-PRO"/>
                          <w:b/>
                          <w:szCs w:val="22"/>
                        </w:rPr>
                      </w:pPr>
                      <w:r w:rsidRPr="00F10ACC">
                        <w:rPr>
                          <w:rFonts w:ascii="HG丸ｺﾞｼｯｸM-PRO" w:eastAsia="HG丸ｺﾞｼｯｸM-PRO" w:hint="eastAsia"/>
                          <w:b/>
                          <w:szCs w:val="22"/>
                        </w:rPr>
                        <w:t>●ポジティブ・アクションとは</w:t>
                      </w:r>
                    </w:p>
                    <w:p w:rsidR="00CD7E27" w:rsidRPr="00F10ACC" w:rsidRDefault="00CD7E27" w:rsidP="00586C54">
                      <w:pPr>
                        <w:spacing w:beforeLines="30" w:before="109" w:line="280" w:lineRule="exact"/>
                        <w:ind w:firstLineChars="100" w:firstLine="227"/>
                        <w:rPr>
                          <w:rFonts w:ascii="HG丸ｺﾞｼｯｸM-PRO" w:eastAsia="HG丸ｺﾞｼｯｸM-PRO"/>
                          <w:szCs w:val="21"/>
                        </w:rPr>
                      </w:pPr>
                      <w:r w:rsidRPr="009A5E25">
                        <w:rPr>
                          <w:rFonts w:ascii="HG丸ｺﾞｼｯｸM-PRO" w:eastAsia="HG丸ｺﾞｼｯｸM-PRO" w:hint="eastAsia"/>
                          <w:szCs w:val="21"/>
                        </w:rPr>
                        <w:t>一般的には、「固定的な性別による役割分担意識に根ざすこれまでの制度や慣行が原因となって、雇用の場において男女労働者に事実上の格差が生じているとき、それを解消しようと企業が行う自主的かつ積極的な取組」のことを言</w:t>
                      </w:r>
                      <w:r w:rsidRPr="00F10ACC">
                        <w:rPr>
                          <w:rFonts w:ascii="HG丸ｺﾞｼｯｸM-PRO" w:eastAsia="HG丸ｺﾞｼｯｸM-PRO" w:hint="eastAsia"/>
                          <w:szCs w:val="21"/>
                        </w:rPr>
                        <w:t>います。</w:t>
                      </w:r>
                    </w:p>
                    <w:p w:rsidR="00CD7E27" w:rsidRPr="00F10ACC" w:rsidRDefault="00CD7E27" w:rsidP="00586C54">
                      <w:pPr>
                        <w:spacing w:beforeLines="30" w:before="109" w:line="280" w:lineRule="exact"/>
                        <w:ind w:firstLineChars="100" w:firstLine="227"/>
                        <w:rPr>
                          <w:rFonts w:ascii="HG丸ｺﾞｼｯｸM-PRO" w:eastAsia="HG丸ｺﾞｼｯｸM-PRO"/>
                          <w:szCs w:val="21"/>
                        </w:rPr>
                      </w:pPr>
                      <w:r w:rsidRPr="00F10ACC">
                        <w:rPr>
                          <w:rFonts w:ascii="HG丸ｺﾞｼｯｸM-PRO" w:eastAsia="HG丸ｺﾞｼｯｸM-PRO" w:hint="eastAsia"/>
                          <w:szCs w:val="21"/>
                        </w:rPr>
                        <w:t>ポジティブ・アクションを実践するには、</w:t>
                      </w:r>
                    </w:p>
                    <w:p w:rsidR="00CD7E27" w:rsidRPr="00F10ACC" w:rsidRDefault="00CD7E27" w:rsidP="00586C54">
                      <w:pPr>
                        <w:spacing w:beforeLines="30" w:before="109" w:line="280" w:lineRule="exact"/>
                        <w:ind w:firstLineChars="200" w:firstLine="456"/>
                        <w:rPr>
                          <w:rFonts w:ascii="HG丸ｺﾞｼｯｸM-PRO" w:eastAsia="HG丸ｺﾞｼｯｸM-PRO"/>
                          <w:b/>
                          <w:szCs w:val="21"/>
                        </w:rPr>
                      </w:pPr>
                      <w:r w:rsidRPr="00F10ACC">
                        <w:rPr>
                          <w:rFonts w:ascii="HG丸ｺﾞｼｯｸM-PRO" w:eastAsia="HG丸ｺﾞｼｯｸM-PRO" w:hint="eastAsia"/>
                          <w:b/>
                          <w:szCs w:val="21"/>
                        </w:rPr>
                        <w:t>①男女均等な待遇確保　②女性の勤続年数の伸長　③職場の雰囲気・風土の改善</w:t>
                      </w:r>
                    </w:p>
                    <w:p w:rsidR="00CD7E27" w:rsidRPr="00F10ACC" w:rsidRDefault="00CD7E27" w:rsidP="00586C54">
                      <w:pPr>
                        <w:spacing w:beforeLines="30" w:before="109" w:line="280" w:lineRule="exact"/>
                        <w:ind w:firstLineChars="200" w:firstLine="456"/>
                        <w:rPr>
                          <w:rFonts w:ascii="HG丸ｺﾞｼｯｸM-PRO" w:eastAsia="HG丸ｺﾞｼｯｸM-PRO"/>
                          <w:b/>
                          <w:szCs w:val="21"/>
                        </w:rPr>
                      </w:pPr>
                      <w:r w:rsidRPr="00F10ACC">
                        <w:rPr>
                          <w:rFonts w:ascii="HG丸ｺﾞｼｯｸM-PRO" w:eastAsia="HG丸ｺﾞｼｯｸM-PRO" w:hint="eastAsia"/>
                          <w:b/>
                          <w:szCs w:val="21"/>
                        </w:rPr>
                        <w:t>④女性の採用拡大　⑤女性の職域拡大・管理職の増加　⑥多様な働き方の確保</w:t>
                      </w:r>
                    </w:p>
                    <w:p w:rsidR="00CD7E27" w:rsidRPr="00F10ACC" w:rsidRDefault="00CD7E27" w:rsidP="00586C54">
                      <w:pPr>
                        <w:spacing w:beforeLines="30" w:before="109" w:line="280" w:lineRule="exact"/>
                        <w:ind w:firstLineChars="200" w:firstLine="454"/>
                        <w:rPr>
                          <w:rFonts w:ascii="HG丸ｺﾞｼｯｸM-PRO" w:eastAsia="HG丸ｺﾞｼｯｸM-PRO"/>
                          <w:szCs w:val="21"/>
                        </w:rPr>
                      </w:pPr>
                      <w:r w:rsidRPr="00F10ACC">
                        <w:rPr>
                          <w:rFonts w:ascii="HG丸ｺﾞｼｯｸM-PRO" w:eastAsia="HG丸ｺﾞｼｯｸM-PRO" w:hint="eastAsia"/>
                          <w:szCs w:val="21"/>
                        </w:rPr>
                        <w:t>を取組目標として進めていくことが大切だと言われています。</w:t>
                      </w:r>
                    </w:p>
                  </w:txbxContent>
                </v:textbox>
              </v:roundrect>
            </w:pict>
          </mc:Fallback>
        </mc:AlternateContent>
      </w:r>
    </w:p>
    <w:p w:rsidR="00586C54" w:rsidRPr="000D537D" w:rsidRDefault="00586C54" w:rsidP="00586C54">
      <w:pPr>
        <w:rPr>
          <w:rFonts w:ascii="ＭＳ Ｐゴシック" w:eastAsia="ＭＳ Ｐゴシック" w:hAnsi="ＭＳ Ｐゴシック"/>
        </w:rPr>
      </w:pPr>
    </w:p>
    <w:p w:rsidR="00586C54" w:rsidRPr="000D537D" w:rsidRDefault="00586C54" w:rsidP="00586C54">
      <w:pPr>
        <w:rPr>
          <w:rFonts w:ascii="ＭＳ Ｐゴシック" w:eastAsia="ＭＳ Ｐゴシック" w:hAnsi="ＭＳ Ｐゴシック"/>
        </w:rPr>
      </w:pPr>
    </w:p>
    <w:p w:rsidR="00586C54" w:rsidRPr="000D537D" w:rsidRDefault="00586C54" w:rsidP="00586C54">
      <w:pPr>
        <w:rPr>
          <w:rFonts w:ascii="ＭＳ Ｐゴシック" w:eastAsia="ＭＳ Ｐゴシック" w:hAnsi="ＭＳ Ｐゴシック"/>
        </w:rPr>
      </w:pPr>
    </w:p>
    <w:p w:rsidR="00586C54" w:rsidRPr="000D537D" w:rsidRDefault="00586C54" w:rsidP="00586C54">
      <w:pPr>
        <w:rPr>
          <w:rFonts w:ascii="ＭＳ Ｐゴシック" w:eastAsia="ＭＳ Ｐゴシック" w:hAnsi="ＭＳ Ｐゴシック"/>
        </w:rPr>
      </w:pPr>
    </w:p>
    <w:p w:rsidR="00586C54" w:rsidRPr="000D537D" w:rsidRDefault="00586C54" w:rsidP="00586C54">
      <w:pPr>
        <w:rPr>
          <w:rFonts w:ascii="ＭＳ Ｐゴシック" w:eastAsia="ＭＳ Ｐゴシック" w:hAnsi="ＭＳ Ｐゴシック"/>
        </w:rPr>
      </w:pPr>
    </w:p>
    <w:p w:rsidR="00586C54" w:rsidRPr="000D537D" w:rsidRDefault="00586C54" w:rsidP="00586C54">
      <w:pPr>
        <w:ind w:left="522" w:hangingChars="230" w:hanging="522"/>
        <w:rPr>
          <w:rFonts w:ascii="ＭＳ Ｐゴシック" w:eastAsia="ＭＳ Ｐゴシック" w:hAnsi="ＭＳ Ｐゴシック"/>
        </w:rPr>
      </w:pPr>
    </w:p>
    <w:p w:rsidR="00586C54" w:rsidRPr="000D537D" w:rsidRDefault="00586C54" w:rsidP="00586C54">
      <w:pPr>
        <w:ind w:left="522" w:hangingChars="230" w:hanging="522"/>
        <w:rPr>
          <w:rFonts w:ascii="ＭＳ Ｐゴシック" w:eastAsia="ＭＳ Ｐゴシック" w:hAnsi="ＭＳ Ｐゴシック"/>
        </w:rPr>
      </w:pPr>
    </w:p>
    <w:p w:rsidR="00586C54" w:rsidRPr="000D537D" w:rsidRDefault="00586C54" w:rsidP="00586C54">
      <w:pPr>
        <w:ind w:left="522" w:hangingChars="230" w:hanging="522"/>
        <w:rPr>
          <w:rFonts w:ascii="ＭＳ Ｐゴシック" w:eastAsia="ＭＳ Ｐゴシック" w:hAnsi="ＭＳ Ｐゴシック"/>
        </w:rPr>
      </w:pPr>
    </w:p>
    <w:p w:rsidR="00586C54" w:rsidRPr="000D537D" w:rsidRDefault="00586C54" w:rsidP="00586C54">
      <w:pPr>
        <w:spacing w:afterLines="50" w:after="182" w:line="300" w:lineRule="exact"/>
        <w:ind w:leftChars="100" w:left="1362" w:hangingChars="500" w:hanging="1135"/>
        <w:rPr>
          <w:rFonts w:ascii="ＭＳ Ｐゴシック" w:eastAsia="ＭＳ Ｐゴシック" w:hAnsi="ＭＳ Ｐゴシック"/>
        </w:rPr>
      </w:pPr>
    </w:p>
    <w:p w:rsidR="00586C54" w:rsidRPr="000D537D" w:rsidRDefault="00586C54" w:rsidP="00586C54">
      <w:pPr>
        <w:spacing w:line="300" w:lineRule="exact"/>
        <w:ind w:left="522" w:hangingChars="230" w:hanging="522"/>
        <w:rPr>
          <w:rFonts w:ascii="ＭＳ Ｐゴシック" w:eastAsia="ＭＳ Ｐゴシック" w:hAnsi="ＭＳ Ｐゴシック"/>
        </w:rPr>
      </w:pPr>
      <w:r w:rsidRPr="000D537D">
        <w:rPr>
          <w:rFonts w:ascii="ＭＳ Ｐゴシック" w:eastAsia="ＭＳ Ｐゴシック" w:hAnsi="ＭＳ Ｐゴシック" w:hint="eastAsia"/>
        </w:rPr>
        <w:t>問３　ポジティブ・アクションの意味について、今までどの程度認識していましたか。該当する番号を１つ</w:t>
      </w:r>
    </w:p>
    <w:p w:rsidR="00586C54" w:rsidRPr="000D537D" w:rsidRDefault="00586C54" w:rsidP="00586C54">
      <w:pPr>
        <w:spacing w:afterLines="30" w:after="109" w:line="300" w:lineRule="exact"/>
        <w:ind w:leftChars="201" w:left="456" w:firstLine="45"/>
        <w:rPr>
          <w:rFonts w:ascii="ＭＳ Ｐゴシック" w:eastAsia="ＭＳ Ｐゴシック" w:hAnsi="ＭＳ Ｐゴシック"/>
        </w:rPr>
      </w:pPr>
      <w:r w:rsidRPr="000D537D">
        <w:rPr>
          <w:rFonts w:ascii="ＭＳ Ｐゴシック" w:eastAsia="ＭＳ Ｐゴシック" w:hAnsi="ＭＳ Ｐゴシック" w:hint="eastAsia"/>
        </w:rPr>
        <w:t>選び、○をつけてください。</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99" w:type="dxa"/>
          <w:bottom w:w="28" w:type="dxa"/>
          <w:right w:w="99" w:type="dxa"/>
        </w:tblCellMar>
        <w:tblLook w:val="0000" w:firstRow="0" w:lastRow="0" w:firstColumn="0" w:lastColumn="0" w:noHBand="0" w:noVBand="0"/>
      </w:tblPr>
      <w:tblGrid>
        <w:gridCol w:w="5896"/>
        <w:gridCol w:w="3764"/>
      </w:tblGrid>
      <w:tr w:rsidR="00586C54" w:rsidRPr="000D537D" w:rsidTr="00905FC9">
        <w:tc>
          <w:tcPr>
            <w:tcW w:w="5896" w:type="dxa"/>
            <w:tcBorders>
              <w:right w:val="nil"/>
            </w:tcBorders>
          </w:tcPr>
          <w:p w:rsidR="00586C54" w:rsidRPr="000D537D" w:rsidRDefault="00586C54" w:rsidP="00586C54">
            <w:pPr>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1.　内容を含めて良く知っている</w:t>
            </w:r>
          </w:p>
          <w:p w:rsidR="00586C54" w:rsidRPr="000D537D" w:rsidRDefault="00586C54" w:rsidP="00586C54">
            <w:pPr>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3.　言葉は聞いたことはあるが、内容はあまり知らない</w:t>
            </w:r>
          </w:p>
        </w:tc>
        <w:tc>
          <w:tcPr>
            <w:tcW w:w="3764" w:type="dxa"/>
            <w:tcBorders>
              <w:left w:val="nil"/>
            </w:tcBorders>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2.　内容をある程度知っている</w:t>
            </w:r>
          </w:p>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4.　知らない</w:t>
            </w:r>
          </w:p>
        </w:tc>
      </w:tr>
    </w:tbl>
    <w:p w:rsidR="00586C54" w:rsidRPr="000D537D" w:rsidRDefault="00586C54" w:rsidP="00586C54">
      <w:pPr>
        <w:spacing w:afterLines="50" w:after="182" w:line="300" w:lineRule="exact"/>
        <w:ind w:leftChars="100" w:left="1362" w:hangingChars="500" w:hanging="1135"/>
        <w:rPr>
          <w:rFonts w:ascii="ＭＳ Ｐゴシック" w:eastAsia="ＭＳ Ｐゴシック" w:hAnsi="ＭＳ Ｐゴシック"/>
        </w:rPr>
      </w:pPr>
    </w:p>
    <w:p w:rsidR="00586C54" w:rsidRPr="000D537D" w:rsidRDefault="00586C54" w:rsidP="00586C54">
      <w:pPr>
        <w:spacing w:line="300" w:lineRule="exact"/>
        <w:ind w:left="522" w:hangingChars="230" w:hanging="522"/>
        <w:rPr>
          <w:rFonts w:ascii="ＭＳ Ｐゴシック" w:eastAsia="ＭＳ Ｐゴシック" w:hAnsi="ＭＳ Ｐゴシック"/>
        </w:rPr>
      </w:pPr>
      <w:r w:rsidRPr="000D537D">
        <w:rPr>
          <w:rFonts w:ascii="ＭＳ Ｐゴシック" w:eastAsia="ＭＳ Ｐゴシック" w:hAnsi="ＭＳ Ｐゴシック" w:hint="eastAsia"/>
        </w:rPr>
        <w:t>問４　貴事業所は女性が活躍するための取組が進んでいると思いますか。該当する番号を１つ選び、</w:t>
      </w:r>
    </w:p>
    <w:p w:rsidR="00586C54" w:rsidRPr="000D537D" w:rsidRDefault="00586C54" w:rsidP="00586C54">
      <w:pPr>
        <w:spacing w:afterLines="30" w:after="109" w:line="300" w:lineRule="exact"/>
        <w:ind w:leftChars="125" w:left="284" w:firstLineChars="114" w:firstLine="259"/>
        <w:rPr>
          <w:rFonts w:ascii="ＭＳ Ｐゴシック" w:eastAsia="ＭＳ Ｐゴシック" w:hAnsi="ＭＳ Ｐゴシック"/>
        </w:rPr>
      </w:pPr>
      <w:r w:rsidRPr="000D537D">
        <w:rPr>
          <w:rFonts w:ascii="ＭＳ Ｐゴシック" w:eastAsia="ＭＳ Ｐゴシック" w:hAnsi="ＭＳ Ｐゴシック" w:hint="eastAsia"/>
        </w:rPr>
        <w:t>○をつけてください。</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99" w:type="dxa"/>
          <w:bottom w:w="28" w:type="dxa"/>
          <w:right w:w="99" w:type="dxa"/>
        </w:tblCellMar>
        <w:tblLook w:val="0000" w:firstRow="0" w:lastRow="0" w:firstColumn="0" w:lastColumn="0" w:noHBand="0" w:noVBand="0"/>
      </w:tblPr>
      <w:tblGrid>
        <w:gridCol w:w="4830"/>
        <w:gridCol w:w="4830"/>
      </w:tblGrid>
      <w:tr w:rsidR="00586C54" w:rsidRPr="000D537D" w:rsidTr="00905FC9">
        <w:tc>
          <w:tcPr>
            <w:tcW w:w="4830" w:type="dxa"/>
            <w:tcBorders>
              <w:right w:val="nil"/>
            </w:tcBorders>
          </w:tcPr>
          <w:p w:rsidR="00586C54" w:rsidRPr="000D537D" w:rsidRDefault="00586C54" w:rsidP="00586C54">
            <w:pPr>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1.　進んでいる       ⇒付問4-2～付問4-4へ</w:t>
            </w:r>
          </w:p>
          <w:p w:rsidR="00586C54" w:rsidRPr="000D537D" w:rsidRDefault="00586C54" w:rsidP="00586C54">
            <w:pPr>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3.　あまり進んでいない   ⇒付問4-1へ</w:t>
            </w:r>
          </w:p>
        </w:tc>
        <w:tc>
          <w:tcPr>
            <w:tcW w:w="4830" w:type="dxa"/>
            <w:tcBorders>
              <w:left w:val="nil"/>
            </w:tcBorders>
          </w:tcPr>
          <w:p w:rsidR="00586C54" w:rsidRPr="000D537D" w:rsidRDefault="00586C54" w:rsidP="00905FC9">
            <w:pPr>
              <w:jc w:val="left"/>
              <w:rPr>
                <w:rFonts w:ascii="ＭＳ Ｐゴシック" w:eastAsia="ＭＳ Ｐゴシック" w:hAnsi="ＭＳ Ｐゴシック"/>
              </w:rPr>
            </w:pPr>
            <w:r w:rsidRPr="000D537D">
              <w:rPr>
                <w:rFonts w:ascii="ＭＳ Ｐゴシック" w:eastAsia="ＭＳ Ｐゴシック" w:hAnsi="ＭＳ Ｐゴシック" w:hint="eastAsia"/>
              </w:rPr>
              <w:t>2.　ある程度進んでいる ⇒付問4-2～付問4-4へ</w:t>
            </w:r>
          </w:p>
          <w:p w:rsidR="00586C54" w:rsidRPr="000D537D" w:rsidRDefault="00586C54" w:rsidP="00905FC9">
            <w:pPr>
              <w:jc w:val="left"/>
              <w:rPr>
                <w:rFonts w:ascii="ＭＳ Ｐゴシック" w:eastAsia="ＭＳ Ｐゴシック" w:hAnsi="ＭＳ Ｐゴシック"/>
              </w:rPr>
            </w:pPr>
            <w:r w:rsidRPr="000D537D">
              <w:rPr>
                <w:rFonts w:ascii="ＭＳ Ｐゴシック" w:eastAsia="ＭＳ Ｐゴシック" w:hAnsi="ＭＳ Ｐゴシック" w:hint="eastAsia"/>
              </w:rPr>
              <w:t>4.　進んでいない         ⇒付問4-1へ</w:t>
            </w:r>
          </w:p>
        </w:tc>
      </w:tr>
    </w:tbl>
    <w:p w:rsidR="00586C54" w:rsidRPr="000D537D" w:rsidRDefault="00586C54" w:rsidP="00586C54">
      <w:pPr>
        <w:spacing w:afterLines="50" w:after="182" w:line="300" w:lineRule="exact"/>
        <w:ind w:leftChars="100" w:left="1362" w:hangingChars="500" w:hanging="1135"/>
        <w:rPr>
          <w:rFonts w:ascii="ＭＳ Ｐゴシック" w:eastAsia="ＭＳ Ｐゴシック" w:hAnsi="ＭＳ Ｐゴシック"/>
        </w:rPr>
      </w:pPr>
    </w:p>
    <w:p w:rsidR="00586C54" w:rsidRPr="000D537D" w:rsidRDefault="00586C54" w:rsidP="00586C54">
      <w:pPr>
        <w:spacing w:afterLines="30" w:after="109" w:line="300" w:lineRule="exact"/>
        <w:ind w:leftChars="100" w:left="1362" w:hangingChars="500" w:hanging="1135"/>
        <w:rPr>
          <w:rFonts w:ascii="ＭＳ Ｐゴシック" w:eastAsia="ＭＳ Ｐゴシック" w:hAnsi="ＭＳ Ｐゴシック"/>
        </w:rPr>
      </w:pPr>
      <w:r w:rsidRPr="000D537D">
        <w:rPr>
          <w:rFonts w:ascii="ＭＳ Ｐゴシック" w:eastAsia="ＭＳ Ｐゴシック" w:hAnsi="ＭＳ Ｐゴシック" w:hint="eastAsia"/>
        </w:rPr>
        <w:t>付問４－１</w:t>
      </w:r>
      <w:r w:rsidRPr="000D537D">
        <w:rPr>
          <w:rFonts w:ascii="ＭＳ Ｐゴシック" w:eastAsia="ＭＳ Ｐゴシック" w:hAnsi="ＭＳ Ｐゴシック" w:hint="eastAsia"/>
          <w:b/>
        </w:rPr>
        <w:t xml:space="preserve">　問４で、「3. あまり進んでいない」「4. 進んでいない」と回答の事業所のみお答えください。</w:t>
      </w:r>
      <w:r w:rsidRPr="000D537D">
        <w:rPr>
          <w:rFonts w:ascii="ＭＳ Ｐゴシック" w:eastAsia="ＭＳ Ｐゴシック" w:hAnsi="ＭＳ Ｐゴシック" w:hint="eastAsia"/>
        </w:rPr>
        <w:t>貴事業所の女性の活躍が進んでいないのはなぜだと思いますか。該当する番号すべてに○をつけてください。</w:t>
      </w:r>
    </w:p>
    <w:tbl>
      <w:tblPr>
        <w:tblW w:w="0" w:type="auto"/>
        <w:tblInd w:w="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5" w:type="dxa"/>
          <w:left w:w="99" w:type="dxa"/>
          <w:bottom w:w="28" w:type="dxa"/>
          <w:right w:w="99" w:type="dxa"/>
        </w:tblCellMar>
        <w:tblLook w:val="0000" w:firstRow="0" w:lastRow="0" w:firstColumn="0" w:lastColumn="0" w:noHBand="0" w:noVBand="0"/>
      </w:tblPr>
      <w:tblGrid>
        <w:gridCol w:w="8951"/>
      </w:tblGrid>
      <w:tr w:rsidR="00586C54" w:rsidRPr="000D537D" w:rsidTr="00905FC9">
        <w:tc>
          <w:tcPr>
            <w:tcW w:w="8951" w:type="dxa"/>
          </w:tcPr>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1.　女性が早く退職してしまうから</w:t>
            </w:r>
          </w:p>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2.　女性は家事・育児等の家庭生活のために配置や時間外労働に制約があるから</w:t>
            </w:r>
          </w:p>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3.　女性自身が昇進を望まない、又は仕事に対して消極的であるから</w:t>
            </w:r>
          </w:p>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4.　男性従業員の意識・理解が不十分であるから</w:t>
            </w:r>
          </w:p>
          <w:p w:rsidR="00586C54" w:rsidRPr="000D537D" w:rsidRDefault="00586C54" w:rsidP="00586C54">
            <w:pPr>
              <w:spacing w:afterLines="30" w:after="109" w:line="300" w:lineRule="exact"/>
              <w:ind w:leftChars="99" w:left="679" w:hangingChars="200" w:hanging="454"/>
              <w:rPr>
                <w:rFonts w:ascii="ＭＳ Ｐゴシック" w:eastAsia="ＭＳ Ｐゴシック" w:hAnsi="ＭＳ Ｐゴシック"/>
              </w:rPr>
            </w:pPr>
            <w:r w:rsidRPr="000D537D">
              <w:rPr>
                <w:rFonts w:ascii="ＭＳ Ｐゴシック" w:eastAsia="ＭＳ Ｐゴシック" w:hAnsi="ＭＳ Ｐゴシック" w:hint="eastAsia"/>
              </w:rPr>
              <w:t>5.　トップの意識・理解が不十分であるから</w:t>
            </w:r>
          </w:p>
          <w:p w:rsidR="00586C54" w:rsidRPr="000D537D" w:rsidRDefault="00586C54" w:rsidP="00586C54">
            <w:pPr>
              <w:spacing w:afterLines="30" w:after="109" w:line="300" w:lineRule="exact"/>
              <w:ind w:leftChars="99" w:left="679" w:hangingChars="200" w:hanging="454"/>
              <w:rPr>
                <w:rFonts w:ascii="ＭＳ Ｐゴシック" w:eastAsia="ＭＳ Ｐゴシック" w:hAnsi="ＭＳ Ｐゴシック"/>
              </w:rPr>
            </w:pPr>
            <w:r w:rsidRPr="000D537D">
              <w:rPr>
                <w:rFonts w:ascii="ＭＳ Ｐゴシック" w:eastAsia="ＭＳ Ｐゴシック" w:hAnsi="ＭＳ Ｐゴシック" w:hint="eastAsia"/>
              </w:rPr>
              <w:t>6.　女性が十分に活躍しているわけではないが、現状のままでも問題がないから</w:t>
            </w:r>
          </w:p>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 xml:space="preserve">7.　女性従業員が少ない又はいないから　　</w:t>
            </w:r>
          </w:p>
          <w:p w:rsidR="00586C54" w:rsidRPr="000D537D" w:rsidRDefault="00586C54" w:rsidP="00FA5100">
            <w:pPr>
              <w:spacing w:afterLines="30" w:after="109" w:line="300" w:lineRule="exact"/>
              <w:ind w:leftChars="99" w:left="679" w:hangingChars="200" w:hanging="454"/>
              <w:rPr>
                <w:rFonts w:ascii="ＭＳ Ｐゴシック" w:eastAsia="ＭＳ Ｐゴシック" w:hAnsi="ＭＳ Ｐゴシック"/>
              </w:rPr>
            </w:pPr>
            <w:r w:rsidRPr="000D537D">
              <w:rPr>
                <w:rFonts w:ascii="ＭＳ Ｐゴシック" w:eastAsia="ＭＳ Ｐゴシック" w:hAnsi="ＭＳ Ｐゴシック" w:hint="eastAsia"/>
              </w:rPr>
              <w:t>8.　その他（                                                                ）</w:t>
            </w:r>
          </w:p>
        </w:tc>
      </w:tr>
    </w:tbl>
    <w:p w:rsidR="00586C54" w:rsidRPr="000D537D" w:rsidRDefault="00586C54" w:rsidP="00586C54">
      <w:pPr>
        <w:spacing w:afterLines="50" w:after="182" w:line="300" w:lineRule="exact"/>
        <w:ind w:leftChars="100" w:left="1362" w:hangingChars="500" w:hanging="1135"/>
        <w:rPr>
          <w:rFonts w:ascii="ＭＳ Ｐゴシック" w:eastAsia="ＭＳ Ｐゴシック" w:hAnsi="ＭＳ Ｐゴシック"/>
        </w:rPr>
      </w:pPr>
    </w:p>
    <w:p w:rsidR="00586C54" w:rsidRPr="000D537D" w:rsidRDefault="00586C54" w:rsidP="00586C54">
      <w:pPr>
        <w:spacing w:afterLines="50" w:after="182" w:line="300" w:lineRule="exact"/>
        <w:ind w:leftChars="100" w:left="1362" w:hangingChars="500" w:hanging="1135"/>
        <w:rPr>
          <w:rFonts w:ascii="ＭＳ Ｐゴシック" w:eastAsia="ＭＳ Ｐゴシック" w:hAnsi="ＭＳ Ｐゴシック"/>
        </w:rPr>
      </w:pPr>
    </w:p>
    <w:p w:rsidR="00586C54" w:rsidRPr="000D537D" w:rsidRDefault="00586C54" w:rsidP="00586C54">
      <w:pPr>
        <w:spacing w:afterLines="50" w:after="182" w:line="300" w:lineRule="exact"/>
        <w:ind w:leftChars="100" w:left="1362" w:hangingChars="500" w:hanging="1135"/>
        <w:rPr>
          <w:rFonts w:ascii="ＭＳ Ｐゴシック" w:eastAsia="ＭＳ Ｐゴシック" w:hAnsi="ＭＳ Ｐゴシック"/>
        </w:rPr>
      </w:pPr>
    </w:p>
    <w:p w:rsidR="00E84B46" w:rsidRDefault="00E84B46">
      <w:pPr>
        <w:widowControl/>
        <w:autoSpaceDE/>
        <w:autoSpaceDN/>
        <w:jc w:val="left"/>
        <w:rPr>
          <w:rFonts w:ascii="ＭＳ Ｐゴシック" w:eastAsia="ＭＳ Ｐゴシック" w:hAnsi="ＭＳ Ｐゴシック"/>
        </w:rPr>
      </w:pPr>
      <w:r>
        <w:rPr>
          <w:rFonts w:ascii="ＭＳ Ｐゴシック" w:eastAsia="ＭＳ Ｐゴシック" w:hAnsi="ＭＳ Ｐゴシック"/>
        </w:rPr>
        <w:br w:type="page"/>
      </w:r>
    </w:p>
    <w:p w:rsidR="00586C54" w:rsidRPr="000D537D" w:rsidRDefault="00586C54" w:rsidP="00FA5100">
      <w:pPr>
        <w:spacing w:afterLines="30" w:after="109" w:line="300" w:lineRule="exact"/>
        <w:ind w:leftChars="97" w:left="1355" w:hangingChars="500" w:hanging="1135"/>
        <w:rPr>
          <w:rFonts w:ascii="ＭＳ Ｐゴシック" w:eastAsia="ＭＳ Ｐゴシック" w:hAnsi="ＭＳ Ｐゴシック"/>
        </w:rPr>
      </w:pPr>
      <w:r w:rsidRPr="000D537D">
        <w:rPr>
          <w:rFonts w:ascii="ＭＳ Ｐゴシック" w:eastAsia="ＭＳ Ｐゴシック" w:hAnsi="ＭＳ Ｐゴシック" w:hint="eastAsia"/>
        </w:rPr>
        <w:lastRenderedPageBreak/>
        <w:t xml:space="preserve">付問４－２　</w:t>
      </w:r>
      <w:r w:rsidRPr="000D537D">
        <w:rPr>
          <w:rFonts w:ascii="ＭＳ Ｐゴシック" w:eastAsia="ＭＳ Ｐゴシック" w:hAnsi="ＭＳ Ｐゴシック" w:hint="eastAsia"/>
          <w:b/>
        </w:rPr>
        <w:t>問４で、「1. 進んでいる」「2. ある程度進んでいる」と回答の事業所のみお答えください。</w:t>
      </w:r>
      <w:r w:rsidRPr="000D537D">
        <w:rPr>
          <w:rFonts w:ascii="ＭＳ Ｐゴシック" w:eastAsia="ＭＳ Ｐゴシック" w:hAnsi="ＭＳ Ｐゴシック"/>
        </w:rPr>
        <w:br/>
      </w:r>
      <w:r w:rsidRPr="000D537D">
        <w:rPr>
          <w:rFonts w:ascii="ＭＳ Ｐゴシック" w:eastAsia="ＭＳ Ｐゴシック" w:hAnsi="ＭＳ Ｐゴシック" w:hint="eastAsia"/>
          <w:spacing w:val="5"/>
          <w:kern w:val="0"/>
          <w:fitText w:val="8399" w:id="984853509"/>
        </w:rPr>
        <w:t>貴事業所が取組を実施したきっかけは何ですか。該当する番号すべてに○をつけてください</w:t>
      </w:r>
      <w:r w:rsidRPr="000D537D">
        <w:rPr>
          <w:rFonts w:ascii="ＭＳ Ｐゴシック" w:eastAsia="ＭＳ Ｐゴシック" w:hAnsi="ＭＳ Ｐゴシック" w:hint="eastAsia"/>
          <w:spacing w:val="-26"/>
          <w:kern w:val="0"/>
          <w:fitText w:val="8399" w:id="984853509"/>
        </w:rPr>
        <w:t>。</w:t>
      </w:r>
    </w:p>
    <w:tbl>
      <w:tblPr>
        <w:tblW w:w="0" w:type="auto"/>
        <w:tblInd w:w="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5" w:type="dxa"/>
          <w:left w:w="99" w:type="dxa"/>
          <w:bottom w:w="28" w:type="dxa"/>
          <w:right w:w="99" w:type="dxa"/>
        </w:tblCellMar>
        <w:tblLook w:val="0000" w:firstRow="0" w:lastRow="0" w:firstColumn="0" w:lastColumn="0" w:noHBand="0" w:noVBand="0"/>
      </w:tblPr>
      <w:tblGrid>
        <w:gridCol w:w="8951"/>
      </w:tblGrid>
      <w:tr w:rsidR="00586C54" w:rsidRPr="000D537D" w:rsidTr="00905FC9">
        <w:tc>
          <w:tcPr>
            <w:tcW w:w="8951" w:type="dxa"/>
          </w:tcPr>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1.　トップの方針</w:t>
            </w:r>
          </w:p>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2.　男性従業員からの要望</w:t>
            </w:r>
          </w:p>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3.　女性従業員からの要望</w:t>
            </w:r>
          </w:p>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4.　労働組合からの要望</w:t>
            </w:r>
          </w:p>
          <w:p w:rsidR="00586C54" w:rsidRPr="000D537D" w:rsidRDefault="00586C54" w:rsidP="00586C54">
            <w:pPr>
              <w:spacing w:afterLines="30" w:after="109" w:line="300" w:lineRule="exact"/>
              <w:ind w:leftChars="99" w:left="679" w:hangingChars="200" w:hanging="454"/>
              <w:rPr>
                <w:rFonts w:ascii="ＭＳ Ｐゴシック" w:eastAsia="ＭＳ Ｐゴシック" w:hAnsi="ＭＳ Ｐゴシック"/>
              </w:rPr>
            </w:pPr>
            <w:r w:rsidRPr="000D537D">
              <w:rPr>
                <w:rFonts w:ascii="ＭＳ Ｐゴシック" w:eastAsia="ＭＳ Ｐゴシック" w:hAnsi="ＭＳ Ｐゴシック" w:hint="eastAsia"/>
              </w:rPr>
              <w:t>5.　他社の事例を見て</w:t>
            </w:r>
          </w:p>
          <w:p w:rsidR="00586C54" w:rsidRPr="000D537D" w:rsidRDefault="00586C54" w:rsidP="00586C54">
            <w:pPr>
              <w:spacing w:afterLines="30" w:after="109" w:line="300" w:lineRule="exact"/>
              <w:ind w:leftChars="99" w:left="679" w:hangingChars="200" w:hanging="454"/>
              <w:rPr>
                <w:rFonts w:ascii="ＭＳ Ｐゴシック" w:eastAsia="ＭＳ Ｐゴシック" w:hAnsi="ＭＳ Ｐゴシック"/>
              </w:rPr>
            </w:pPr>
            <w:r w:rsidRPr="000D537D">
              <w:rPr>
                <w:rFonts w:ascii="ＭＳ Ｐゴシック" w:eastAsia="ＭＳ Ｐゴシック" w:hAnsi="ＭＳ Ｐゴシック" w:hint="eastAsia"/>
              </w:rPr>
              <w:t xml:space="preserve">6.　法律（均等法、育児・介護休業法への対応として）　</w:t>
            </w:r>
          </w:p>
          <w:p w:rsidR="00586C54" w:rsidRPr="000D537D" w:rsidRDefault="00586C54" w:rsidP="00905FC9">
            <w:pPr>
              <w:spacing w:afterLines="30" w:after="109" w:line="300" w:lineRule="exact"/>
              <w:ind w:leftChars="99" w:left="679" w:hangingChars="200" w:hanging="454"/>
              <w:rPr>
                <w:rFonts w:ascii="ＭＳ Ｐゴシック" w:eastAsia="ＭＳ Ｐゴシック" w:hAnsi="ＭＳ Ｐゴシック"/>
              </w:rPr>
            </w:pPr>
            <w:r w:rsidRPr="000D537D">
              <w:rPr>
                <w:rFonts w:ascii="ＭＳ Ｐゴシック" w:eastAsia="ＭＳ Ｐゴシック" w:hAnsi="ＭＳ Ｐゴシック" w:hint="eastAsia"/>
              </w:rPr>
              <w:t>7.　その他（                                                                ）</w:t>
            </w:r>
          </w:p>
        </w:tc>
      </w:tr>
    </w:tbl>
    <w:p w:rsidR="00586C54" w:rsidRPr="000D537D" w:rsidRDefault="00586C54" w:rsidP="00586C54">
      <w:pPr>
        <w:spacing w:afterLines="50" w:after="182" w:line="300" w:lineRule="exact"/>
        <w:ind w:leftChars="100" w:left="1362" w:hangingChars="500" w:hanging="1135"/>
        <w:rPr>
          <w:rFonts w:ascii="ＭＳ Ｐゴシック" w:eastAsia="ＭＳ Ｐゴシック" w:hAnsi="ＭＳ Ｐゴシック"/>
        </w:rPr>
      </w:pPr>
    </w:p>
    <w:p w:rsidR="00586C54" w:rsidRPr="000D537D" w:rsidRDefault="00586C54" w:rsidP="00586C54">
      <w:pPr>
        <w:spacing w:line="300" w:lineRule="exact"/>
        <w:ind w:leftChars="100" w:left="1380" w:hangingChars="508" w:hanging="1153"/>
        <w:rPr>
          <w:rFonts w:ascii="ＭＳ Ｐゴシック" w:eastAsia="ＭＳ Ｐゴシック" w:hAnsi="ＭＳ Ｐゴシック"/>
          <w:b/>
        </w:rPr>
      </w:pPr>
      <w:r w:rsidRPr="000D537D">
        <w:rPr>
          <w:rFonts w:ascii="ＭＳ Ｐゴシック" w:eastAsia="ＭＳ Ｐゴシック" w:hAnsi="ＭＳ Ｐゴシック" w:hint="eastAsia"/>
        </w:rPr>
        <w:t xml:space="preserve">付問４－３　</w:t>
      </w:r>
      <w:r w:rsidRPr="000D537D">
        <w:rPr>
          <w:rFonts w:ascii="ＭＳ Ｐゴシック" w:eastAsia="ＭＳ Ｐゴシック" w:hAnsi="ＭＳ Ｐゴシック" w:hint="eastAsia"/>
          <w:b/>
        </w:rPr>
        <w:t>問４で、「1. 進んでいる」「2. ある程度進んでいる」と回答の事業所のみお答えください。</w:t>
      </w:r>
    </w:p>
    <w:p w:rsidR="00586C54" w:rsidRPr="000D537D" w:rsidRDefault="00586C54" w:rsidP="008141A7">
      <w:pPr>
        <w:spacing w:afterLines="30" w:after="109" w:line="300" w:lineRule="exact"/>
        <w:ind w:firstLineChars="551" w:firstLine="1328"/>
        <w:rPr>
          <w:rFonts w:ascii="ＭＳ Ｐゴシック" w:eastAsia="ＭＳ Ｐゴシック" w:hAnsi="ＭＳ Ｐゴシック"/>
        </w:rPr>
      </w:pPr>
      <w:r w:rsidRPr="000D537D">
        <w:rPr>
          <w:rFonts w:ascii="ＭＳ Ｐゴシック" w:eastAsia="ＭＳ Ｐゴシック" w:hAnsi="ＭＳ Ｐゴシック" w:hint="eastAsia"/>
          <w:spacing w:val="7"/>
          <w:kern w:val="0"/>
          <w:fitText w:val="7832" w:id="984854016"/>
        </w:rPr>
        <w:t>貴事業所が取組に期待した効果は何ですか。該当する番号すべてに○をつけてくだ</w:t>
      </w:r>
      <w:r w:rsidRPr="000D537D">
        <w:rPr>
          <w:rFonts w:ascii="ＭＳ Ｐゴシック" w:eastAsia="ＭＳ Ｐゴシック" w:hAnsi="ＭＳ Ｐゴシック" w:hint="eastAsia"/>
          <w:spacing w:val="-33"/>
          <w:kern w:val="0"/>
          <w:fitText w:val="7832" w:id="984854016"/>
        </w:rPr>
        <w:t>さ</w:t>
      </w:r>
      <w:r w:rsidRPr="000D537D">
        <w:rPr>
          <w:rFonts w:ascii="ＭＳ Ｐゴシック" w:eastAsia="ＭＳ Ｐゴシック" w:hAnsi="ＭＳ Ｐゴシック" w:hint="eastAsia"/>
        </w:rPr>
        <w:t>い。</w:t>
      </w:r>
    </w:p>
    <w:tbl>
      <w:tblPr>
        <w:tblW w:w="0" w:type="auto"/>
        <w:tblInd w:w="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5" w:type="dxa"/>
          <w:left w:w="99" w:type="dxa"/>
          <w:bottom w:w="28" w:type="dxa"/>
          <w:right w:w="99" w:type="dxa"/>
        </w:tblCellMar>
        <w:tblLook w:val="0000" w:firstRow="0" w:lastRow="0" w:firstColumn="0" w:lastColumn="0" w:noHBand="0" w:noVBand="0"/>
      </w:tblPr>
      <w:tblGrid>
        <w:gridCol w:w="8951"/>
      </w:tblGrid>
      <w:tr w:rsidR="00586C54" w:rsidRPr="000D537D" w:rsidTr="00905FC9">
        <w:tc>
          <w:tcPr>
            <w:tcW w:w="8951" w:type="dxa"/>
          </w:tcPr>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1.　従業員の職業意識や価値観の多様化に対応するため</w:t>
            </w:r>
          </w:p>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2.　企業イメージの向上など企業戦略として</w:t>
            </w:r>
          </w:p>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3.　商品開発やマーケティングに女性独自の視点を取入れるため</w:t>
            </w:r>
          </w:p>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4.</w:t>
            </w:r>
            <w:r w:rsidR="008141A7" w:rsidRPr="000D537D">
              <w:rPr>
                <w:rFonts w:ascii="ＭＳ Ｐゴシック" w:eastAsia="ＭＳ Ｐゴシック" w:hAnsi="ＭＳ Ｐゴシック" w:hint="eastAsia"/>
              </w:rPr>
              <w:t xml:space="preserve">　</w:t>
            </w:r>
            <w:r w:rsidRPr="000D537D">
              <w:rPr>
                <w:rFonts w:ascii="ＭＳ Ｐゴシック" w:eastAsia="ＭＳ Ｐゴシック" w:hAnsi="ＭＳ Ｐゴシック" w:hint="eastAsia"/>
              </w:rPr>
              <w:t>労働力人口の減少が見込まれているため</w:t>
            </w:r>
          </w:p>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5.　企業の社会的責任として</w:t>
            </w:r>
          </w:p>
          <w:p w:rsidR="00586C54" w:rsidRPr="000D537D" w:rsidRDefault="00586C54" w:rsidP="00586C54">
            <w:pPr>
              <w:spacing w:afterLines="30" w:after="109" w:line="300" w:lineRule="exact"/>
              <w:ind w:leftChars="99" w:left="679" w:hangingChars="200" w:hanging="454"/>
              <w:rPr>
                <w:rFonts w:ascii="ＭＳ Ｐゴシック" w:eastAsia="ＭＳ Ｐゴシック" w:hAnsi="ＭＳ Ｐゴシック"/>
              </w:rPr>
            </w:pPr>
            <w:r w:rsidRPr="000D537D">
              <w:rPr>
                <w:rFonts w:ascii="ＭＳ Ｐゴシック" w:eastAsia="ＭＳ Ｐゴシック" w:hAnsi="ＭＳ Ｐゴシック" w:hint="eastAsia"/>
              </w:rPr>
              <w:t>6.　社会的な流れであり、法律にも規定されているため</w:t>
            </w:r>
          </w:p>
          <w:p w:rsidR="00586C54" w:rsidRPr="000D537D" w:rsidRDefault="00586C54" w:rsidP="00FA5100">
            <w:pPr>
              <w:spacing w:afterLines="30" w:after="109" w:line="300" w:lineRule="exact"/>
              <w:ind w:leftChars="99" w:left="679" w:hangingChars="200" w:hanging="454"/>
              <w:rPr>
                <w:rFonts w:ascii="ＭＳ Ｐゴシック" w:eastAsia="ＭＳ Ｐゴシック" w:hAnsi="ＭＳ Ｐゴシック"/>
              </w:rPr>
            </w:pPr>
            <w:r w:rsidRPr="000D537D">
              <w:rPr>
                <w:rFonts w:ascii="ＭＳ Ｐゴシック" w:eastAsia="ＭＳ Ｐゴシック" w:hAnsi="ＭＳ Ｐゴシック" w:hint="eastAsia"/>
              </w:rPr>
              <w:t>7.　その他（                                                                ）</w:t>
            </w:r>
          </w:p>
        </w:tc>
      </w:tr>
    </w:tbl>
    <w:p w:rsidR="00586C54" w:rsidRPr="000D537D" w:rsidRDefault="00586C54" w:rsidP="00586C54">
      <w:pPr>
        <w:spacing w:afterLines="50" w:after="182" w:line="300" w:lineRule="exact"/>
        <w:ind w:leftChars="100" w:left="1362" w:hangingChars="500" w:hanging="1135"/>
        <w:rPr>
          <w:rFonts w:ascii="ＭＳ Ｐゴシック" w:eastAsia="ＭＳ Ｐゴシック" w:hAnsi="ＭＳ Ｐゴシック"/>
        </w:rPr>
      </w:pPr>
    </w:p>
    <w:p w:rsidR="00586C54" w:rsidRPr="000D537D" w:rsidRDefault="00586C54" w:rsidP="00586C54">
      <w:pPr>
        <w:spacing w:line="300" w:lineRule="exact"/>
        <w:ind w:leftChars="100" w:left="1394" w:hangingChars="514" w:hanging="1167"/>
        <w:rPr>
          <w:rFonts w:ascii="ＭＳ Ｐゴシック" w:eastAsia="ＭＳ Ｐゴシック" w:hAnsi="ＭＳ Ｐゴシック"/>
          <w:b/>
        </w:rPr>
      </w:pPr>
      <w:r w:rsidRPr="000D537D">
        <w:rPr>
          <w:rFonts w:ascii="ＭＳ Ｐゴシック" w:eastAsia="ＭＳ Ｐゴシック" w:hAnsi="ＭＳ Ｐゴシック" w:hint="eastAsia"/>
        </w:rPr>
        <w:t xml:space="preserve">付問４－４　</w:t>
      </w:r>
      <w:r w:rsidRPr="000D537D">
        <w:rPr>
          <w:rFonts w:ascii="ＭＳ Ｐゴシック" w:eastAsia="ＭＳ Ｐゴシック" w:hAnsi="ＭＳ Ｐゴシック" w:hint="eastAsia"/>
          <w:b/>
        </w:rPr>
        <w:t>問４で、「1. 進んでいる」「2. ある程度進んでいる」と回答の事業所のみお答えください。</w:t>
      </w:r>
    </w:p>
    <w:p w:rsidR="00FA5100" w:rsidRPr="000D537D" w:rsidRDefault="00586C54" w:rsidP="00AB18C1">
      <w:pPr>
        <w:spacing w:line="300" w:lineRule="exact"/>
        <w:ind w:left="227" w:firstLineChars="489" w:firstLine="1130"/>
        <w:rPr>
          <w:rFonts w:ascii="ＭＳ Ｐゴシック" w:eastAsia="ＭＳ Ｐゴシック" w:hAnsi="ＭＳ Ｐゴシック"/>
        </w:rPr>
      </w:pPr>
      <w:r w:rsidRPr="000D537D">
        <w:rPr>
          <w:rFonts w:ascii="ＭＳ Ｐゴシック" w:eastAsia="ＭＳ Ｐゴシック" w:hAnsi="ＭＳ Ｐゴシック" w:hint="eastAsia"/>
          <w:spacing w:val="2"/>
          <w:kern w:val="0"/>
          <w:fitText w:val="7491" w:id="984854785"/>
        </w:rPr>
        <w:t>貴事業所が取組を実施し、どのような成果がありましたか。該当する番号すべてに</w:t>
      </w:r>
      <w:r w:rsidRPr="000D537D">
        <w:rPr>
          <w:rFonts w:ascii="ＭＳ Ｐゴシック" w:eastAsia="ＭＳ Ｐゴシック" w:hAnsi="ＭＳ Ｐゴシック" w:hint="eastAsia"/>
          <w:spacing w:val="-2"/>
          <w:kern w:val="0"/>
          <w:fitText w:val="7491" w:id="984854785"/>
        </w:rPr>
        <w:t>○</w:t>
      </w:r>
      <w:r w:rsidRPr="000D537D">
        <w:rPr>
          <w:rFonts w:ascii="ＭＳ Ｐゴシック" w:eastAsia="ＭＳ Ｐゴシック" w:hAnsi="ＭＳ Ｐゴシック" w:hint="eastAsia"/>
        </w:rPr>
        <w:t>つけ</w:t>
      </w:r>
    </w:p>
    <w:p w:rsidR="00586C54" w:rsidRPr="000D537D" w:rsidRDefault="00586C54" w:rsidP="00AB18C1">
      <w:pPr>
        <w:spacing w:line="300" w:lineRule="exact"/>
        <w:ind w:left="227" w:firstLineChars="485" w:firstLine="1101"/>
        <w:rPr>
          <w:rFonts w:ascii="ＭＳ Ｐゴシック" w:eastAsia="ＭＳ Ｐゴシック" w:hAnsi="ＭＳ Ｐゴシック"/>
        </w:rPr>
      </w:pPr>
      <w:r w:rsidRPr="000D537D">
        <w:rPr>
          <w:rFonts w:ascii="ＭＳ Ｐゴシック" w:eastAsia="ＭＳ Ｐゴシック" w:hAnsi="ＭＳ Ｐゴシック" w:hint="eastAsia"/>
        </w:rPr>
        <w:t>てください。</w:t>
      </w:r>
    </w:p>
    <w:tbl>
      <w:tblPr>
        <w:tblW w:w="0" w:type="auto"/>
        <w:tblInd w:w="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5" w:type="dxa"/>
          <w:left w:w="99" w:type="dxa"/>
          <w:bottom w:w="28" w:type="dxa"/>
          <w:right w:w="99" w:type="dxa"/>
        </w:tblCellMar>
        <w:tblLook w:val="0000" w:firstRow="0" w:lastRow="0" w:firstColumn="0" w:lastColumn="0" w:noHBand="0" w:noVBand="0"/>
      </w:tblPr>
      <w:tblGrid>
        <w:gridCol w:w="8951"/>
      </w:tblGrid>
      <w:tr w:rsidR="00586C54" w:rsidRPr="000D537D" w:rsidTr="00905FC9">
        <w:tc>
          <w:tcPr>
            <w:tcW w:w="8951" w:type="dxa"/>
          </w:tcPr>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1.　女性従業員の労働意欲が向上した</w:t>
            </w:r>
          </w:p>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2.　男性が女性を対等な存在として見るようになった</w:t>
            </w:r>
          </w:p>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3.　取引先や顧客からの評判が良くなった</w:t>
            </w:r>
          </w:p>
          <w:p w:rsidR="00586C54" w:rsidRPr="000D537D" w:rsidRDefault="008141A7" w:rsidP="00586C54">
            <w:pPr>
              <w:spacing w:afterLines="30" w:after="109" w:line="300" w:lineRule="exact"/>
              <w:ind w:leftChars="100" w:left="227"/>
              <w:rPr>
                <w:rFonts w:ascii="ＭＳ Ｐゴシック" w:eastAsia="ＭＳ Ｐゴシック" w:hAnsi="ＭＳ Ｐゴシック"/>
              </w:rPr>
            </w:pPr>
            <w:r>
              <w:rPr>
                <w:rFonts w:ascii="ＭＳ Ｐゴシック" w:eastAsia="ＭＳ Ｐゴシック" w:hAnsi="ＭＳ Ｐゴシック" w:hint="eastAsia"/>
              </w:rPr>
              <w:t>4.</w:t>
            </w:r>
            <w:r w:rsidRPr="000D537D">
              <w:rPr>
                <w:rFonts w:ascii="ＭＳ Ｐゴシック" w:eastAsia="ＭＳ Ｐゴシック" w:hAnsi="ＭＳ Ｐゴシック" w:hint="eastAsia"/>
              </w:rPr>
              <w:t xml:space="preserve">　</w:t>
            </w:r>
            <w:r w:rsidR="00586C54" w:rsidRPr="000D537D">
              <w:rPr>
                <w:rFonts w:ascii="ＭＳ Ｐゴシック" w:eastAsia="ＭＳ Ｐゴシック" w:hAnsi="ＭＳ Ｐゴシック" w:hint="eastAsia"/>
              </w:rPr>
              <w:t>優秀な人材を採用できるようになった</w:t>
            </w:r>
          </w:p>
          <w:p w:rsidR="00586C54" w:rsidRPr="000D537D" w:rsidRDefault="00586C54" w:rsidP="00586C54">
            <w:pPr>
              <w:spacing w:afterLines="30" w:after="109" w:line="300" w:lineRule="exact"/>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5.　組織が活性化された</w:t>
            </w:r>
          </w:p>
          <w:p w:rsidR="00586C54" w:rsidRPr="000D537D" w:rsidRDefault="008141A7" w:rsidP="00586C54">
            <w:pPr>
              <w:spacing w:afterLines="30" w:after="109" w:line="300" w:lineRule="exact"/>
              <w:ind w:leftChars="99" w:left="679" w:hangingChars="200" w:hanging="454"/>
              <w:rPr>
                <w:rFonts w:ascii="ＭＳ Ｐゴシック" w:eastAsia="ＭＳ Ｐゴシック" w:hAnsi="ＭＳ Ｐゴシック"/>
              </w:rPr>
            </w:pPr>
            <w:r>
              <w:rPr>
                <w:rFonts w:ascii="ＭＳ Ｐゴシック" w:eastAsia="ＭＳ Ｐゴシック" w:hAnsi="ＭＳ Ｐゴシック" w:hint="eastAsia"/>
              </w:rPr>
              <w:t>6.</w:t>
            </w:r>
            <w:r w:rsidRPr="000D537D">
              <w:rPr>
                <w:rFonts w:ascii="ＭＳ Ｐゴシック" w:eastAsia="ＭＳ Ｐゴシック" w:hAnsi="ＭＳ Ｐゴシック" w:hint="eastAsia"/>
              </w:rPr>
              <w:t xml:space="preserve">　</w:t>
            </w:r>
            <w:r w:rsidR="00586C54" w:rsidRPr="000D537D">
              <w:rPr>
                <w:rFonts w:ascii="ＭＳ Ｐゴシック" w:eastAsia="ＭＳ Ｐゴシック" w:hAnsi="ＭＳ Ｐゴシック" w:hint="eastAsia"/>
              </w:rPr>
              <w:t>生産性向上や競争力強化につながった</w:t>
            </w:r>
          </w:p>
          <w:p w:rsidR="00586C54" w:rsidRPr="000D537D" w:rsidRDefault="00586C54" w:rsidP="00586C54">
            <w:pPr>
              <w:spacing w:afterLines="30" w:after="109" w:line="300" w:lineRule="exact"/>
              <w:ind w:leftChars="99" w:left="679" w:hangingChars="200" w:hanging="454"/>
              <w:rPr>
                <w:rFonts w:ascii="ＭＳ Ｐゴシック" w:eastAsia="ＭＳ Ｐゴシック" w:hAnsi="ＭＳ Ｐゴシック"/>
              </w:rPr>
            </w:pPr>
            <w:r w:rsidRPr="000D537D">
              <w:rPr>
                <w:rFonts w:ascii="ＭＳ Ｐゴシック" w:eastAsia="ＭＳ Ｐゴシック" w:hAnsi="ＭＳ Ｐゴシック" w:hint="eastAsia"/>
              </w:rPr>
              <w:t>7.</w:t>
            </w:r>
            <w:r w:rsidR="008141A7" w:rsidRPr="000D537D">
              <w:rPr>
                <w:rFonts w:ascii="ＭＳ Ｐゴシック" w:eastAsia="ＭＳ Ｐゴシック" w:hAnsi="ＭＳ Ｐゴシック" w:hint="eastAsia"/>
              </w:rPr>
              <w:t xml:space="preserve">　</w:t>
            </w:r>
            <w:r w:rsidRPr="000D537D">
              <w:rPr>
                <w:rFonts w:ascii="ＭＳ Ｐゴシック" w:eastAsia="ＭＳ Ｐゴシック" w:hAnsi="ＭＳ Ｐゴシック" w:hint="eastAsia"/>
              </w:rPr>
              <w:t>特に目立った効果はなかった</w:t>
            </w:r>
          </w:p>
          <w:p w:rsidR="00586C54" w:rsidRPr="000D537D" w:rsidRDefault="00586C54" w:rsidP="00586C54">
            <w:pPr>
              <w:spacing w:afterLines="30" w:after="109" w:line="300" w:lineRule="exact"/>
              <w:ind w:leftChars="99" w:left="679" w:hangingChars="200" w:hanging="454"/>
              <w:rPr>
                <w:rFonts w:ascii="ＭＳ Ｐゴシック" w:eastAsia="ＭＳ Ｐゴシック" w:hAnsi="ＭＳ Ｐゴシック"/>
              </w:rPr>
            </w:pPr>
            <w:r w:rsidRPr="000D537D">
              <w:rPr>
                <w:rFonts w:ascii="ＭＳ Ｐゴシック" w:eastAsia="ＭＳ Ｐゴシック" w:hAnsi="ＭＳ Ｐゴシック" w:hint="eastAsia"/>
              </w:rPr>
              <w:t>8.</w:t>
            </w:r>
            <w:r w:rsidR="008141A7" w:rsidRPr="000D537D">
              <w:rPr>
                <w:rFonts w:ascii="ＭＳ Ｐゴシック" w:eastAsia="ＭＳ Ｐゴシック" w:hAnsi="ＭＳ Ｐゴシック" w:hint="eastAsia"/>
              </w:rPr>
              <w:t xml:space="preserve">　</w:t>
            </w:r>
            <w:r w:rsidRPr="000D537D">
              <w:rPr>
                <w:rFonts w:ascii="ＭＳ Ｐゴシック" w:eastAsia="ＭＳ Ｐゴシック" w:hAnsi="ＭＳ Ｐゴシック" w:hint="eastAsia"/>
              </w:rPr>
              <w:t>従業員又は取引先からの理解が得にくく、かえってマイナスであった</w:t>
            </w:r>
          </w:p>
          <w:p w:rsidR="00586C54" w:rsidRPr="000D537D" w:rsidRDefault="00586C54" w:rsidP="008141A7">
            <w:pPr>
              <w:spacing w:afterLines="30" w:after="109" w:line="300" w:lineRule="exact"/>
              <w:ind w:leftChars="99" w:left="679" w:hangingChars="200" w:hanging="454"/>
              <w:rPr>
                <w:rFonts w:ascii="ＭＳ Ｐゴシック" w:eastAsia="ＭＳ Ｐゴシック" w:hAnsi="ＭＳ Ｐゴシック"/>
              </w:rPr>
            </w:pPr>
            <w:r w:rsidRPr="000D537D">
              <w:rPr>
                <w:rFonts w:ascii="ＭＳ Ｐゴシック" w:eastAsia="ＭＳ Ｐゴシック" w:hAnsi="ＭＳ Ｐゴシック" w:hint="eastAsia"/>
              </w:rPr>
              <w:t>9.</w:t>
            </w:r>
            <w:r w:rsidR="008141A7" w:rsidRPr="000D537D">
              <w:rPr>
                <w:rFonts w:ascii="ＭＳ Ｐゴシック" w:eastAsia="ＭＳ Ｐゴシック" w:hAnsi="ＭＳ Ｐゴシック" w:hint="eastAsia"/>
              </w:rPr>
              <w:t xml:space="preserve">　</w:t>
            </w:r>
            <w:r w:rsidRPr="000D537D">
              <w:rPr>
                <w:rFonts w:ascii="ＭＳ Ｐゴシック" w:eastAsia="ＭＳ Ｐゴシック" w:hAnsi="ＭＳ Ｐゴシック" w:hint="eastAsia"/>
              </w:rPr>
              <w:t>その他（                                                                ）</w:t>
            </w:r>
          </w:p>
        </w:tc>
      </w:tr>
    </w:tbl>
    <w:p w:rsidR="00586C54" w:rsidRPr="000D537D" w:rsidRDefault="00586C54" w:rsidP="00586C54">
      <w:pPr>
        <w:spacing w:beforeLines="50" w:before="182" w:afterLines="50" w:after="182" w:line="300" w:lineRule="exact"/>
        <w:ind w:left="522" w:hangingChars="230" w:hanging="522"/>
        <w:rPr>
          <w:rFonts w:ascii="ＭＳ Ｐゴシック" w:eastAsia="ＭＳ Ｐゴシック" w:hAnsi="ＭＳ Ｐゴシック"/>
        </w:rPr>
      </w:pPr>
    </w:p>
    <w:p w:rsidR="00586C54" w:rsidRDefault="00586C54" w:rsidP="00586C54">
      <w:pPr>
        <w:spacing w:afterLines="50" w:after="182" w:line="300" w:lineRule="exact"/>
        <w:ind w:left="522" w:hangingChars="230" w:hanging="522"/>
        <w:rPr>
          <w:rFonts w:ascii="ＭＳ Ｐゴシック" w:eastAsia="ＭＳ Ｐゴシック" w:hAnsi="ＭＳ Ｐゴシック"/>
        </w:rPr>
      </w:pPr>
    </w:p>
    <w:p w:rsidR="00E84B46" w:rsidRDefault="00E84B46">
      <w:pPr>
        <w:widowControl/>
        <w:autoSpaceDE/>
        <w:autoSpaceDN/>
        <w:jc w:val="left"/>
        <w:rPr>
          <w:rFonts w:ascii="ＭＳ Ｐゴシック" w:eastAsia="ＭＳ Ｐゴシック" w:hAnsi="ＭＳ Ｐゴシック"/>
        </w:rPr>
      </w:pPr>
      <w:r>
        <w:rPr>
          <w:rFonts w:ascii="ＭＳ Ｐゴシック" w:eastAsia="ＭＳ Ｐゴシック" w:hAnsi="ＭＳ Ｐゴシック"/>
        </w:rPr>
        <w:br w:type="page"/>
      </w:r>
    </w:p>
    <w:p w:rsidR="00586C54" w:rsidRPr="000D537D" w:rsidRDefault="00586C54" w:rsidP="00AB18C1">
      <w:pPr>
        <w:spacing w:line="300" w:lineRule="exact"/>
        <w:ind w:left="522" w:hangingChars="230" w:hanging="522"/>
        <w:rPr>
          <w:rFonts w:ascii="ＭＳ Ｐゴシック" w:eastAsia="ＭＳ Ｐゴシック" w:hAnsi="ＭＳ Ｐゴシック"/>
        </w:rPr>
      </w:pPr>
      <w:r w:rsidRPr="000D537D">
        <w:rPr>
          <w:rFonts w:ascii="ＭＳ Ｐゴシック" w:eastAsia="ＭＳ Ｐゴシック" w:hAnsi="ＭＳ Ｐゴシック" w:hint="eastAsia"/>
        </w:rPr>
        <w:lastRenderedPageBreak/>
        <w:t>問</w:t>
      </w:r>
      <w:r w:rsidR="00AB18C1" w:rsidRPr="000D537D">
        <w:rPr>
          <w:rFonts w:ascii="ＭＳ Ｐゴシック" w:eastAsia="ＭＳ Ｐゴシック" w:hAnsi="ＭＳ Ｐゴシック" w:hint="eastAsia"/>
        </w:rPr>
        <w:t xml:space="preserve">５ </w:t>
      </w:r>
      <w:r w:rsidRPr="000D537D">
        <w:rPr>
          <w:rFonts w:ascii="ＭＳ Ｐゴシック" w:eastAsia="ＭＳ Ｐゴシック" w:hAnsi="ＭＳ Ｐゴシック" w:hint="eastAsia"/>
          <w:spacing w:val="9"/>
          <w:kern w:val="0"/>
          <w:fitText w:val="8967" w:id="984855552"/>
        </w:rPr>
        <w:t>ポジティブ・アクションを進めていくためには、特にどの項目に取組むべきだと考えますか。該当</w:t>
      </w:r>
      <w:r w:rsidRPr="000D537D">
        <w:rPr>
          <w:rFonts w:ascii="ＭＳ Ｐゴシック" w:eastAsia="ＭＳ Ｐゴシック" w:hAnsi="ＭＳ Ｐゴシック" w:hint="eastAsia"/>
          <w:spacing w:val="26"/>
          <w:kern w:val="0"/>
          <w:fitText w:val="8967" w:id="984855552"/>
        </w:rPr>
        <w:t>す</w:t>
      </w:r>
      <w:r w:rsidRPr="000D537D">
        <w:rPr>
          <w:rFonts w:ascii="ＭＳ Ｐゴシック" w:eastAsia="ＭＳ Ｐゴシック" w:hAnsi="ＭＳ Ｐゴシック" w:hint="eastAsia"/>
        </w:rPr>
        <w:t>る番号を１つ選び、○をつけてください。</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99" w:type="dxa"/>
          <w:bottom w:w="28" w:type="dxa"/>
          <w:right w:w="99" w:type="dxa"/>
        </w:tblCellMar>
        <w:tblLook w:val="0000" w:firstRow="0" w:lastRow="0" w:firstColumn="0" w:lastColumn="0" w:noHBand="0" w:noVBand="0"/>
      </w:tblPr>
      <w:tblGrid>
        <w:gridCol w:w="9646"/>
      </w:tblGrid>
      <w:tr w:rsidR="00586C54" w:rsidRPr="000D537D" w:rsidTr="00905FC9">
        <w:trPr>
          <w:trHeight w:val="479"/>
        </w:trPr>
        <w:tc>
          <w:tcPr>
            <w:tcW w:w="9646" w:type="dxa"/>
          </w:tcPr>
          <w:p w:rsidR="00586C54" w:rsidRPr="000D537D" w:rsidRDefault="00586C54" w:rsidP="00905FC9">
            <w:pPr>
              <w:ind w:left="227"/>
              <w:rPr>
                <w:rFonts w:ascii="ＭＳ Ｐゴシック" w:eastAsia="ＭＳ Ｐゴシック" w:hAnsi="ＭＳ Ｐゴシック"/>
              </w:rPr>
            </w:pPr>
            <w:r w:rsidRPr="000D537D">
              <w:rPr>
                <w:rFonts w:ascii="ＭＳ Ｐゴシック" w:eastAsia="ＭＳ Ｐゴシック" w:hAnsi="ＭＳ Ｐゴシック" w:hint="eastAsia"/>
              </w:rPr>
              <w:t>1. 男女均等な待遇の確保</w:t>
            </w:r>
          </w:p>
          <w:p w:rsidR="00586C54" w:rsidRPr="000D537D" w:rsidRDefault="00586C54" w:rsidP="00905FC9">
            <w:pPr>
              <w:ind w:left="475" w:hanging="248"/>
              <w:rPr>
                <w:rFonts w:ascii="ＭＳ Ｐゴシック" w:eastAsia="ＭＳ Ｐゴシック" w:hAnsi="ＭＳ Ｐゴシック"/>
              </w:rPr>
            </w:pPr>
            <w:r w:rsidRPr="000D537D">
              <w:rPr>
                <w:rFonts w:ascii="ＭＳ Ｐゴシック" w:eastAsia="ＭＳ Ｐゴシック" w:hAnsi="ＭＳ Ｐゴシック" w:hint="eastAsia"/>
              </w:rPr>
              <w:t xml:space="preserve">2. </w:t>
            </w:r>
            <w:r w:rsidRPr="000D537D">
              <w:rPr>
                <w:rFonts w:ascii="ＭＳ Ｐゴシック" w:eastAsia="ＭＳ Ｐゴシック" w:hAnsi="ＭＳ Ｐゴシック" w:hint="eastAsia"/>
                <w:kern w:val="0"/>
                <w:fitText w:val="8697" w:id="984855554"/>
              </w:rPr>
              <w:t>女性従業員の勤続年数の伸長（短時間勤務、育児・介護休業を取得しやすい制度を整備するなど</w:t>
            </w:r>
            <w:r w:rsidRPr="000D537D">
              <w:rPr>
                <w:rFonts w:ascii="ＭＳ Ｐゴシック" w:eastAsia="ＭＳ Ｐゴシック" w:hAnsi="ＭＳ Ｐゴシック" w:hint="eastAsia"/>
                <w:spacing w:val="60"/>
                <w:kern w:val="0"/>
                <w:fitText w:val="8697" w:id="984855554"/>
              </w:rPr>
              <w:t>）</w:t>
            </w:r>
          </w:p>
          <w:p w:rsidR="00586C54" w:rsidRPr="000D537D" w:rsidRDefault="00586C54" w:rsidP="00905FC9">
            <w:pPr>
              <w:ind w:left="227"/>
              <w:rPr>
                <w:rFonts w:ascii="ＭＳ Ｐゴシック" w:eastAsia="ＭＳ Ｐゴシック" w:hAnsi="ＭＳ Ｐゴシック"/>
              </w:rPr>
            </w:pPr>
            <w:r w:rsidRPr="000D537D">
              <w:rPr>
                <w:rFonts w:ascii="ＭＳ Ｐゴシック" w:eastAsia="ＭＳ Ｐゴシック" w:hAnsi="ＭＳ Ｐゴシック" w:hint="eastAsia"/>
              </w:rPr>
              <w:t>3. 女性が働きやすいように、職場の雰囲気・風土を改善する</w:t>
            </w:r>
          </w:p>
          <w:p w:rsidR="00586C54" w:rsidRPr="000D537D" w:rsidRDefault="00586C54" w:rsidP="00905FC9">
            <w:pPr>
              <w:ind w:left="227"/>
              <w:rPr>
                <w:rFonts w:ascii="ＭＳ Ｐゴシック" w:eastAsia="ＭＳ Ｐゴシック" w:hAnsi="ＭＳ Ｐゴシック"/>
              </w:rPr>
            </w:pPr>
            <w:r w:rsidRPr="000D537D">
              <w:rPr>
                <w:rFonts w:ascii="ＭＳ Ｐゴシック" w:eastAsia="ＭＳ Ｐゴシック" w:hAnsi="ＭＳ Ｐゴシック" w:hint="eastAsia"/>
              </w:rPr>
              <w:t>4. 従業員の男女比が均一になるように女性従業員の採用を拡大する</w:t>
            </w:r>
          </w:p>
          <w:p w:rsidR="00586C54" w:rsidRPr="000D537D" w:rsidRDefault="00586C54" w:rsidP="00905FC9">
            <w:pPr>
              <w:ind w:left="227"/>
              <w:rPr>
                <w:rFonts w:ascii="ＭＳ Ｐゴシック" w:eastAsia="ＭＳ Ｐゴシック" w:hAnsi="ＭＳ Ｐゴシック"/>
              </w:rPr>
            </w:pPr>
            <w:r w:rsidRPr="000D537D">
              <w:rPr>
                <w:rFonts w:ascii="ＭＳ Ｐゴシック" w:eastAsia="ＭＳ Ｐゴシック" w:hAnsi="ＭＳ Ｐゴシック" w:hint="eastAsia"/>
              </w:rPr>
              <w:t>5. 女性従業員の育成や女性管理職の増加に取組む</w:t>
            </w:r>
          </w:p>
          <w:p w:rsidR="00586C54" w:rsidRPr="000D537D" w:rsidRDefault="00586C54" w:rsidP="00905FC9">
            <w:pPr>
              <w:ind w:left="227"/>
              <w:rPr>
                <w:rFonts w:ascii="ＭＳ Ｐゴシック" w:eastAsia="ＭＳ Ｐゴシック" w:hAnsi="ＭＳ Ｐゴシック"/>
              </w:rPr>
            </w:pPr>
            <w:r w:rsidRPr="000D537D">
              <w:rPr>
                <w:rFonts w:ascii="ＭＳ Ｐゴシック" w:eastAsia="ＭＳ Ｐゴシック" w:hAnsi="ＭＳ Ｐゴシック" w:hint="eastAsia"/>
              </w:rPr>
              <w:t>6. 女性の就業形態として多いパートや契約社員の待遇を改善する</w:t>
            </w:r>
          </w:p>
          <w:p w:rsidR="00586C54" w:rsidRPr="000D537D" w:rsidRDefault="00586C54" w:rsidP="00905FC9">
            <w:pPr>
              <w:ind w:left="227"/>
              <w:rPr>
                <w:rFonts w:ascii="ＭＳ Ｐゴシック" w:eastAsia="ＭＳ Ｐゴシック" w:hAnsi="ＭＳ Ｐゴシック"/>
              </w:rPr>
            </w:pPr>
            <w:r w:rsidRPr="000D537D">
              <w:rPr>
                <w:rFonts w:ascii="ＭＳ Ｐゴシック" w:eastAsia="ＭＳ Ｐゴシック" w:hAnsi="ＭＳ Ｐゴシック" w:hint="eastAsia"/>
              </w:rPr>
              <w:t>7. 取組む必要はない</w:t>
            </w:r>
          </w:p>
          <w:p w:rsidR="00586C54" w:rsidRPr="000D537D" w:rsidRDefault="00586C54" w:rsidP="00AB18C1">
            <w:pPr>
              <w:ind w:left="227"/>
              <w:rPr>
                <w:rFonts w:ascii="ＭＳ Ｐゴシック" w:eastAsia="ＭＳ Ｐゴシック" w:hAnsi="ＭＳ Ｐゴシック"/>
              </w:rPr>
            </w:pPr>
            <w:r w:rsidRPr="000D537D">
              <w:rPr>
                <w:rFonts w:ascii="ＭＳ Ｐゴシック" w:eastAsia="ＭＳ Ｐゴシック" w:hAnsi="ＭＳ Ｐゴシック" w:hint="eastAsia"/>
              </w:rPr>
              <w:t>8. その他（                                                                       ）</w:t>
            </w:r>
          </w:p>
        </w:tc>
      </w:tr>
    </w:tbl>
    <w:p w:rsidR="00586C54" w:rsidRPr="000D537D" w:rsidRDefault="00586C54" w:rsidP="00586C54">
      <w:pPr>
        <w:adjustRightInd w:val="0"/>
        <w:spacing w:after="120" w:line="300" w:lineRule="exact"/>
        <w:ind w:left="488" w:hanging="488"/>
        <w:jc w:val="left"/>
        <w:rPr>
          <w:rFonts w:ascii="ＭＳ Ｐゴシック" w:eastAsia="ＭＳ Ｐゴシック" w:hAnsi="ＭＳ Ｐゴシック" w:cs="MS-Mincho"/>
          <w:kern w:val="0"/>
          <w:szCs w:val="21"/>
        </w:rPr>
      </w:pPr>
    </w:p>
    <w:p w:rsidR="00586C54" w:rsidRPr="000D537D" w:rsidRDefault="00586C54" w:rsidP="00586C54">
      <w:pPr>
        <w:adjustRightInd w:val="0"/>
        <w:spacing w:after="6"/>
        <w:ind w:left="488" w:hanging="488"/>
        <w:jc w:val="left"/>
        <w:rPr>
          <w:rFonts w:ascii="ＭＳ Ｐゴシック" w:eastAsia="ＭＳ Ｐゴシック" w:hAnsi="ＭＳ Ｐゴシック" w:cs="MS-Mincho"/>
          <w:kern w:val="0"/>
          <w:szCs w:val="21"/>
        </w:rPr>
      </w:pPr>
      <w:r w:rsidRPr="000D537D">
        <w:rPr>
          <w:rFonts w:ascii="ＭＳ Ｐゴシック" w:eastAsia="ＭＳ Ｐゴシック" w:hAnsi="ＭＳ Ｐゴシック" w:cs="MS-Mincho" w:hint="eastAsia"/>
          <w:kern w:val="0"/>
          <w:szCs w:val="21"/>
        </w:rPr>
        <w:t>問６</w:t>
      </w:r>
      <w:r w:rsidRPr="000D537D">
        <w:rPr>
          <w:rFonts w:ascii="ＭＳ Ｐゴシック" w:eastAsia="ＭＳ Ｐゴシック" w:hAnsi="ＭＳ Ｐゴシック" w:cs="MS-Mincho"/>
          <w:kern w:val="0"/>
          <w:szCs w:val="21"/>
        </w:rPr>
        <w:t xml:space="preserve"> </w:t>
      </w:r>
      <w:r w:rsidRPr="000D537D">
        <w:rPr>
          <w:rFonts w:ascii="ＭＳ Ｐゴシック" w:eastAsia="ＭＳ Ｐゴシック" w:hAnsi="ＭＳ Ｐゴシック" w:cs="MS-Mincho" w:hint="eastAsia"/>
          <w:kern w:val="0"/>
          <w:szCs w:val="21"/>
        </w:rPr>
        <w:t>貴事業所がポジティブ・アクションの推進に関して、行政に望むことは何ですか。</w:t>
      </w:r>
      <w:r w:rsidRPr="000D537D">
        <w:rPr>
          <w:rFonts w:ascii="ＭＳ Ｐゴシック" w:eastAsia="ＭＳ Ｐゴシック" w:hAnsi="ＭＳ Ｐゴシック" w:hint="eastAsia"/>
        </w:rPr>
        <w:t>該当する番号全てに○をつけてください。</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99" w:type="dxa"/>
          <w:bottom w:w="28" w:type="dxa"/>
          <w:right w:w="99" w:type="dxa"/>
        </w:tblCellMar>
        <w:tblLook w:val="0000" w:firstRow="0" w:lastRow="0" w:firstColumn="0" w:lastColumn="0" w:noHBand="0" w:noVBand="0"/>
      </w:tblPr>
      <w:tblGrid>
        <w:gridCol w:w="9646"/>
      </w:tblGrid>
      <w:tr w:rsidR="000D537D" w:rsidRPr="000D537D" w:rsidTr="00905FC9">
        <w:trPr>
          <w:trHeight w:val="479"/>
        </w:trPr>
        <w:tc>
          <w:tcPr>
            <w:tcW w:w="9646" w:type="dxa"/>
          </w:tcPr>
          <w:p w:rsidR="00586C54" w:rsidRPr="000D537D" w:rsidRDefault="00586C54" w:rsidP="00905FC9">
            <w:pPr>
              <w:adjustRightInd w:val="0"/>
              <w:spacing w:after="80" w:line="300" w:lineRule="exact"/>
              <w:ind w:firstLine="209"/>
              <w:jc w:val="left"/>
              <w:rPr>
                <w:rFonts w:ascii="ＭＳ Ｐゴシック" w:eastAsia="ＭＳ Ｐゴシック" w:hAnsi="ＭＳ Ｐゴシック" w:cs="MS-Mincho"/>
                <w:kern w:val="0"/>
                <w:szCs w:val="21"/>
              </w:rPr>
            </w:pPr>
            <w:r w:rsidRPr="000D537D">
              <w:rPr>
                <w:rFonts w:ascii="ＭＳ Ｐゴシック" w:eastAsia="ＭＳ Ｐゴシック" w:hAnsi="ＭＳ Ｐゴシック" w:cs="MS-Mincho" w:hint="eastAsia"/>
                <w:kern w:val="0"/>
                <w:szCs w:val="21"/>
              </w:rPr>
              <w:t>1. 職場における男女平等を推進する法制度の整備</w:t>
            </w:r>
          </w:p>
          <w:p w:rsidR="00586C54" w:rsidRPr="000D537D" w:rsidRDefault="00586C54" w:rsidP="00905FC9">
            <w:pPr>
              <w:adjustRightInd w:val="0"/>
              <w:spacing w:after="80" w:line="300" w:lineRule="exact"/>
              <w:ind w:firstLine="209"/>
              <w:jc w:val="left"/>
              <w:rPr>
                <w:rFonts w:ascii="ＭＳ Ｐゴシック" w:eastAsia="ＭＳ Ｐゴシック" w:hAnsi="ＭＳ Ｐゴシック" w:cs="MS-Mincho"/>
                <w:kern w:val="0"/>
                <w:szCs w:val="21"/>
              </w:rPr>
            </w:pPr>
            <w:r w:rsidRPr="000D537D">
              <w:rPr>
                <w:rFonts w:ascii="ＭＳ Ｐゴシック" w:eastAsia="ＭＳ Ｐゴシック" w:hAnsi="ＭＳ Ｐゴシック" w:cs="MS-Mincho" w:hint="eastAsia"/>
                <w:kern w:val="0"/>
                <w:szCs w:val="21"/>
              </w:rPr>
              <w:t>2. 労働時間短縮を推進する法制度の整備</w:t>
            </w:r>
          </w:p>
          <w:p w:rsidR="00586C54" w:rsidRPr="000D537D" w:rsidRDefault="00586C54" w:rsidP="00905FC9">
            <w:pPr>
              <w:adjustRightInd w:val="0"/>
              <w:spacing w:after="80" w:line="300" w:lineRule="exact"/>
              <w:ind w:firstLine="209"/>
              <w:jc w:val="left"/>
              <w:rPr>
                <w:rFonts w:ascii="ＭＳ Ｐゴシック" w:eastAsia="ＭＳ Ｐゴシック" w:hAnsi="ＭＳ Ｐゴシック" w:cs="MS-Mincho"/>
                <w:kern w:val="0"/>
                <w:szCs w:val="21"/>
              </w:rPr>
            </w:pPr>
            <w:r w:rsidRPr="000D537D">
              <w:rPr>
                <w:rFonts w:ascii="ＭＳ Ｐゴシック" w:eastAsia="ＭＳ Ｐゴシック" w:hAnsi="ＭＳ Ｐゴシック" w:cs="MS-Mincho" w:hint="eastAsia"/>
                <w:kern w:val="0"/>
                <w:szCs w:val="21"/>
              </w:rPr>
              <w:t>3. ポジティブ・アクションの取組についての相談、助言</w:t>
            </w:r>
          </w:p>
          <w:p w:rsidR="00586C54" w:rsidRPr="000D537D" w:rsidRDefault="00586C54" w:rsidP="00905FC9">
            <w:pPr>
              <w:adjustRightInd w:val="0"/>
              <w:spacing w:after="80" w:line="300" w:lineRule="exact"/>
              <w:ind w:firstLine="209"/>
              <w:jc w:val="left"/>
              <w:rPr>
                <w:rFonts w:ascii="ＭＳ Ｐゴシック" w:eastAsia="ＭＳ Ｐゴシック" w:hAnsi="ＭＳ Ｐゴシック" w:cs="MS-Mincho"/>
                <w:kern w:val="0"/>
                <w:szCs w:val="21"/>
              </w:rPr>
            </w:pPr>
            <w:r w:rsidRPr="000D537D">
              <w:rPr>
                <w:rFonts w:ascii="ＭＳ Ｐゴシック" w:eastAsia="ＭＳ Ｐゴシック" w:hAnsi="ＭＳ Ｐゴシック" w:cs="MS-Mincho" w:hint="eastAsia"/>
                <w:kern w:val="0"/>
                <w:szCs w:val="21"/>
              </w:rPr>
              <w:t>4. ポジティブ・アクションの取組に関するマニュアルの作成・配布</w:t>
            </w:r>
          </w:p>
          <w:p w:rsidR="00586C54" w:rsidRPr="000D537D" w:rsidRDefault="00586C54" w:rsidP="00905FC9">
            <w:pPr>
              <w:adjustRightInd w:val="0"/>
              <w:spacing w:after="80" w:line="300" w:lineRule="exact"/>
              <w:ind w:firstLine="209"/>
              <w:jc w:val="left"/>
              <w:rPr>
                <w:rFonts w:ascii="ＭＳ Ｐゴシック" w:eastAsia="ＭＳ Ｐゴシック" w:hAnsi="ＭＳ Ｐゴシック" w:cs="MS-Mincho"/>
                <w:kern w:val="0"/>
                <w:szCs w:val="21"/>
              </w:rPr>
            </w:pPr>
            <w:r w:rsidRPr="000D537D">
              <w:rPr>
                <w:rFonts w:ascii="ＭＳ Ｐゴシック" w:eastAsia="ＭＳ Ｐゴシック" w:hAnsi="ＭＳ Ｐゴシック" w:cs="MS-Mincho" w:hint="eastAsia"/>
                <w:kern w:val="0"/>
                <w:szCs w:val="21"/>
              </w:rPr>
              <w:t>5. ポジティブ・アクションに関するセミナー、講習会の開催</w:t>
            </w:r>
          </w:p>
          <w:p w:rsidR="00586C54" w:rsidRPr="000D537D" w:rsidRDefault="00586C54" w:rsidP="00905FC9">
            <w:pPr>
              <w:adjustRightInd w:val="0"/>
              <w:spacing w:after="80" w:line="300" w:lineRule="exact"/>
              <w:ind w:firstLine="209"/>
              <w:jc w:val="left"/>
              <w:rPr>
                <w:rFonts w:ascii="ＭＳ Ｐゴシック" w:eastAsia="ＭＳ Ｐゴシック" w:hAnsi="ＭＳ Ｐゴシック" w:cs="MS-Mincho"/>
                <w:kern w:val="0"/>
                <w:szCs w:val="21"/>
              </w:rPr>
            </w:pPr>
            <w:r w:rsidRPr="000D537D">
              <w:rPr>
                <w:rFonts w:ascii="ＭＳ Ｐゴシック" w:eastAsia="ＭＳ Ｐゴシック" w:hAnsi="ＭＳ Ｐゴシック" w:cs="MS-Mincho" w:hint="eastAsia"/>
                <w:kern w:val="0"/>
                <w:szCs w:val="21"/>
              </w:rPr>
              <w:t>6. ポジティブ・アクション施策の導入、実施に対する助成金の支給</w:t>
            </w:r>
          </w:p>
          <w:p w:rsidR="00586C54" w:rsidRPr="000D537D" w:rsidRDefault="00586C54" w:rsidP="00905FC9">
            <w:pPr>
              <w:adjustRightInd w:val="0"/>
              <w:spacing w:after="80" w:line="300" w:lineRule="exact"/>
              <w:ind w:firstLine="209"/>
              <w:jc w:val="left"/>
              <w:rPr>
                <w:rFonts w:ascii="ＭＳ Ｐゴシック" w:eastAsia="ＭＳ Ｐゴシック" w:hAnsi="ＭＳ Ｐゴシック" w:cs="MS-Mincho"/>
                <w:kern w:val="0"/>
                <w:szCs w:val="21"/>
              </w:rPr>
            </w:pPr>
            <w:r w:rsidRPr="000D537D">
              <w:rPr>
                <w:rFonts w:ascii="ＭＳ Ｐゴシック" w:eastAsia="ＭＳ Ｐゴシック" w:hAnsi="ＭＳ Ｐゴシック" w:cs="MS-Mincho" w:hint="eastAsia"/>
                <w:kern w:val="0"/>
                <w:szCs w:val="21"/>
              </w:rPr>
              <w:t>7. 保育施設の拡充など、仕事と家庭の両立支援体制の強化</w:t>
            </w:r>
          </w:p>
          <w:p w:rsidR="00586C54" w:rsidRPr="000D537D" w:rsidRDefault="00586C54" w:rsidP="00CE7215">
            <w:pPr>
              <w:ind w:left="227"/>
              <w:rPr>
                <w:rFonts w:ascii="ＭＳ Ｐゴシック" w:eastAsia="ＭＳ Ｐゴシック" w:hAnsi="ＭＳ Ｐゴシック"/>
              </w:rPr>
            </w:pPr>
            <w:r w:rsidRPr="000D537D">
              <w:rPr>
                <w:rFonts w:ascii="ＭＳ Ｐゴシック" w:eastAsia="ＭＳ Ｐゴシック" w:hAnsi="ＭＳ Ｐゴシック" w:cs="MS-Mincho" w:hint="eastAsia"/>
                <w:kern w:val="0"/>
                <w:szCs w:val="21"/>
              </w:rPr>
              <w:t xml:space="preserve">8. その他（                                                                      </w:t>
            </w:r>
            <w:r w:rsidRPr="000D537D">
              <w:rPr>
                <w:rFonts w:ascii="ＭＳ Ｐゴシック" w:eastAsia="ＭＳ Ｐゴシック" w:hAnsi="ＭＳ Ｐゴシック" w:cs="MS-Mincho"/>
                <w:kern w:val="0"/>
                <w:szCs w:val="21"/>
              </w:rPr>
              <w:t xml:space="preserve"> </w:t>
            </w:r>
            <w:r w:rsidRPr="000D537D">
              <w:rPr>
                <w:rFonts w:ascii="ＭＳ Ｐゴシック" w:eastAsia="ＭＳ Ｐゴシック" w:hAnsi="ＭＳ Ｐゴシック" w:cs="MS-Mincho" w:hint="eastAsia"/>
                <w:kern w:val="0"/>
                <w:szCs w:val="21"/>
              </w:rPr>
              <w:t>）</w:t>
            </w:r>
          </w:p>
        </w:tc>
      </w:tr>
    </w:tbl>
    <w:p w:rsidR="00586C54" w:rsidRPr="000D537D" w:rsidRDefault="00586C54" w:rsidP="00586C54">
      <w:pPr>
        <w:pBdr>
          <w:top w:val="double" w:sz="4" w:space="1" w:color="auto"/>
          <w:bottom w:val="double" w:sz="4" w:space="1" w:color="auto"/>
        </w:pBdr>
        <w:spacing w:afterLines="50" w:after="182" w:line="400" w:lineRule="exact"/>
        <w:rPr>
          <w:rFonts w:ascii="ＭＳ Ｐゴシック" w:eastAsia="ＭＳ Ｐゴシック" w:hAnsi="ＭＳ Ｐゴシック"/>
          <w:b/>
          <w:sz w:val="28"/>
          <w:szCs w:val="28"/>
        </w:rPr>
      </w:pPr>
      <w:r w:rsidRPr="000D537D">
        <w:rPr>
          <w:rFonts w:ascii="ＭＳ Ｐゴシック" w:eastAsia="ＭＳ Ｐゴシック" w:hAnsi="ＭＳ Ｐゴシック"/>
          <w:b/>
          <w:sz w:val="28"/>
          <w:szCs w:val="28"/>
        </w:rPr>
        <w:br w:type="page"/>
      </w:r>
      <w:r w:rsidRPr="000D537D">
        <w:rPr>
          <w:rFonts w:ascii="ＭＳ Ｐゴシック" w:eastAsia="ＭＳ Ｐゴシック" w:hAnsi="ＭＳ Ｐゴシック" w:hint="eastAsia"/>
          <w:b/>
          <w:sz w:val="28"/>
          <w:szCs w:val="28"/>
        </w:rPr>
        <w:lastRenderedPageBreak/>
        <w:t>Ⅲ　育児・介護休業制度についてお伺いします。</w:t>
      </w:r>
    </w:p>
    <w:p w:rsidR="00586C54" w:rsidRPr="000D537D" w:rsidRDefault="00586C54" w:rsidP="00586C54">
      <w:pPr>
        <w:rPr>
          <w:rFonts w:ascii="ＭＳ Ｐゴシック" w:eastAsia="ＭＳ Ｐゴシック" w:hAnsi="ＭＳ Ｐゴシック"/>
        </w:rPr>
      </w:pPr>
      <w:r w:rsidRPr="000D537D">
        <w:rPr>
          <w:rFonts w:ascii="ＭＳ Ｐゴシック" w:eastAsia="ＭＳ Ｐゴシック" w:hAnsi="ＭＳ Ｐゴシック"/>
          <w:noProof/>
        </w:rPr>
        <mc:AlternateContent>
          <mc:Choice Requires="wps">
            <w:drawing>
              <wp:anchor distT="0" distB="0" distL="114300" distR="114300" simplePos="0" relativeHeight="252695552" behindDoc="1" locked="0" layoutInCell="1" allowOverlap="1" wp14:anchorId="3CEFF30D" wp14:editId="5C4BFCEF">
                <wp:simplePos x="0" y="0"/>
                <wp:positionH relativeFrom="column">
                  <wp:posOffset>47625</wp:posOffset>
                </wp:positionH>
                <wp:positionV relativeFrom="paragraph">
                  <wp:posOffset>167640</wp:posOffset>
                </wp:positionV>
                <wp:extent cx="6064250" cy="4060825"/>
                <wp:effectExtent l="24765" t="25400" r="26035" b="19050"/>
                <wp:wrapNone/>
                <wp:docPr id="110" name="角丸四角形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64250" cy="4060825"/>
                        </a:xfrm>
                        <a:prstGeom prst="roundRect">
                          <a:avLst>
                            <a:gd name="adj" fmla="val 3366"/>
                          </a:avLst>
                        </a:prstGeom>
                        <a:noFill/>
                        <a:ln w="38100" cmpd="dbl">
                          <a:solidFill>
                            <a:srgbClr val="000000"/>
                          </a:solidFill>
                          <a:round/>
                          <a:headEnd/>
                          <a:tailEnd/>
                        </a:ln>
                        <a:extLst>
                          <a:ext uri="{909E8E84-426E-40DD-AFC4-6F175D3DCCD1}">
                            <a14:hiddenFill xmlns:a14="http://schemas.microsoft.com/office/drawing/2010/main">
                              <a:solidFill>
                                <a:srgbClr val="C0C0C0"/>
                              </a:solidFill>
                            </a14:hiddenFill>
                          </a:ext>
                        </a:extLst>
                      </wps:spPr>
                      <wps:txbx>
                        <w:txbxContent>
                          <w:p w:rsidR="00CD7E27" w:rsidRPr="00656B00" w:rsidRDefault="00CD7E27" w:rsidP="00586C54">
                            <w:pPr>
                              <w:numPr>
                                <w:ilvl w:val="0"/>
                                <w:numId w:val="18"/>
                              </w:numPr>
                              <w:autoSpaceDE/>
                              <w:autoSpaceDN/>
                              <w:spacing w:line="280" w:lineRule="exact"/>
                              <w:rPr>
                                <w:rFonts w:ascii="HG丸ｺﾞｼｯｸM-PRO" w:eastAsia="HG丸ｺﾞｼｯｸM-PRO"/>
                                <w:b/>
                                <w:szCs w:val="22"/>
                              </w:rPr>
                            </w:pPr>
                            <w:r w:rsidRPr="00656B00">
                              <w:rPr>
                                <w:rFonts w:ascii="HG丸ｺﾞｼｯｸM-PRO" w:eastAsia="HG丸ｺﾞｼｯｸM-PRO" w:hint="eastAsia"/>
                                <w:b/>
                                <w:szCs w:val="22"/>
                              </w:rPr>
                              <w:t>育児・介護休業法の改正について</w:t>
                            </w:r>
                          </w:p>
                          <w:p w:rsidR="00CD7E27" w:rsidRPr="009A5E25" w:rsidRDefault="00CD7E27" w:rsidP="00586C54">
                            <w:pPr>
                              <w:spacing w:before="120"/>
                              <w:ind w:firstLine="233"/>
                              <w:rPr>
                                <w:rFonts w:ascii="HG丸ｺﾞｼｯｸM-PRO" w:eastAsia="HG丸ｺﾞｼｯｸM-PRO"/>
                                <w:szCs w:val="22"/>
                              </w:rPr>
                            </w:pPr>
                            <w:r w:rsidRPr="009A5E25">
                              <w:rPr>
                                <w:rFonts w:ascii="HG丸ｺﾞｼｯｸM-PRO" w:eastAsia="HG丸ｺﾞｼｯｸM-PRO" w:hint="eastAsia"/>
                                <w:szCs w:val="22"/>
                              </w:rPr>
                              <w:t>改正育児・介護休業法が平成</w:t>
                            </w:r>
                            <w:r>
                              <w:rPr>
                                <w:rFonts w:ascii="HG丸ｺﾞｼｯｸM-PRO" w:eastAsia="HG丸ｺﾞｼｯｸM-PRO" w:hint="eastAsia"/>
                                <w:szCs w:val="22"/>
                              </w:rPr>
                              <w:t>２４年７月１</w:t>
                            </w:r>
                            <w:r w:rsidRPr="009A5E25">
                              <w:rPr>
                                <w:rFonts w:ascii="HG丸ｺﾞｼｯｸM-PRO" w:eastAsia="HG丸ｺﾞｼｯｸM-PRO" w:hint="eastAsia"/>
                                <w:szCs w:val="22"/>
                              </w:rPr>
                              <w:t>日に</w:t>
                            </w:r>
                            <w:r>
                              <w:rPr>
                                <w:rFonts w:ascii="HG丸ｺﾞｼｯｸM-PRO" w:eastAsia="HG丸ｺﾞｼｯｸM-PRO" w:hint="eastAsia"/>
                                <w:szCs w:val="22"/>
                              </w:rPr>
                              <w:t>全面</w:t>
                            </w:r>
                            <w:r w:rsidRPr="009A5E25">
                              <w:rPr>
                                <w:rFonts w:ascii="HG丸ｺﾞｼｯｸM-PRO" w:eastAsia="HG丸ｺﾞｼｯｸM-PRO" w:hint="eastAsia"/>
                                <w:szCs w:val="22"/>
                              </w:rPr>
                              <w:t>施行されました。</w:t>
                            </w:r>
                            <w:r w:rsidRPr="009A5E25">
                              <w:rPr>
                                <w:rFonts w:ascii="HG丸ｺﾞｼｯｸM-PRO" w:eastAsia="HG丸ｺﾞｼｯｸM-PRO" w:hint="eastAsia"/>
                              </w:rPr>
                              <w:t>主な内容は次のとおりです。</w:t>
                            </w:r>
                            <w:r w:rsidRPr="009A5E25">
                              <w:rPr>
                                <w:rFonts w:ascii="HG丸ｺﾞｼｯｸM-PRO" w:eastAsia="HG丸ｺﾞｼｯｸM-PRO" w:hint="eastAsia"/>
                                <w:szCs w:val="22"/>
                              </w:rPr>
                              <w:t>詳細は、厚生労働省または東京労働局のＨＰをご覧ください。</w:t>
                            </w:r>
                          </w:p>
                          <w:p w:rsidR="00CD7E27" w:rsidRPr="009A5E25" w:rsidRDefault="00CD7E27" w:rsidP="00586C54">
                            <w:pPr>
                              <w:spacing w:before="120" w:line="280" w:lineRule="exact"/>
                              <w:ind w:firstLine="230"/>
                              <w:rPr>
                                <w:rFonts w:ascii="HG丸ｺﾞｼｯｸM-PRO" w:eastAsia="HG丸ｺﾞｼｯｸM-PRO"/>
                                <w:b/>
                                <w:szCs w:val="22"/>
                              </w:rPr>
                            </w:pPr>
                            <w:r w:rsidRPr="009A5E25">
                              <w:rPr>
                                <w:rFonts w:ascii="HG丸ｺﾞｼｯｸM-PRO" w:eastAsia="HG丸ｺﾞｼｯｸM-PRO" w:hint="eastAsia"/>
                                <w:b/>
                                <w:szCs w:val="22"/>
                              </w:rPr>
                              <w:t>【 概  要 】</w:t>
                            </w:r>
                          </w:p>
                          <w:p w:rsidR="00CD7E27" w:rsidRDefault="00CD7E27" w:rsidP="00586C54">
                            <w:pPr>
                              <w:numPr>
                                <w:ilvl w:val="0"/>
                                <w:numId w:val="20"/>
                              </w:numPr>
                              <w:autoSpaceDE/>
                              <w:autoSpaceDN/>
                              <w:spacing w:before="120" w:line="280" w:lineRule="exact"/>
                              <w:ind w:left="805" w:hanging="357"/>
                              <w:rPr>
                                <w:rFonts w:ascii="HG丸ｺﾞｼｯｸM-PRO" w:eastAsia="HG丸ｺﾞｼｯｸM-PRO"/>
                                <w:szCs w:val="22"/>
                              </w:rPr>
                            </w:pPr>
                            <w:r w:rsidRPr="00656B00">
                              <w:rPr>
                                <w:rFonts w:ascii="HG丸ｺﾞｼｯｸM-PRO" w:eastAsia="HG丸ｺﾞｼｯｸM-PRO" w:hint="eastAsia"/>
                                <w:szCs w:val="22"/>
                              </w:rPr>
                              <w:t>3歳までの子を養育する労働者について、短時間勤務制度（1日6時間）を設けることを事業主の責務とし、労働者からの請求があったときの所定外労働の免除を制度化する。</w:t>
                            </w:r>
                          </w:p>
                          <w:p w:rsidR="00CD7E27" w:rsidRPr="00656B00" w:rsidRDefault="00CD7E27" w:rsidP="00586C54">
                            <w:pPr>
                              <w:numPr>
                                <w:ilvl w:val="0"/>
                                <w:numId w:val="20"/>
                              </w:numPr>
                              <w:autoSpaceDE/>
                              <w:autoSpaceDN/>
                              <w:spacing w:before="120" w:line="280" w:lineRule="exact"/>
                              <w:ind w:left="805" w:hanging="357"/>
                              <w:rPr>
                                <w:rFonts w:ascii="HG丸ｺﾞｼｯｸM-PRO" w:eastAsia="HG丸ｺﾞｼｯｸM-PRO"/>
                                <w:szCs w:val="22"/>
                              </w:rPr>
                            </w:pPr>
                            <w:r>
                              <w:rPr>
                                <w:rFonts w:ascii="HG丸ｺﾞｼｯｸM-PRO" w:eastAsia="HG丸ｺﾞｼｯｸM-PRO" w:hint="eastAsia"/>
                                <w:szCs w:val="22"/>
                              </w:rPr>
                              <w:t>子の看護休暇制度を拡充する。（小学校就学前の子が１人であれば、年5日（現行どおり）２人以上であれば、年１０日）</w:t>
                            </w:r>
                          </w:p>
                          <w:p w:rsidR="00CD7E27" w:rsidRPr="00656B00" w:rsidRDefault="00CD7E27" w:rsidP="00586C54">
                            <w:pPr>
                              <w:numPr>
                                <w:ilvl w:val="0"/>
                                <w:numId w:val="20"/>
                              </w:numPr>
                              <w:autoSpaceDE/>
                              <w:autoSpaceDN/>
                              <w:spacing w:line="280" w:lineRule="exact"/>
                              <w:rPr>
                                <w:rFonts w:ascii="HG丸ｺﾞｼｯｸM-PRO" w:eastAsia="HG丸ｺﾞｼｯｸM-PRO"/>
                                <w:szCs w:val="22"/>
                              </w:rPr>
                            </w:pPr>
                            <w:r w:rsidRPr="00656B00">
                              <w:rPr>
                                <w:rFonts w:ascii="HG丸ｺﾞｼｯｸM-PRO" w:eastAsia="HG丸ｺﾞｼｯｸM-PRO" w:hint="eastAsia"/>
                                <w:szCs w:val="22"/>
                              </w:rPr>
                              <w:t>父母がともに育休を取得する場合、1歳２ヶ月（改正前1歳）までの間に、1年間育児休業を取得可能とする。（パパ・ママ育休プラス）</w:t>
                            </w:r>
                          </w:p>
                          <w:p w:rsidR="00CD7E27" w:rsidRPr="00656B00" w:rsidRDefault="00CD7E27" w:rsidP="00586C54">
                            <w:pPr>
                              <w:numPr>
                                <w:ilvl w:val="0"/>
                                <w:numId w:val="20"/>
                              </w:numPr>
                              <w:autoSpaceDE/>
                              <w:autoSpaceDN/>
                              <w:spacing w:line="280" w:lineRule="exact"/>
                              <w:rPr>
                                <w:rFonts w:ascii="HG丸ｺﾞｼｯｸM-PRO" w:eastAsia="HG丸ｺﾞｼｯｸM-PRO"/>
                                <w:szCs w:val="22"/>
                              </w:rPr>
                            </w:pPr>
                            <w:r w:rsidRPr="00656B00">
                              <w:rPr>
                                <w:rFonts w:ascii="HG丸ｺﾞｼｯｸM-PRO" w:eastAsia="HG丸ｺﾞｼｯｸM-PRO" w:hint="eastAsia"/>
                                <w:szCs w:val="22"/>
                              </w:rPr>
                              <w:t>父親が出産後8週間以内に育児休業を取得した場合、再度、育児休業を取得可能とする。</w:t>
                            </w:r>
                          </w:p>
                          <w:p w:rsidR="00CD7E27" w:rsidRPr="00656B00" w:rsidRDefault="00CD7E27" w:rsidP="00586C54">
                            <w:pPr>
                              <w:numPr>
                                <w:ilvl w:val="0"/>
                                <w:numId w:val="20"/>
                              </w:numPr>
                              <w:autoSpaceDE/>
                              <w:autoSpaceDN/>
                              <w:spacing w:line="280" w:lineRule="exact"/>
                              <w:rPr>
                                <w:rFonts w:ascii="HG丸ｺﾞｼｯｸM-PRO" w:eastAsia="HG丸ｺﾞｼｯｸM-PRO"/>
                                <w:szCs w:val="22"/>
                              </w:rPr>
                            </w:pPr>
                            <w:r w:rsidRPr="00656B00">
                              <w:rPr>
                                <w:rFonts w:ascii="HG丸ｺﾞｼｯｸM-PRO" w:eastAsia="HG丸ｺﾞｼｯｸM-PRO" w:hint="eastAsia"/>
                                <w:szCs w:val="22"/>
                              </w:rPr>
                              <w:t>配偶者が専業主婦（夫）であれば、育児休業の取得不可とすることができる制度を廃止する。</w:t>
                            </w:r>
                          </w:p>
                          <w:p w:rsidR="00CD7E27" w:rsidRDefault="00CD7E27" w:rsidP="00586C54">
                            <w:pPr>
                              <w:tabs>
                                <w:tab w:val="num" w:pos="810"/>
                              </w:tabs>
                              <w:spacing w:line="280" w:lineRule="exact"/>
                              <w:ind w:left="450"/>
                              <w:rPr>
                                <w:rFonts w:ascii="HG丸ｺﾞｼｯｸM-PRO" w:eastAsia="HG丸ｺﾞｼｯｸM-PRO"/>
                                <w:szCs w:val="22"/>
                              </w:rPr>
                            </w:pPr>
                            <w:r>
                              <w:rPr>
                                <w:rFonts w:ascii="HG丸ｺﾞｼｯｸM-PRO" w:eastAsia="HG丸ｺﾞｼｯｸM-PRO" w:hint="eastAsia"/>
                                <w:szCs w:val="22"/>
                              </w:rPr>
                              <w:t>⑥</w:t>
                            </w:r>
                            <w:r>
                              <w:rPr>
                                <w:rFonts w:ascii="HG丸ｺﾞｼｯｸM-PRO" w:eastAsia="HG丸ｺﾞｼｯｸM-PRO" w:hint="eastAsia"/>
                                <w:szCs w:val="22"/>
                              </w:rPr>
                              <w:tab/>
                            </w:r>
                            <w:r w:rsidRPr="00656B00">
                              <w:rPr>
                                <w:rFonts w:ascii="HG丸ｺﾞｼｯｸM-PRO" w:eastAsia="HG丸ｺﾞｼｯｸM-PRO" w:hint="eastAsia"/>
                                <w:szCs w:val="22"/>
                              </w:rPr>
                              <w:t>介護のための短期の休暇制度の創設。</w:t>
                            </w:r>
                          </w:p>
                          <w:p w:rsidR="00CD7E27" w:rsidRDefault="00CD7E27" w:rsidP="00586C54">
                            <w:pPr>
                              <w:tabs>
                                <w:tab w:val="num" w:pos="810"/>
                              </w:tabs>
                              <w:spacing w:line="280" w:lineRule="exact"/>
                              <w:ind w:left="450"/>
                              <w:rPr>
                                <w:rFonts w:ascii="HG丸ｺﾞｼｯｸM-PRO" w:eastAsia="HG丸ｺﾞｼｯｸM-PRO"/>
                                <w:szCs w:val="22"/>
                              </w:rPr>
                            </w:pPr>
                            <w:r>
                              <w:rPr>
                                <w:rFonts w:ascii="HG丸ｺﾞｼｯｸM-PRO" w:eastAsia="HG丸ｺﾞｼｯｸM-PRO" w:hint="eastAsia"/>
                                <w:szCs w:val="22"/>
                              </w:rPr>
                              <w:t>⑦ 苦情処理・紛争解決の援助及び調停の仕組み等の創設</w:t>
                            </w:r>
                          </w:p>
                          <w:p w:rsidR="00CD7E27" w:rsidRDefault="00CD7E27" w:rsidP="00586C54">
                            <w:pPr>
                              <w:tabs>
                                <w:tab w:val="num" w:pos="810"/>
                              </w:tabs>
                              <w:spacing w:line="280" w:lineRule="exact"/>
                              <w:ind w:leftChars="100" w:left="227" w:firstLineChars="100" w:firstLine="227"/>
                              <w:rPr>
                                <w:rFonts w:ascii="HG丸ｺﾞｼｯｸM-PRO" w:eastAsia="HG丸ｺﾞｼｯｸM-PRO"/>
                                <w:szCs w:val="22"/>
                              </w:rPr>
                            </w:pPr>
                            <w:r>
                              <w:rPr>
                                <w:rFonts w:ascii="HG丸ｺﾞｼｯｸM-PRO" w:eastAsia="HG丸ｺﾞｼｯｸM-PRO" w:hint="eastAsia"/>
                                <w:szCs w:val="22"/>
                              </w:rPr>
                              <w:t>⑧ 勧告に従わない場合の公表制度及び報告を求めた場合に報告をせず、又は虚偽の</w:t>
                            </w:r>
                          </w:p>
                          <w:p w:rsidR="00CD7E27" w:rsidRDefault="00CD7E27" w:rsidP="00586C54">
                            <w:pPr>
                              <w:tabs>
                                <w:tab w:val="num" w:pos="810"/>
                              </w:tabs>
                              <w:spacing w:line="280" w:lineRule="exact"/>
                              <w:ind w:leftChars="100" w:left="227" w:firstLineChars="250" w:firstLine="568"/>
                              <w:rPr>
                                <w:rFonts w:ascii="HG丸ｺﾞｼｯｸM-PRO" w:eastAsia="HG丸ｺﾞｼｯｸM-PRO"/>
                                <w:szCs w:val="22"/>
                              </w:rPr>
                            </w:pPr>
                            <w:r>
                              <w:rPr>
                                <w:rFonts w:ascii="HG丸ｺﾞｼｯｸM-PRO" w:eastAsia="HG丸ｺﾞｼｯｸM-PRO" w:hint="eastAsia"/>
                                <w:szCs w:val="22"/>
                              </w:rPr>
                              <w:t>報告をした者に対する過料の創設</w:t>
                            </w:r>
                          </w:p>
                          <w:p w:rsidR="00CD7E27" w:rsidRPr="00047149" w:rsidRDefault="00CD7E27" w:rsidP="00586C54">
                            <w:pPr>
                              <w:tabs>
                                <w:tab w:val="num" w:pos="810"/>
                              </w:tabs>
                              <w:spacing w:line="280" w:lineRule="exact"/>
                              <w:ind w:left="450"/>
                              <w:rPr>
                                <w:rFonts w:ascii="HG丸ｺﾞｼｯｸM-PRO" w:eastAsia="HG丸ｺﾞｼｯｸM-PRO"/>
                                <w:b/>
                                <w:szCs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角丸四角形 110" o:spid="_x0000_s1037" style="position:absolute;left:0;text-align:left;margin-left:3.75pt;margin-top:13.2pt;width:477.5pt;height:319.75pt;z-index:-25062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220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HuNtAIAAEgFAAAOAAAAZHJzL2Uyb0RvYy54bWysVNFu0zAUfUfiHyy/d0naNOuipdOUtAhp&#10;wMTgA5zYaQKOHWy36UD8BK9744Vf2At/wyQ+g2snLS17QYhWSuz4+txz7j32+cW24WjDlK6lSHBw&#10;4mPERCFpLVYJfvtmOZphpA0RlHApWIJvmcYX86dPzrs2ZmNZSU6ZQgAidNy1Ca6MaWPP00XFGqJP&#10;ZMsELJZSNcTAVK08qkgH6A33xr4feZ1UtFWyYFrD16xfxHOHX5asMK/KUjODeIKBm3FP5Z65fXrz&#10;cxKvFGmruhhokH9g0ZBaQNI9VEYMQWtVP4Jq6kJJLUtzUsjGk2VZF8xpADWB/4eam4q0zGmB4uh2&#10;Xyb9/2CLl5trhWoKvQugPoI00KSf3778uL9/uLuDwcP3r8guQaG6VscQf9NeKytVt1eyeK+RkGlF&#10;xIpdKiW7ihEK9AIb7x1tsBMNW1HevZAUspC1ka5m21I1FhCqgbauNbf71rCtQQV8jPwoHE+BYQFr&#10;oR/5s/HU5SDxbnurtHnGZIPsIMFKrgV9DQZwOcjmShvXIDqIJPQdRmXDod0bwtFkEkUD4BDrkXgH&#10;aTcKuaw5d37hAnUJnswC3xJqWqgezbnLoyWvqQ10FVKrPOUKAT4Icr8hxVGYY+qAbfUWgrqxITXv&#10;x0CEC4sHxRhU2LI4e306888Ws8UsHIXjaDEK/SwbXS7TcBQtg9NpNsnSNAs+W2pBGFc1pUxYdjur&#10;B+HfWWk4dL1J92Y/UqEPxaa+/T8W6x3TAI84Vbu3U+dsY53SO85s8+1gUItnbZRLegtGUhLaDB2A&#10;6wcGlVQfMergKCdYf1gTxTDizwWY8SwIQwgzbhJOT8cwUYcr+eEKEQVAJdhg1A9T098X61bVqwoy&#10;Ba7TQl6CgcvaAClHuWc1TOC4OlHD1WLvg8O5i/p9Ac5/AQAA//8DAFBLAwQUAAYACAAAACEAls1O&#10;Nt8AAAAIAQAADwAAAGRycy9kb3ducmV2LnhtbEyPQU+DQBCF7yb+h82YeLOLRFZBhsY2MZp4aGx7&#10;qLcBRkDZXWS3Bf+960mPb97Le9/ky1n34sSj66xBuF5EINhUtu5Mg7DfPV7dgXCeTE29NYzwzQ6W&#10;xflZTlltJ/PKp61vRCgxLiOE1vshk9JVLWtyCzuwCd67HTX5IMdG1iNNoVz3Mo4iJTV1Jiy0NPC6&#10;5epze9QI6xU9Hz421dsXJbup49VLKp9KxMuL+eEehOfZ/4XhFz+gQxGYSns0tRM9wm0SggixugER&#10;7FTF4VAiKJWkIItc/n+g+AEAAP//AwBQSwECLQAUAAYACAAAACEAtoM4kv4AAADhAQAAEwAAAAAA&#10;AAAAAAAAAAAAAAAAW0NvbnRlbnRfVHlwZXNdLnhtbFBLAQItABQABgAIAAAAIQA4/SH/1gAAAJQB&#10;AAALAAAAAAAAAAAAAAAAAC8BAABfcmVscy8ucmVsc1BLAQItABQABgAIAAAAIQBIrHuNtAIAAEgF&#10;AAAOAAAAAAAAAAAAAAAAAC4CAABkcnMvZTJvRG9jLnhtbFBLAQItABQABgAIAAAAIQCWzU423wAA&#10;AAgBAAAPAAAAAAAAAAAAAAAAAA4FAABkcnMvZG93bnJldi54bWxQSwUGAAAAAAQABADzAAAAGgYA&#10;AAAA&#10;" filled="f" fillcolor="silver" strokeweight="3pt">
                <v:stroke linestyle="thinThin"/>
                <v:textbox>
                  <w:txbxContent>
                    <w:p w:rsidR="00CD7E27" w:rsidRPr="00656B00" w:rsidRDefault="00CD7E27" w:rsidP="00586C54">
                      <w:pPr>
                        <w:numPr>
                          <w:ilvl w:val="0"/>
                          <w:numId w:val="18"/>
                        </w:numPr>
                        <w:autoSpaceDE/>
                        <w:autoSpaceDN/>
                        <w:spacing w:line="280" w:lineRule="exact"/>
                        <w:rPr>
                          <w:rFonts w:ascii="HG丸ｺﾞｼｯｸM-PRO" w:eastAsia="HG丸ｺﾞｼｯｸM-PRO"/>
                          <w:b/>
                          <w:szCs w:val="22"/>
                        </w:rPr>
                      </w:pPr>
                      <w:r w:rsidRPr="00656B00">
                        <w:rPr>
                          <w:rFonts w:ascii="HG丸ｺﾞｼｯｸM-PRO" w:eastAsia="HG丸ｺﾞｼｯｸM-PRO" w:hint="eastAsia"/>
                          <w:b/>
                          <w:szCs w:val="22"/>
                        </w:rPr>
                        <w:t>育児・介護休業法の改正について</w:t>
                      </w:r>
                    </w:p>
                    <w:p w:rsidR="00CD7E27" w:rsidRPr="009A5E25" w:rsidRDefault="00CD7E27" w:rsidP="00586C54">
                      <w:pPr>
                        <w:spacing w:before="120"/>
                        <w:ind w:firstLine="233"/>
                        <w:rPr>
                          <w:rFonts w:ascii="HG丸ｺﾞｼｯｸM-PRO" w:eastAsia="HG丸ｺﾞｼｯｸM-PRO"/>
                          <w:szCs w:val="22"/>
                        </w:rPr>
                      </w:pPr>
                      <w:r w:rsidRPr="009A5E25">
                        <w:rPr>
                          <w:rFonts w:ascii="HG丸ｺﾞｼｯｸM-PRO" w:eastAsia="HG丸ｺﾞｼｯｸM-PRO" w:hint="eastAsia"/>
                          <w:szCs w:val="22"/>
                        </w:rPr>
                        <w:t>改正育児・介護休業法が平成</w:t>
                      </w:r>
                      <w:r>
                        <w:rPr>
                          <w:rFonts w:ascii="HG丸ｺﾞｼｯｸM-PRO" w:eastAsia="HG丸ｺﾞｼｯｸM-PRO" w:hint="eastAsia"/>
                          <w:szCs w:val="22"/>
                        </w:rPr>
                        <w:t>２４年７月１</w:t>
                      </w:r>
                      <w:r w:rsidRPr="009A5E25">
                        <w:rPr>
                          <w:rFonts w:ascii="HG丸ｺﾞｼｯｸM-PRO" w:eastAsia="HG丸ｺﾞｼｯｸM-PRO" w:hint="eastAsia"/>
                          <w:szCs w:val="22"/>
                        </w:rPr>
                        <w:t>日に</w:t>
                      </w:r>
                      <w:r>
                        <w:rPr>
                          <w:rFonts w:ascii="HG丸ｺﾞｼｯｸM-PRO" w:eastAsia="HG丸ｺﾞｼｯｸM-PRO" w:hint="eastAsia"/>
                          <w:szCs w:val="22"/>
                        </w:rPr>
                        <w:t>全面</w:t>
                      </w:r>
                      <w:r w:rsidRPr="009A5E25">
                        <w:rPr>
                          <w:rFonts w:ascii="HG丸ｺﾞｼｯｸM-PRO" w:eastAsia="HG丸ｺﾞｼｯｸM-PRO" w:hint="eastAsia"/>
                          <w:szCs w:val="22"/>
                        </w:rPr>
                        <w:t>施行されました。</w:t>
                      </w:r>
                      <w:r w:rsidRPr="009A5E25">
                        <w:rPr>
                          <w:rFonts w:ascii="HG丸ｺﾞｼｯｸM-PRO" w:eastAsia="HG丸ｺﾞｼｯｸM-PRO" w:hint="eastAsia"/>
                        </w:rPr>
                        <w:t>主な内容は次のとおりです。</w:t>
                      </w:r>
                      <w:r w:rsidRPr="009A5E25">
                        <w:rPr>
                          <w:rFonts w:ascii="HG丸ｺﾞｼｯｸM-PRO" w:eastAsia="HG丸ｺﾞｼｯｸM-PRO" w:hint="eastAsia"/>
                          <w:szCs w:val="22"/>
                        </w:rPr>
                        <w:t>詳細は、厚生労働省または東京労働局のＨＰをご覧ください。</w:t>
                      </w:r>
                    </w:p>
                    <w:p w:rsidR="00CD7E27" w:rsidRPr="009A5E25" w:rsidRDefault="00CD7E27" w:rsidP="00586C54">
                      <w:pPr>
                        <w:spacing w:before="120" w:line="280" w:lineRule="exact"/>
                        <w:ind w:firstLine="230"/>
                        <w:rPr>
                          <w:rFonts w:ascii="HG丸ｺﾞｼｯｸM-PRO" w:eastAsia="HG丸ｺﾞｼｯｸM-PRO"/>
                          <w:b/>
                          <w:szCs w:val="22"/>
                        </w:rPr>
                      </w:pPr>
                      <w:r w:rsidRPr="009A5E25">
                        <w:rPr>
                          <w:rFonts w:ascii="HG丸ｺﾞｼｯｸM-PRO" w:eastAsia="HG丸ｺﾞｼｯｸM-PRO" w:hint="eastAsia"/>
                          <w:b/>
                          <w:szCs w:val="22"/>
                        </w:rPr>
                        <w:t>【 概  要 】</w:t>
                      </w:r>
                    </w:p>
                    <w:p w:rsidR="00CD7E27" w:rsidRDefault="00CD7E27" w:rsidP="00586C54">
                      <w:pPr>
                        <w:numPr>
                          <w:ilvl w:val="0"/>
                          <w:numId w:val="20"/>
                        </w:numPr>
                        <w:autoSpaceDE/>
                        <w:autoSpaceDN/>
                        <w:spacing w:before="120" w:line="280" w:lineRule="exact"/>
                        <w:ind w:left="805" w:hanging="357"/>
                        <w:rPr>
                          <w:rFonts w:ascii="HG丸ｺﾞｼｯｸM-PRO" w:eastAsia="HG丸ｺﾞｼｯｸM-PRO"/>
                          <w:szCs w:val="22"/>
                        </w:rPr>
                      </w:pPr>
                      <w:r w:rsidRPr="00656B00">
                        <w:rPr>
                          <w:rFonts w:ascii="HG丸ｺﾞｼｯｸM-PRO" w:eastAsia="HG丸ｺﾞｼｯｸM-PRO" w:hint="eastAsia"/>
                          <w:szCs w:val="22"/>
                        </w:rPr>
                        <w:t>3歳までの子を養育する労働者について、短時間勤務制度（1日6時間）を設けることを事業主の責務とし、労働者からの請求があったときの所定外労働の免除を制度化する。</w:t>
                      </w:r>
                    </w:p>
                    <w:p w:rsidR="00CD7E27" w:rsidRPr="00656B00" w:rsidRDefault="00CD7E27" w:rsidP="00586C54">
                      <w:pPr>
                        <w:numPr>
                          <w:ilvl w:val="0"/>
                          <w:numId w:val="20"/>
                        </w:numPr>
                        <w:autoSpaceDE/>
                        <w:autoSpaceDN/>
                        <w:spacing w:before="120" w:line="280" w:lineRule="exact"/>
                        <w:ind w:left="805" w:hanging="357"/>
                        <w:rPr>
                          <w:rFonts w:ascii="HG丸ｺﾞｼｯｸM-PRO" w:eastAsia="HG丸ｺﾞｼｯｸM-PRO"/>
                          <w:szCs w:val="22"/>
                        </w:rPr>
                      </w:pPr>
                      <w:r>
                        <w:rPr>
                          <w:rFonts w:ascii="HG丸ｺﾞｼｯｸM-PRO" w:eastAsia="HG丸ｺﾞｼｯｸM-PRO" w:hint="eastAsia"/>
                          <w:szCs w:val="22"/>
                        </w:rPr>
                        <w:t>子の看護休暇制度を拡充する。（小学校就学前の子が１人であれば、年5日（現行どおり）２人以上であれば、年１０日）</w:t>
                      </w:r>
                    </w:p>
                    <w:p w:rsidR="00CD7E27" w:rsidRPr="00656B00" w:rsidRDefault="00CD7E27" w:rsidP="00586C54">
                      <w:pPr>
                        <w:numPr>
                          <w:ilvl w:val="0"/>
                          <w:numId w:val="20"/>
                        </w:numPr>
                        <w:autoSpaceDE/>
                        <w:autoSpaceDN/>
                        <w:spacing w:line="280" w:lineRule="exact"/>
                        <w:rPr>
                          <w:rFonts w:ascii="HG丸ｺﾞｼｯｸM-PRO" w:eastAsia="HG丸ｺﾞｼｯｸM-PRO"/>
                          <w:szCs w:val="22"/>
                        </w:rPr>
                      </w:pPr>
                      <w:r w:rsidRPr="00656B00">
                        <w:rPr>
                          <w:rFonts w:ascii="HG丸ｺﾞｼｯｸM-PRO" w:eastAsia="HG丸ｺﾞｼｯｸM-PRO" w:hint="eastAsia"/>
                          <w:szCs w:val="22"/>
                        </w:rPr>
                        <w:t>父母がともに育休を取得する場合、1歳２ヶ月（改正前1歳）までの間に、1年間育児休業を取得可能とする。（パパ・ママ育休プラス）</w:t>
                      </w:r>
                    </w:p>
                    <w:p w:rsidR="00CD7E27" w:rsidRPr="00656B00" w:rsidRDefault="00CD7E27" w:rsidP="00586C54">
                      <w:pPr>
                        <w:numPr>
                          <w:ilvl w:val="0"/>
                          <w:numId w:val="20"/>
                        </w:numPr>
                        <w:autoSpaceDE/>
                        <w:autoSpaceDN/>
                        <w:spacing w:line="280" w:lineRule="exact"/>
                        <w:rPr>
                          <w:rFonts w:ascii="HG丸ｺﾞｼｯｸM-PRO" w:eastAsia="HG丸ｺﾞｼｯｸM-PRO"/>
                          <w:szCs w:val="22"/>
                        </w:rPr>
                      </w:pPr>
                      <w:r w:rsidRPr="00656B00">
                        <w:rPr>
                          <w:rFonts w:ascii="HG丸ｺﾞｼｯｸM-PRO" w:eastAsia="HG丸ｺﾞｼｯｸM-PRO" w:hint="eastAsia"/>
                          <w:szCs w:val="22"/>
                        </w:rPr>
                        <w:t>父親が出産後8週間以内に育児休業を取得した場合、再度、育児休業を取得可能とする。</w:t>
                      </w:r>
                    </w:p>
                    <w:p w:rsidR="00CD7E27" w:rsidRPr="00656B00" w:rsidRDefault="00CD7E27" w:rsidP="00586C54">
                      <w:pPr>
                        <w:numPr>
                          <w:ilvl w:val="0"/>
                          <w:numId w:val="20"/>
                        </w:numPr>
                        <w:autoSpaceDE/>
                        <w:autoSpaceDN/>
                        <w:spacing w:line="280" w:lineRule="exact"/>
                        <w:rPr>
                          <w:rFonts w:ascii="HG丸ｺﾞｼｯｸM-PRO" w:eastAsia="HG丸ｺﾞｼｯｸM-PRO"/>
                          <w:szCs w:val="22"/>
                        </w:rPr>
                      </w:pPr>
                      <w:r w:rsidRPr="00656B00">
                        <w:rPr>
                          <w:rFonts w:ascii="HG丸ｺﾞｼｯｸM-PRO" w:eastAsia="HG丸ｺﾞｼｯｸM-PRO" w:hint="eastAsia"/>
                          <w:szCs w:val="22"/>
                        </w:rPr>
                        <w:t>配偶者が専業主婦（夫）であれば、育児休業の取得不可とすることができる制度を廃止する。</w:t>
                      </w:r>
                    </w:p>
                    <w:p w:rsidR="00CD7E27" w:rsidRDefault="00CD7E27" w:rsidP="00586C54">
                      <w:pPr>
                        <w:tabs>
                          <w:tab w:val="num" w:pos="810"/>
                        </w:tabs>
                        <w:spacing w:line="280" w:lineRule="exact"/>
                        <w:ind w:left="450"/>
                        <w:rPr>
                          <w:rFonts w:ascii="HG丸ｺﾞｼｯｸM-PRO" w:eastAsia="HG丸ｺﾞｼｯｸM-PRO"/>
                          <w:szCs w:val="22"/>
                        </w:rPr>
                      </w:pPr>
                      <w:r>
                        <w:rPr>
                          <w:rFonts w:ascii="HG丸ｺﾞｼｯｸM-PRO" w:eastAsia="HG丸ｺﾞｼｯｸM-PRO" w:hint="eastAsia"/>
                          <w:szCs w:val="22"/>
                        </w:rPr>
                        <w:t>⑥</w:t>
                      </w:r>
                      <w:r>
                        <w:rPr>
                          <w:rFonts w:ascii="HG丸ｺﾞｼｯｸM-PRO" w:eastAsia="HG丸ｺﾞｼｯｸM-PRO" w:hint="eastAsia"/>
                          <w:szCs w:val="22"/>
                        </w:rPr>
                        <w:tab/>
                      </w:r>
                      <w:r w:rsidRPr="00656B00">
                        <w:rPr>
                          <w:rFonts w:ascii="HG丸ｺﾞｼｯｸM-PRO" w:eastAsia="HG丸ｺﾞｼｯｸM-PRO" w:hint="eastAsia"/>
                          <w:szCs w:val="22"/>
                        </w:rPr>
                        <w:t>介護のための短期の休暇制度の創設。</w:t>
                      </w:r>
                    </w:p>
                    <w:p w:rsidR="00CD7E27" w:rsidRDefault="00CD7E27" w:rsidP="00586C54">
                      <w:pPr>
                        <w:tabs>
                          <w:tab w:val="num" w:pos="810"/>
                        </w:tabs>
                        <w:spacing w:line="280" w:lineRule="exact"/>
                        <w:ind w:left="450"/>
                        <w:rPr>
                          <w:rFonts w:ascii="HG丸ｺﾞｼｯｸM-PRO" w:eastAsia="HG丸ｺﾞｼｯｸM-PRO"/>
                          <w:szCs w:val="22"/>
                        </w:rPr>
                      </w:pPr>
                      <w:r>
                        <w:rPr>
                          <w:rFonts w:ascii="HG丸ｺﾞｼｯｸM-PRO" w:eastAsia="HG丸ｺﾞｼｯｸM-PRO" w:hint="eastAsia"/>
                          <w:szCs w:val="22"/>
                        </w:rPr>
                        <w:t>⑦ 苦情処理・紛争解決の援助及び調停の仕組み等の創設</w:t>
                      </w:r>
                    </w:p>
                    <w:p w:rsidR="00CD7E27" w:rsidRDefault="00CD7E27" w:rsidP="00586C54">
                      <w:pPr>
                        <w:tabs>
                          <w:tab w:val="num" w:pos="810"/>
                        </w:tabs>
                        <w:spacing w:line="280" w:lineRule="exact"/>
                        <w:ind w:leftChars="100" w:left="227" w:firstLineChars="100" w:firstLine="227"/>
                        <w:rPr>
                          <w:rFonts w:ascii="HG丸ｺﾞｼｯｸM-PRO" w:eastAsia="HG丸ｺﾞｼｯｸM-PRO"/>
                          <w:szCs w:val="22"/>
                        </w:rPr>
                      </w:pPr>
                      <w:r>
                        <w:rPr>
                          <w:rFonts w:ascii="HG丸ｺﾞｼｯｸM-PRO" w:eastAsia="HG丸ｺﾞｼｯｸM-PRO" w:hint="eastAsia"/>
                          <w:szCs w:val="22"/>
                        </w:rPr>
                        <w:t>⑧ 勧告に従わない場合の公表制度及び報告を求めた場合に報告をせず、又は虚偽の</w:t>
                      </w:r>
                    </w:p>
                    <w:p w:rsidR="00CD7E27" w:rsidRDefault="00CD7E27" w:rsidP="00586C54">
                      <w:pPr>
                        <w:tabs>
                          <w:tab w:val="num" w:pos="810"/>
                        </w:tabs>
                        <w:spacing w:line="280" w:lineRule="exact"/>
                        <w:ind w:leftChars="100" w:left="227" w:firstLineChars="250" w:firstLine="568"/>
                        <w:rPr>
                          <w:rFonts w:ascii="HG丸ｺﾞｼｯｸM-PRO" w:eastAsia="HG丸ｺﾞｼｯｸM-PRO"/>
                          <w:szCs w:val="22"/>
                        </w:rPr>
                      </w:pPr>
                      <w:r>
                        <w:rPr>
                          <w:rFonts w:ascii="HG丸ｺﾞｼｯｸM-PRO" w:eastAsia="HG丸ｺﾞｼｯｸM-PRO" w:hint="eastAsia"/>
                          <w:szCs w:val="22"/>
                        </w:rPr>
                        <w:t>報告をした者に対する過料の創設</w:t>
                      </w:r>
                    </w:p>
                    <w:p w:rsidR="00CD7E27" w:rsidRPr="00047149" w:rsidRDefault="00CD7E27" w:rsidP="00586C54">
                      <w:pPr>
                        <w:tabs>
                          <w:tab w:val="num" w:pos="810"/>
                        </w:tabs>
                        <w:spacing w:line="280" w:lineRule="exact"/>
                        <w:ind w:left="450"/>
                        <w:rPr>
                          <w:rFonts w:ascii="HG丸ｺﾞｼｯｸM-PRO" w:eastAsia="HG丸ｺﾞｼｯｸM-PRO"/>
                          <w:b/>
                          <w:szCs w:val="22"/>
                        </w:rPr>
                      </w:pPr>
                    </w:p>
                  </w:txbxContent>
                </v:textbox>
              </v:roundrect>
            </w:pict>
          </mc:Fallback>
        </mc:AlternateContent>
      </w:r>
    </w:p>
    <w:p w:rsidR="00586C54" w:rsidRPr="000D537D" w:rsidRDefault="00586C54" w:rsidP="00586C54">
      <w:pPr>
        <w:rPr>
          <w:rFonts w:ascii="ＭＳ Ｐゴシック" w:eastAsia="ＭＳ Ｐゴシック" w:hAnsi="ＭＳ Ｐゴシック"/>
        </w:rPr>
      </w:pPr>
    </w:p>
    <w:p w:rsidR="00586C54" w:rsidRPr="000D537D" w:rsidRDefault="00586C54" w:rsidP="00586C54">
      <w:pPr>
        <w:rPr>
          <w:rFonts w:ascii="ＭＳ Ｐゴシック" w:eastAsia="ＭＳ Ｐゴシック" w:hAnsi="ＭＳ Ｐゴシック"/>
        </w:rPr>
      </w:pPr>
    </w:p>
    <w:p w:rsidR="00586C54" w:rsidRPr="000D537D" w:rsidRDefault="00586C54" w:rsidP="00586C54">
      <w:pPr>
        <w:rPr>
          <w:rFonts w:ascii="ＭＳ Ｐゴシック" w:eastAsia="ＭＳ Ｐゴシック" w:hAnsi="ＭＳ Ｐゴシック"/>
        </w:rPr>
      </w:pPr>
    </w:p>
    <w:p w:rsidR="00586C54" w:rsidRPr="000D537D" w:rsidRDefault="00586C54" w:rsidP="00586C54">
      <w:pPr>
        <w:rPr>
          <w:rFonts w:ascii="ＭＳ Ｐゴシック" w:eastAsia="ＭＳ Ｐゴシック" w:hAnsi="ＭＳ Ｐゴシック"/>
        </w:rPr>
      </w:pPr>
    </w:p>
    <w:p w:rsidR="00586C54" w:rsidRPr="000D537D" w:rsidRDefault="00586C54" w:rsidP="00586C54">
      <w:pPr>
        <w:rPr>
          <w:rFonts w:ascii="ＭＳ Ｐゴシック" w:eastAsia="ＭＳ Ｐゴシック" w:hAnsi="ＭＳ Ｐゴシック"/>
        </w:rPr>
      </w:pPr>
    </w:p>
    <w:p w:rsidR="00586C54" w:rsidRPr="000D537D" w:rsidRDefault="00586C54" w:rsidP="00586C54">
      <w:pPr>
        <w:rPr>
          <w:rFonts w:ascii="ＭＳ Ｐゴシック" w:eastAsia="ＭＳ Ｐゴシック" w:hAnsi="ＭＳ Ｐゴシック"/>
        </w:rPr>
      </w:pPr>
    </w:p>
    <w:p w:rsidR="00586C54" w:rsidRPr="000D537D" w:rsidRDefault="00586C54" w:rsidP="00586C54">
      <w:pPr>
        <w:rPr>
          <w:rFonts w:ascii="ＭＳ Ｐゴシック" w:eastAsia="ＭＳ Ｐゴシック" w:hAnsi="ＭＳ Ｐゴシック"/>
        </w:rPr>
      </w:pPr>
    </w:p>
    <w:p w:rsidR="00586C54" w:rsidRPr="000D537D" w:rsidRDefault="00586C54" w:rsidP="00586C54">
      <w:pPr>
        <w:rPr>
          <w:rFonts w:ascii="ＭＳ Ｐゴシック" w:eastAsia="ＭＳ Ｐゴシック" w:hAnsi="ＭＳ Ｐゴシック"/>
        </w:rPr>
      </w:pPr>
    </w:p>
    <w:p w:rsidR="00586C54" w:rsidRPr="000D537D" w:rsidRDefault="00586C54" w:rsidP="00586C54">
      <w:pPr>
        <w:spacing w:afterLines="50" w:after="182" w:line="300" w:lineRule="exact"/>
        <w:ind w:left="863" w:hangingChars="380" w:hanging="863"/>
        <w:rPr>
          <w:rFonts w:ascii="ＭＳ Ｐゴシック" w:eastAsia="ＭＳ Ｐゴシック" w:hAnsi="ＭＳ Ｐゴシック"/>
        </w:rPr>
      </w:pPr>
    </w:p>
    <w:p w:rsidR="00586C54" w:rsidRPr="000D537D" w:rsidRDefault="00586C54" w:rsidP="00586C54">
      <w:pPr>
        <w:spacing w:afterLines="50" w:after="182" w:line="300" w:lineRule="exact"/>
        <w:ind w:left="863" w:hangingChars="380" w:hanging="863"/>
        <w:rPr>
          <w:rFonts w:ascii="ＭＳ Ｐゴシック" w:eastAsia="ＭＳ Ｐゴシック" w:hAnsi="ＭＳ Ｐゴシック"/>
        </w:rPr>
      </w:pPr>
    </w:p>
    <w:p w:rsidR="00586C54" w:rsidRPr="000D537D" w:rsidRDefault="00586C54" w:rsidP="00586C54">
      <w:pPr>
        <w:spacing w:afterLines="50" w:after="182" w:line="300" w:lineRule="exact"/>
        <w:ind w:left="863" w:hangingChars="380" w:hanging="863"/>
        <w:rPr>
          <w:rFonts w:ascii="ＭＳ Ｐゴシック" w:eastAsia="ＭＳ Ｐゴシック" w:hAnsi="ＭＳ Ｐゴシック"/>
        </w:rPr>
      </w:pPr>
    </w:p>
    <w:p w:rsidR="00586C54" w:rsidRPr="000D537D" w:rsidRDefault="00586C54" w:rsidP="00586C54">
      <w:pPr>
        <w:spacing w:beforeLines="100" w:before="364" w:afterLines="50" w:after="182" w:line="300" w:lineRule="exact"/>
        <w:ind w:left="568" w:hangingChars="250" w:hanging="568"/>
        <w:rPr>
          <w:rFonts w:ascii="ＭＳ Ｐゴシック" w:eastAsia="ＭＳ Ｐゴシック" w:hAnsi="ＭＳ Ｐゴシック"/>
        </w:rPr>
      </w:pPr>
    </w:p>
    <w:p w:rsidR="00586C54" w:rsidRPr="000D537D" w:rsidRDefault="00586C54" w:rsidP="00586C54">
      <w:pPr>
        <w:spacing w:line="300" w:lineRule="exact"/>
        <w:ind w:left="568" w:hangingChars="250" w:hanging="568"/>
        <w:rPr>
          <w:rFonts w:ascii="ＭＳ Ｐゴシック" w:eastAsia="ＭＳ Ｐゴシック" w:hAnsi="ＭＳ Ｐゴシック"/>
        </w:rPr>
      </w:pPr>
    </w:p>
    <w:p w:rsidR="00586C54" w:rsidRPr="000D537D" w:rsidRDefault="00586C54" w:rsidP="00586C54">
      <w:pPr>
        <w:spacing w:line="300" w:lineRule="exact"/>
        <w:ind w:left="454" w:hangingChars="200" w:hanging="454"/>
        <w:rPr>
          <w:rFonts w:ascii="ＭＳ Ｐゴシック" w:eastAsia="ＭＳ Ｐゴシック" w:hAnsi="ＭＳ Ｐゴシック"/>
        </w:rPr>
      </w:pPr>
    </w:p>
    <w:p w:rsidR="00586C54" w:rsidRPr="000D537D" w:rsidRDefault="00586C54" w:rsidP="00586C54">
      <w:pPr>
        <w:spacing w:line="300" w:lineRule="exact"/>
        <w:ind w:left="454" w:hangingChars="200" w:hanging="454"/>
        <w:rPr>
          <w:rFonts w:ascii="ＭＳ Ｐゴシック" w:eastAsia="ＭＳ Ｐゴシック" w:hAnsi="ＭＳ Ｐゴシック"/>
        </w:rPr>
      </w:pPr>
    </w:p>
    <w:p w:rsidR="00586C54" w:rsidRPr="000D537D" w:rsidRDefault="00586C54" w:rsidP="00586C54">
      <w:pPr>
        <w:spacing w:line="300" w:lineRule="exact"/>
        <w:ind w:left="454" w:hangingChars="200" w:hanging="454"/>
        <w:rPr>
          <w:rFonts w:ascii="ＭＳ Ｐゴシック" w:eastAsia="ＭＳ Ｐゴシック" w:hAnsi="ＭＳ Ｐゴシック"/>
        </w:rPr>
      </w:pPr>
    </w:p>
    <w:p w:rsidR="00586C54" w:rsidRPr="000D537D" w:rsidRDefault="00586C54" w:rsidP="00586C54">
      <w:pPr>
        <w:spacing w:line="300" w:lineRule="exact"/>
        <w:ind w:left="454" w:hangingChars="200" w:hanging="454"/>
        <w:rPr>
          <w:rFonts w:ascii="ＭＳ Ｐゴシック" w:eastAsia="ＭＳ Ｐゴシック" w:hAnsi="ＭＳ Ｐゴシック"/>
        </w:rPr>
      </w:pPr>
    </w:p>
    <w:p w:rsidR="00586C54" w:rsidRPr="000D537D" w:rsidRDefault="00586C54" w:rsidP="00586C54">
      <w:pPr>
        <w:spacing w:line="300" w:lineRule="exact"/>
        <w:ind w:left="454" w:hangingChars="200" w:hanging="454"/>
        <w:rPr>
          <w:rFonts w:ascii="ＭＳ Ｐゴシック" w:eastAsia="ＭＳ Ｐゴシック" w:hAnsi="ＭＳ Ｐゴシック"/>
        </w:rPr>
      </w:pPr>
    </w:p>
    <w:p w:rsidR="00586C54" w:rsidRPr="000D537D" w:rsidRDefault="00586C54" w:rsidP="00586C54">
      <w:pPr>
        <w:spacing w:line="300" w:lineRule="exact"/>
        <w:ind w:left="454" w:hangingChars="200" w:hanging="454"/>
        <w:rPr>
          <w:rFonts w:ascii="ＭＳ Ｐゴシック" w:eastAsia="ＭＳ Ｐゴシック" w:hAnsi="ＭＳ Ｐゴシック"/>
        </w:rPr>
      </w:pPr>
    </w:p>
    <w:p w:rsidR="00586C54" w:rsidRPr="000D537D" w:rsidRDefault="00586C54" w:rsidP="00586C54">
      <w:pPr>
        <w:spacing w:line="300" w:lineRule="exact"/>
        <w:ind w:left="454" w:hangingChars="200" w:hanging="454"/>
        <w:rPr>
          <w:rFonts w:ascii="ＭＳ Ｐゴシック" w:eastAsia="ＭＳ Ｐゴシック" w:hAnsi="ＭＳ Ｐゴシック"/>
        </w:rPr>
      </w:pPr>
      <w:r w:rsidRPr="000D537D">
        <w:rPr>
          <w:rFonts w:ascii="ＭＳ Ｐゴシック" w:eastAsia="ＭＳ Ｐゴシック" w:hAnsi="ＭＳ Ｐゴシック" w:hint="eastAsia"/>
        </w:rPr>
        <w:t xml:space="preserve">問７ </w:t>
      </w:r>
      <w:r w:rsidRPr="000D537D">
        <w:rPr>
          <w:rFonts w:ascii="ＭＳ Ｐゴシック" w:eastAsia="ＭＳ Ｐゴシック" w:hAnsi="ＭＳ Ｐゴシック" w:hint="eastAsia"/>
          <w:spacing w:val="2"/>
          <w:kern w:val="0"/>
          <w:fitText w:val="8696" w:id="984855808"/>
        </w:rPr>
        <w:t>貴事業所では子が何歳になるまで育児休業を取得することできますか。該当する番号を１つ選び</w:t>
      </w:r>
      <w:r w:rsidRPr="000D537D">
        <w:rPr>
          <w:rFonts w:ascii="ＭＳ Ｐゴシック" w:eastAsia="ＭＳ Ｐゴシック" w:hAnsi="ＭＳ Ｐゴシック" w:hint="eastAsia"/>
          <w:spacing w:val="-4"/>
          <w:kern w:val="0"/>
          <w:fitText w:val="8696" w:id="984855808"/>
        </w:rPr>
        <w:t>、</w:t>
      </w:r>
    </w:p>
    <w:p w:rsidR="00586C54" w:rsidRPr="000D537D" w:rsidRDefault="00586C54" w:rsidP="008141A7">
      <w:pPr>
        <w:spacing w:line="300" w:lineRule="exact"/>
        <w:ind w:leftChars="200" w:left="454" w:firstLineChars="22" w:firstLine="50"/>
        <w:rPr>
          <w:rFonts w:ascii="ＭＳ Ｐゴシック" w:eastAsia="ＭＳ Ｐゴシック" w:hAnsi="ＭＳ Ｐゴシック"/>
        </w:rPr>
      </w:pPr>
      <w:r w:rsidRPr="000D537D">
        <w:rPr>
          <w:rFonts w:ascii="ＭＳ Ｐゴシック" w:eastAsia="ＭＳ Ｐゴシック" w:hAnsi="ＭＳ Ｐゴシック" w:hint="eastAsia"/>
        </w:rPr>
        <w:t>○をつけてください。</w:t>
      </w:r>
    </w:p>
    <w:tbl>
      <w:tblPr>
        <w:tblpPr w:leftFromText="142" w:rightFromText="142" w:vertAnchor="text" w:horzAnchor="page" w:tblpX="1248" w:tblpY="21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9"/>
        <w:gridCol w:w="1609"/>
        <w:gridCol w:w="1609"/>
        <w:gridCol w:w="1609"/>
        <w:gridCol w:w="1609"/>
        <w:gridCol w:w="1610"/>
      </w:tblGrid>
      <w:tr w:rsidR="000D537D" w:rsidRPr="000D537D" w:rsidTr="00905FC9">
        <w:trPr>
          <w:trHeight w:val="1807"/>
        </w:trPr>
        <w:tc>
          <w:tcPr>
            <w:tcW w:w="1609" w:type="dxa"/>
            <w:shd w:val="clear" w:color="auto" w:fill="auto"/>
            <w:vAlign w:val="center"/>
          </w:tcPr>
          <w:p w:rsidR="00586C54" w:rsidRPr="000D537D" w:rsidRDefault="00586C54" w:rsidP="00586C54">
            <w:pPr>
              <w:spacing w:afterLines="50" w:after="182"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１歳未満</w:t>
            </w:r>
          </w:p>
        </w:tc>
        <w:tc>
          <w:tcPr>
            <w:tcW w:w="1609" w:type="dxa"/>
            <w:shd w:val="clear" w:color="auto" w:fill="auto"/>
            <w:vAlign w:val="center"/>
          </w:tcPr>
          <w:p w:rsidR="00586C54" w:rsidRPr="000D537D" w:rsidRDefault="00586C54" w:rsidP="00586C54">
            <w:pPr>
              <w:spacing w:afterLines="50" w:after="182"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１歳</w:t>
            </w:r>
          </w:p>
        </w:tc>
        <w:tc>
          <w:tcPr>
            <w:tcW w:w="1609" w:type="dxa"/>
            <w:shd w:val="clear" w:color="auto" w:fill="auto"/>
            <w:vAlign w:val="center"/>
          </w:tcPr>
          <w:p w:rsidR="00586C54" w:rsidRPr="000D537D" w:rsidRDefault="00586C54" w:rsidP="00905FC9">
            <w:pPr>
              <w:spacing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kern w:val="0"/>
                <w:fitText w:val="1339" w:id="984856320"/>
              </w:rPr>
              <w:t>原則１歳だが</w:t>
            </w:r>
            <w:r w:rsidRPr="000D537D">
              <w:rPr>
                <w:rFonts w:ascii="ＭＳ Ｐゴシック" w:eastAsia="ＭＳ Ｐゴシック" w:hAnsi="ＭＳ Ｐゴシック" w:hint="eastAsia"/>
                <w:spacing w:val="15"/>
                <w:kern w:val="0"/>
                <w:fitText w:val="1339" w:id="984856320"/>
              </w:rPr>
              <w:t>、</w:t>
            </w:r>
            <w:r w:rsidRPr="000D537D">
              <w:rPr>
                <w:rFonts w:ascii="ＭＳ Ｐゴシック" w:eastAsia="ＭＳ Ｐゴシック" w:hAnsi="ＭＳ Ｐゴシック" w:hint="eastAsia"/>
              </w:rPr>
              <w:t>休業が必要と認められる</w:t>
            </w:r>
          </w:p>
          <w:p w:rsidR="00586C54" w:rsidRPr="000D537D" w:rsidRDefault="00586C54" w:rsidP="00905FC9">
            <w:pPr>
              <w:spacing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一定の場合は１歳６か月</w:t>
            </w:r>
          </w:p>
        </w:tc>
        <w:tc>
          <w:tcPr>
            <w:tcW w:w="1609" w:type="dxa"/>
            <w:shd w:val="clear" w:color="auto" w:fill="auto"/>
            <w:vAlign w:val="center"/>
          </w:tcPr>
          <w:p w:rsidR="00586C54" w:rsidRPr="000D537D" w:rsidRDefault="00586C54" w:rsidP="00905FC9">
            <w:pPr>
              <w:spacing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無条件に</w:t>
            </w:r>
          </w:p>
          <w:p w:rsidR="00586C54" w:rsidRPr="000D537D" w:rsidRDefault="00586C54" w:rsidP="00905FC9">
            <w:pPr>
              <w:spacing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１歳６か月</w:t>
            </w:r>
          </w:p>
        </w:tc>
        <w:tc>
          <w:tcPr>
            <w:tcW w:w="1609" w:type="dxa"/>
            <w:shd w:val="clear" w:color="auto" w:fill="auto"/>
            <w:vAlign w:val="center"/>
          </w:tcPr>
          <w:p w:rsidR="00586C54" w:rsidRPr="000D537D" w:rsidRDefault="00586C54" w:rsidP="00905FC9">
            <w:pPr>
              <w:spacing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１歳６か月～</w:t>
            </w:r>
          </w:p>
          <w:p w:rsidR="00586C54" w:rsidRPr="000D537D" w:rsidRDefault="00586C54" w:rsidP="00905FC9">
            <w:pPr>
              <w:spacing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３歳未満</w:t>
            </w:r>
          </w:p>
        </w:tc>
        <w:tc>
          <w:tcPr>
            <w:tcW w:w="1610" w:type="dxa"/>
            <w:shd w:val="clear" w:color="auto" w:fill="auto"/>
            <w:vAlign w:val="center"/>
          </w:tcPr>
          <w:p w:rsidR="00586C54" w:rsidRPr="000D537D" w:rsidRDefault="00586C54" w:rsidP="00586C54">
            <w:pPr>
              <w:spacing w:afterLines="50" w:after="182"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３歳以上</w:t>
            </w:r>
          </w:p>
        </w:tc>
      </w:tr>
      <w:tr w:rsidR="000D537D" w:rsidRPr="000D537D" w:rsidTr="00905FC9">
        <w:trPr>
          <w:trHeight w:val="535"/>
        </w:trPr>
        <w:tc>
          <w:tcPr>
            <w:tcW w:w="1609" w:type="dxa"/>
            <w:tcBorders>
              <w:bottom w:val="single" w:sz="4" w:space="0" w:color="auto"/>
            </w:tcBorders>
            <w:shd w:val="clear" w:color="auto" w:fill="auto"/>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609" w:type="dxa"/>
            <w:tcBorders>
              <w:bottom w:val="single" w:sz="4" w:space="0" w:color="auto"/>
            </w:tcBorders>
            <w:shd w:val="clear" w:color="auto" w:fill="auto"/>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609" w:type="dxa"/>
            <w:tcBorders>
              <w:bottom w:val="single" w:sz="4" w:space="0" w:color="auto"/>
            </w:tcBorders>
            <w:shd w:val="clear" w:color="auto" w:fill="auto"/>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c>
          <w:tcPr>
            <w:tcW w:w="1609" w:type="dxa"/>
            <w:tcBorders>
              <w:bottom w:val="single" w:sz="4" w:space="0" w:color="auto"/>
            </w:tcBorders>
            <w:shd w:val="clear" w:color="auto" w:fill="auto"/>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4</w:t>
            </w:r>
          </w:p>
        </w:tc>
        <w:tc>
          <w:tcPr>
            <w:tcW w:w="1609" w:type="dxa"/>
            <w:tcBorders>
              <w:bottom w:val="single" w:sz="4" w:space="0" w:color="auto"/>
            </w:tcBorders>
            <w:shd w:val="clear" w:color="auto" w:fill="auto"/>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5</w:t>
            </w:r>
          </w:p>
        </w:tc>
        <w:tc>
          <w:tcPr>
            <w:tcW w:w="1610" w:type="dxa"/>
            <w:tcBorders>
              <w:bottom w:val="single" w:sz="4" w:space="0" w:color="auto"/>
            </w:tcBorders>
            <w:shd w:val="clear" w:color="auto" w:fill="auto"/>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6</w:t>
            </w:r>
          </w:p>
        </w:tc>
      </w:tr>
    </w:tbl>
    <w:p w:rsidR="00586C54" w:rsidRPr="000D537D" w:rsidRDefault="00586C54" w:rsidP="00586C54">
      <w:pPr>
        <w:spacing w:afterLines="50" w:after="182" w:line="300" w:lineRule="exact"/>
        <w:ind w:left="681" w:hangingChars="300" w:hanging="681"/>
        <w:rPr>
          <w:rFonts w:ascii="ＭＳ Ｐゴシック" w:eastAsia="ＭＳ Ｐゴシック" w:hAnsi="ＭＳ Ｐゴシック"/>
        </w:rPr>
      </w:pPr>
    </w:p>
    <w:p w:rsidR="00586C54" w:rsidRPr="000D537D" w:rsidRDefault="00586C54" w:rsidP="00586C54">
      <w:pPr>
        <w:spacing w:afterLines="50" w:after="182" w:line="300" w:lineRule="exact"/>
        <w:ind w:left="568" w:hangingChars="250" w:hanging="568"/>
        <w:rPr>
          <w:rFonts w:ascii="ＭＳ Ｐゴシック" w:eastAsia="ＭＳ Ｐゴシック" w:hAnsi="ＭＳ Ｐゴシック"/>
        </w:rPr>
      </w:pPr>
    </w:p>
    <w:p w:rsidR="00586C54" w:rsidRPr="000D537D" w:rsidRDefault="00586C54" w:rsidP="00586C54">
      <w:pPr>
        <w:spacing w:afterLines="50" w:after="182" w:line="300" w:lineRule="exact"/>
        <w:ind w:left="568" w:hangingChars="250" w:hanging="568"/>
        <w:rPr>
          <w:rFonts w:ascii="ＭＳ Ｐゴシック" w:eastAsia="ＭＳ Ｐゴシック" w:hAnsi="ＭＳ Ｐゴシック"/>
        </w:rPr>
      </w:pPr>
    </w:p>
    <w:p w:rsidR="00586C54" w:rsidRPr="000D537D" w:rsidRDefault="00586C54" w:rsidP="003677EF">
      <w:pPr>
        <w:spacing w:line="280" w:lineRule="exact"/>
        <w:rPr>
          <w:rFonts w:ascii="ＭＳ Ｐゴシック" w:eastAsia="ＭＳ Ｐゴシック" w:hAnsi="ＭＳ Ｐゴシック"/>
        </w:rPr>
      </w:pPr>
      <w:r w:rsidRPr="000D537D">
        <w:rPr>
          <w:rFonts w:ascii="ＭＳ Ｐゴシック" w:eastAsia="ＭＳ Ｐゴシック" w:hAnsi="ＭＳ Ｐゴシック"/>
        </w:rPr>
        <w:br w:type="page"/>
      </w:r>
      <w:r w:rsidRPr="000D537D">
        <w:rPr>
          <w:rFonts w:ascii="ＭＳ Ｐゴシック" w:eastAsia="ＭＳ Ｐゴシック" w:hAnsi="ＭＳ Ｐゴシック" w:hint="eastAsia"/>
        </w:rPr>
        <w:lastRenderedPageBreak/>
        <w:t>問８　貴事業所では、</w:t>
      </w:r>
      <w:r w:rsidRPr="000D537D">
        <w:rPr>
          <w:rFonts w:ascii="ＭＳ Ｐゴシック" w:eastAsia="ＭＳ Ｐゴシック" w:hAnsi="ＭＳ Ｐゴシック" w:hint="eastAsia"/>
          <w:b/>
        </w:rPr>
        <w:t>平成26年4月1日から平成27年3月31日の間</w:t>
      </w:r>
      <w:r w:rsidRPr="000D537D">
        <w:rPr>
          <w:rFonts w:ascii="ＭＳ Ｐゴシック" w:eastAsia="ＭＳ Ｐゴシック" w:hAnsi="ＭＳ Ｐゴシック" w:hint="eastAsia"/>
        </w:rPr>
        <w:t>に、出産した従業員（男性の</w:t>
      </w:r>
    </w:p>
    <w:p w:rsidR="00586C54" w:rsidRPr="000D537D" w:rsidRDefault="00586C54" w:rsidP="00586C54">
      <w:pPr>
        <w:spacing w:line="300" w:lineRule="exact"/>
        <w:ind w:leftChars="30" w:left="68" w:firstLineChars="200" w:firstLine="454"/>
        <w:rPr>
          <w:rFonts w:ascii="ＭＳ Ｐゴシック" w:eastAsia="ＭＳ Ｐゴシック" w:hAnsi="ＭＳ Ｐゴシック"/>
        </w:rPr>
      </w:pPr>
      <w:r w:rsidRPr="000D537D">
        <w:rPr>
          <w:rFonts w:ascii="ＭＳ Ｐゴシック" w:eastAsia="ＭＳ Ｐゴシック" w:hAnsi="ＭＳ Ｐゴシック" w:hint="eastAsia"/>
        </w:rPr>
        <w:t>場合は配偶者が出産した者）は何人いましたか。また、そのうち</w:t>
      </w:r>
      <w:r w:rsidRPr="000D537D">
        <w:rPr>
          <w:rFonts w:ascii="ＭＳ Ｐゴシック" w:eastAsia="ＭＳ Ｐゴシック" w:hAnsi="ＭＳ Ｐゴシック" w:hint="eastAsia"/>
          <w:b/>
        </w:rPr>
        <w:t>平成27年6月1日まで</w:t>
      </w:r>
      <w:r w:rsidRPr="000D537D">
        <w:rPr>
          <w:rFonts w:ascii="ＭＳ Ｐゴシック" w:eastAsia="ＭＳ Ｐゴシック" w:hAnsi="ＭＳ Ｐゴシック" w:hint="eastAsia"/>
        </w:rPr>
        <w:t>に育児</w:t>
      </w:r>
    </w:p>
    <w:p w:rsidR="00586C54" w:rsidRPr="000D537D" w:rsidRDefault="00586C54" w:rsidP="003677EF">
      <w:pPr>
        <w:spacing w:line="300" w:lineRule="exact"/>
        <w:ind w:leftChars="30" w:left="68" w:firstLineChars="192" w:firstLine="463"/>
        <w:rPr>
          <w:rFonts w:ascii="ＭＳ Ｐゴシック" w:eastAsia="ＭＳ Ｐゴシック" w:hAnsi="ＭＳ Ｐゴシック"/>
        </w:rPr>
      </w:pPr>
      <w:r w:rsidRPr="000D537D">
        <w:rPr>
          <w:rFonts w:ascii="ＭＳ Ｐゴシック" w:eastAsia="ＭＳ Ｐゴシック" w:hAnsi="ＭＳ Ｐゴシック" w:hint="eastAsia"/>
          <w:spacing w:val="7"/>
          <w:kern w:val="0"/>
          <w:fitText w:val="9080" w:id="984856576"/>
        </w:rPr>
        <w:t>休業を開始した人数（育児休業開始予定の申し出をしている者も含む）をご記入ください。該当者</w:t>
      </w:r>
      <w:r w:rsidRPr="000D537D">
        <w:rPr>
          <w:rFonts w:ascii="ＭＳ Ｐゴシック" w:eastAsia="ＭＳ Ｐゴシック" w:hAnsi="ＭＳ Ｐゴシック" w:hint="eastAsia"/>
          <w:spacing w:val="-12"/>
          <w:kern w:val="0"/>
          <w:fitText w:val="9080" w:id="984856576"/>
        </w:rPr>
        <w:t>が</w:t>
      </w:r>
      <w:r w:rsidR="003677EF" w:rsidRPr="000D537D">
        <w:rPr>
          <w:rFonts w:ascii="ＭＳ Ｐゴシック" w:eastAsia="ＭＳ Ｐゴシック" w:hAnsi="ＭＳ Ｐゴシック" w:hint="eastAsia"/>
          <w:kern w:val="0"/>
        </w:rPr>
        <w:t xml:space="preserve">    </w:t>
      </w:r>
      <w:r w:rsidRPr="000D537D">
        <w:rPr>
          <w:rFonts w:ascii="ＭＳ Ｐゴシック" w:eastAsia="ＭＳ Ｐゴシック" w:hAnsi="ＭＳ Ｐゴシック" w:hint="eastAsia"/>
        </w:rPr>
        <w:t>いない場合は、０をご記入ください。</w:t>
      </w:r>
    </w:p>
    <w:tbl>
      <w:tblPr>
        <w:tblW w:w="9639"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93"/>
        <w:gridCol w:w="1543"/>
        <w:gridCol w:w="3134"/>
        <w:gridCol w:w="1985"/>
        <w:gridCol w:w="1984"/>
      </w:tblGrid>
      <w:tr w:rsidR="000D537D" w:rsidRPr="000D537D" w:rsidTr="00905FC9">
        <w:trPr>
          <w:cantSplit/>
        </w:trPr>
        <w:tc>
          <w:tcPr>
            <w:tcW w:w="5670" w:type="dxa"/>
            <w:gridSpan w:val="3"/>
            <w:tcBorders>
              <w:bottom w:val="nil"/>
            </w:tcBorders>
            <w:vAlign w:val="center"/>
          </w:tcPr>
          <w:p w:rsidR="00586C54" w:rsidRPr="000D537D" w:rsidRDefault="00586C54" w:rsidP="00905FC9">
            <w:pPr>
              <w:spacing w:line="260" w:lineRule="exact"/>
              <w:rPr>
                <w:rFonts w:ascii="ＭＳ Ｐゴシック" w:eastAsia="ＭＳ Ｐゴシック" w:hAnsi="ＭＳ Ｐゴシック"/>
              </w:rPr>
            </w:pPr>
            <w:r w:rsidRPr="000D537D">
              <w:rPr>
                <w:rFonts w:ascii="ＭＳ Ｐゴシック" w:eastAsia="ＭＳ Ｐゴシック" w:hAnsi="ＭＳ Ｐゴシック" w:hint="eastAsia"/>
              </w:rPr>
              <w:t>①出産者数</w:t>
            </w:r>
            <w:r w:rsidRPr="000D537D">
              <w:rPr>
                <w:rFonts w:ascii="ＭＳ Ｐゴシック" w:eastAsia="ＭＳ Ｐゴシック" w:hAnsi="ＭＳ Ｐゴシック"/>
              </w:rPr>
              <w:br/>
            </w:r>
            <w:r w:rsidRPr="000D537D">
              <w:rPr>
                <w:rFonts w:ascii="ＭＳ Ｐゴシック" w:eastAsia="ＭＳ Ｐゴシック" w:hAnsi="ＭＳ Ｐゴシック" w:hint="eastAsia"/>
              </w:rPr>
              <w:t>（平成26年4月1日～平成27年3月31日）</w:t>
            </w:r>
          </w:p>
        </w:tc>
        <w:tc>
          <w:tcPr>
            <w:tcW w:w="1985" w:type="dxa"/>
          </w:tcPr>
          <w:p w:rsidR="00586C54" w:rsidRPr="000D537D" w:rsidRDefault="00586C54" w:rsidP="00586C54">
            <w:pPr>
              <w:spacing w:beforeLines="50" w:before="182" w:afterLines="50" w:after="182"/>
              <w:jc w:val="left"/>
              <w:rPr>
                <w:rFonts w:ascii="ＭＳ Ｐゴシック" w:eastAsia="ＭＳ Ｐゴシック" w:hAnsi="ＭＳ Ｐゴシック"/>
              </w:rPr>
            </w:pPr>
            <w:r w:rsidRPr="000D537D">
              <w:rPr>
                <w:rFonts w:ascii="ＭＳ Ｐゴシック" w:eastAsia="ＭＳ Ｐゴシック" w:hAnsi="ＭＳ Ｐゴシック" w:hint="eastAsia"/>
              </w:rPr>
              <w:t>女性　　　　　　　人</w:t>
            </w:r>
          </w:p>
        </w:tc>
        <w:tc>
          <w:tcPr>
            <w:tcW w:w="1984" w:type="dxa"/>
          </w:tcPr>
          <w:p w:rsidR="00586C54" w:rsidRPr="000D537D" w:rsidRDefault="00586C54" w:rsidP="00586C54">
            <w:pPr>
              <w:spacing w:beforeLines="50" w:before="182" w:afterLines="50" w:after="182"/>
              <w:jc w:val="left"/>
              <w:rPr>
                <w:rFonts w:ascii="ＭＳ Ｐゴシック" w:eastAsia="ＭＳ Ｐゴシック" w:hAnsi="ＭＳ Ｐゴシック"/>
              </w:rPr>
            </w:pPr>
            <w:r w:rsidRPr="000D537D">
              <w:rPr>
                <w:rFonts w:ascii="ＭＳ Ｐゴシック" w:eastAsia="ＭＳ Ｐゴシック" w:hAnsi="ＭＳ Ｐゴシック" w:hint="eastAsia"/>
              </w:rPr>
              <w:t>男性　　　　　　　人</w:t>
            </w:r>
          </w:p>
        </w:tc>
      </w:tr>
      <w:tr w:rsidR="000D537D" w:rsidRPr="000D537D" w:rsidTr="00905FC9">
        <w:trPr>
          <w:cantSplit/>
        </w:trPr>
        <w:tc>
          <w:tcPr>
            <w:tcW w:w="993" w:type="dxa"/>
            <w:vMerge w:val="restart"/>
            <w:tcBorders>
              <w:top w:val="nil"/>
              <w:right w:val="single" w:sz="18" w:space="0" w:color="auto"/>
            </w:tcBorders>
          </w:tcPr>
          <w:p w:rsidR="00586C54" w:rsidRPr="000D537D" w:rsidRDefault="00586C54" w:rsidP="00905FC9">
            <w:pPr>
              <w:rPr>
                <w:rFonts w:ascii="ＭＳ Ｐゴシック" w:eastAsia="ＭＳ Ｐゴシック" w:hAnsi="ＭＳ Ｐゴシック"/>
              </w:rPr>
            </w:pPr>
          </w:p>
        </w:tc>
        <w:tc>
          <w:tcPr>
            <w:tcW w:w="4677" w:type="dxa"/>
            <w:gridSpan w:val="2"/>
            <w:tcBorders>
              <w:top w:val="single" w:sz="18" w:space="0" w:color="auto"/>
              <w:left w:val="single" w:sz="18" w:space="0" w:color="auto"/>
              <w:bottom w:val="nil"/>
            </w:tcBorders>
            <w:vAlign w:val="center"/>
          </w:tcPr>
          <w:p w:rsidR="00586C54" w:rsidRPr="000D537D" w:rsidRDefault="00586C54" w:rsidP="00586C54">
            <w:pPr>
              <w:spacing w:line="280" w:lineRule="exact"/>
              <w:ind w:left="227" w:hangingChars="100" w:hanging="227"/>
              <w:rPr>
                <w:rFonts w:ascii="ＭＳ Ｐゴシック" w:eastAsia="ＭＳ Ｐゴシック" w:hAnsi="ＭＳ Ｐゴシック"/>
              </w:rPr>
            </w:pPr>
            <w:r w:rsidRPr="000D537D">
              <w:rPr>
                <w:rFonts w:ascii="ＭＳ Ｐゴシック" w:eastAsia="ＭＳ Ｐゴシック" w:hAnsi="ＭＳ Ｐゴシック" w:hint="eastAsia"/>
              </w:rPr>
              <w:t>②うち平成27年6月1日までの間に育児休業を開始した人数（開始予定の申し出含む）</w:t>
            </w:r>
          </w:p>
        </w:tc>
        <w:tc>
          <w:tcPr>
            <w:tcW w:w="1985" w:type="dxa"/>
            <w:tcBorders>
              <w:top w:val="single" w:sz="18" w:space="0" w:color="auto"/>
              <w:bottom w:val="dotted" w:sz="4" w:space="0" w:color="auto"/>
            </w:tcBorders>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うち</w:t>
            </w:r>
          </w:p>
          <w:p w:rsidR="00586C54" w:rsidRPr="000D537D" w:rsidRDefault="00586C54" w:rsidP="00905FC9">
            <w:pPr>
              <w:jc w:val="right"/>
              <w:rPr>
                <w:rFonts w:ascii="ＭＳ Ｐゴシック" w:eastAsia="ＭＳ Ｐゴシック" w:hAnsi="ＭＳ Ｐゴシック"/>
              </w:rPr>
            </w:pPr>
            <w:r w:rsidRPr="000D537D">
              <w:rPr>
                <w:rFonts w:ascii="ＭＳ Ｐゴシック" w:eastAsia="ＭＳ Ｐゴシック" w:hAnsi="ＭＳ Ｐゴシック" w:hint="eastAsia"/>
              </w:rPr>
              <w:t>人</w:t>
            </w:r>
          </w:p>
        </w:tc>
        <w:tc>
          <w:tcPr>
            <w:tcW w:w="1984" w:type="dxa"/>
            <w:tcBorders>
              <w:top w:val="single" w:sz="18" w:space="0" w:color="auto"/>
              <w:bottom w:val="dotted" w:sz="4" w:space="0" w:color="auto"/>
              <w:right w:val="single" w:sz="18" w:space="0" w:color="auto"/>
            </w:tcBorders>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うち</w:t>
            </w:r>
          </w:p>
          <w:p w:rsidR="00586C54" w:rsidRPr="000D537D" w:rsidRDefault="00586C54" w:rsidP="00905FC9">
            <w:pPr>
              <w:jc w:val="right"/>
              <w:rPr>
                <w:rFonts w:ascii="ＭＳ Ｐゴシック" w:eastAsia="ＭＳ Ｐゴシック" w:hAnsi="ＭＳ Ｐゴシック"/>
              </w:rPr>
            </w:pPr>
            <w:r w:rsidRPr="000D537D">
              <w:rPr>
                <w:rFonts w:ascii="ＭＳ Ｐゴシック" w:eastAsia="ＭＳ Ｐゴシック" w:hAnsi="ＭＳ Ｐゴシック" w:hint="eastAsia"/>
              </w:rPr>
              <w:t>人</w:t>
            </w:r>
          </w:p>
        </w:tc>
      </w:tr>
      <w:tr w:rsidR="000D537D" w:rsidRPr="000D537D" w:rsidTr="00905FC9">
        <w:trPr>
          <w:cantSplit/>
          <w:trHeight w:val="750"/>
        </w:trPr>
        <w:tc>
          <w:tcPr>
            <w:tcW w:w="993" w:type="dxa"/>
            <w:vMerge/>
            <w:tcBorders>
              <w:top w:val="nil"/>
              <w:bottom w:val="single" w:sz="4" w:space="0" w:color="auto"/>
              <w:right w:val="single" w:sz="18" w:space="0" w:color="auto"/>
            </w:tcBorders>
          </w:tcPr>
          <w:p w:rsidR="00586C54" w:rsidRPr="000D537D" w:rsidRDefault="00586C54" w:rsidP="00905FC9">
            <w:pPr>
              <w:rPr>
                <w:rFonts w:ascii="ＭＳ Ｐゴシック" w:eastAsia="ＭＳ Ｐゴシック" w:hAnsi="ＭＳ Ｐゴシック"/>
              </w:rPr>
            </w:pPr>
          </w:p>
        </w:tc>
        <w:tc>
          <w:tcPr>
            <w:tcW w:w="1543" w:type="dxa"/>
            <w:tcBorders>
              <w:top w:val="nil"/>
              <w:left w:val="single" w:sz="18" w:space="0" w:color="auto"/>
              <w:bottom w:val="single" w:sz="18" w:space="0" w:color="auto"/>
              <w:right w:val="dotted" w:sz="4" w:space="0" w:color="auto"/>
            </w:tcBorders>
          </w:tcPr>
          <w:p w:rsidR="00586C54" w:rsidRPr="000D537D" w:rsidRDefault="00586C54" w:rsidP="00905FC9">
            <w:pPr>
              <w:rPr>
                <w:rFonts w:ascii="ＭＳ Ｐゴシック" w:eastAsia="ＭＳ Ｐゴシック" w:hAnsi="ＭＳ Ｐゴシック"/>
              </w:rPr>
            </w:pPr>
          </w:p>
        </w:tc>
        <w:tc>
          <w:tcPr>
            <w:tcW w:w="3134" w:type="dxa"/>
            <w:tcBorders>
              <w:top w:val="dotted" w:sz="4" w:space="0" w:color="auto"/>
              <w:left w:val="dotted" w:sz="4" w:space="0" w:color="auto"/>
              <w:bottom w:val="single" w:sz="18" w:space="0" w:color="auto"/>
            </w:tcBorders>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③うち係長相当職以上</w:t>
            </w:r>
          </w:p>
        </w:tc>
        <w:tc>
          <w:tcPr>
            <w:tcW w:w="1985" w:type="dxa"/>
            <w:tcBorders>
              <w:top w:val="dotted" w:sz="4" w:space="0" w:color="auto"/>
              <w:bottom w:val="single" w:sz="18" w:space="0" w:color="auto"/>
            </w:tcBorders>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(うち</w:t>
            </w:r>
          </w:p>
          <w:p w:rsidR="00586C54" w:rsidRPr="000D537D" w:rsidRDefault="00586C54" w:rsidP="00905FC9">
            <w:pPr>
              <w:jc w:val="right"/>
              <w:rPr>
                <w:rFonts w:ascii="ＭＳ Ｐゴシック" w:eastAsia="ＭＳ Ｐゴシック" w:hAnsi="ＭＳ Ｐゴシック"/>
              </w:rPr>
            </w:pPr>
            <w:r w:rsidRPr="000D537D">
              <w:rPr>
                <w:rFonts w:ascii="ＭＳ Ｐゴシック" w:eastAsia="ＭＳ Ｐゴシック" w:hAnsi="ＭＳ Ｐゴシック" w:hint="eastAsia"/>
              </w:rPr>
              <w:t>人)</w:t>
            </w:r>
          </w:p>
        </w:tc>
        <w:tc>
          <w:tcPr>
            <w:tcW w:w="1984" w:type="dxa"/>
            <w:tcBorders>
              <w:top w:val="dotted" w:sz="4" w:space="0" w:color="auto"/>
              <w:bottom w:val="single" w:sz="18" w:space="0" w:color="auto"/>
              <w:right w:val="single" w:sz="18" w:space="0" w:color="auto"/>
            </w:tcBorders>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(うち</w:t>
            </w:r>
          </w:p>
          <w:p w:rsidR="00586C54" w:rsidRPr="000D537D" w:rsidRDefault="00586C54" w:rsidP="00905FC9">
            <w:pPr>
              <w:jc w:val="right"/>
              <w:rPr>
                <w:rFonts w:ascii="ＭＳ Ｐゴシック" w:eastAsia="ＭＳ Ｐゴシック" w:hAnsi="ＭＳ Ｐゴシック"/>
              </w:rPr>
            </w:pPr>
            <w:r w:rsidRPr="000D537D">
              <w:rPr>
                <w:rFonts w:ascii="ＭＳ Ｐゴシック" w:eastAsia="ＭＳ Ｐゴシック" w:hAnsi="ＭＳ Ｐゴシック" w:hint="eastAsia"/>
              </w:rPr>
              <w:t>人)</w:t>
            </w:r>
          </w:p>
        </w:tc>
      </w:tr>
    </w:tbl>
    <w:p w:rsidR="00586C54" w:rsidRPr="000D537D" w:rsidRDefault="00586C54" w:rsidP="00586C54">
      <w:pPr>
        <w:ind w:leftChars="585" w:left="2231" w:hangingChars="398" w:hanging="903"/>
        <w:jc w:val="center"/>
        <w:rPr>
          <w:rFonts w:ascii="ＭＳ Ｐゴシック" w:eastAsia="ＭＳ Ｐゴシック" w:hAnsi="ＭＳ Ｐゴシック"/>
        </w:rPr>
      </w:pPr>
      <w:r w:rsidRPr="000D537D">
        <w:rPr>
          <w:rFonts w:ascii="ＭＳ Ｐゴシック" w:eastAsia="ＭＳ Ｐゴシック" w:hAnsi="ＭＳ Ｐゴシック" w:hint="eastAsia"/>
        </w:rPr>
        <w:t>（太枠内に1人以上の記入された場合、付問8－１へ進んでください）</w:t>
      </w:r>
    </w:p>
    <w:p w:rsidR="00586C54" w:rsidRPr="000D537D" w:rsidRDefault="00586C54" w:rsidP="00586C54">
      <w:pPr>
        <w:spacing w:afterLines="50" w:after="182" w:line="300" w:lineRule="exact"/>
        <w:ind w:leftChars="99" w:left="1374" w:hangingChars="506" w:hanging="1149"/>
        <w:rPr>
          <w:rFonts w:ascii="ＭＳ Ｐゴシック" w:eastAsia="ＭＳ Ｐゴシック" w:hAnsi="ＭＳ Ｐゴシック"/>
        </w:rPr>
      </w:pPr>
    </w:p>
    <w:p w:rsidR="00586C54" w:rsidRPr="000D537D" w:rsidRDefault="00586C54" w:rsidP="00586C54">
      <w:pPr>
        <w:spacing w:line="300" w:lineRule="exact"/>
        <w:ind w:leftChars="99" w:left="1374" w:hangingChars="506" w:hanging="1149"/>
        <w:rPr>
          <w:rFonts w:ascii="ＭＳ Ｐゴシック" w:eastAsia="ＭＳ Ｐゴシック" w:hAnsi="ＭＳ Ｐゴシック"/>
          <w:b/>
        </w:rPr>
      </w:pPr>
      <w:r w:rsidRPr="000D537D">
        <w:rPr>
          <w:rFonts w:ascii="ＭＳ Ｐゴシック" w:eastAsia="ＭＳ Ｐゴシック" w:hAnsi="ＭＳ Ｐゴシック" w:hint="eastAsia"/>
        </w:rPr>
        <w:t xml:space="preserve">付問８－１　</w:t>
      </w:r>
      <w:r w:rsidRPr="000D537D">
        <w:rPr>
          <w:rFonts w:ascii="ＭＳ Ｐゴシック" w:eastAsia="ＭＳ Ｐゴシック" w:hAnsi="ＭＳ Ｐゴシック" w:hint="eastAsia"/>
          <w:b/>
        </w:rPr>
        <w:t>問8で、太枠内に１人以上の記入をされた事業所のみお答えください。</w:t>
      </w:r>
    </w:p>
    <w:p w:rsidR="00586C54" w:rsidRPr="000D537D" w:rsidRDefault="00586C54" w:rsidP="007D5208">
      <w:pPr>
        <w:spacing w:line="300" w:lineRule="exact"/>
        <w:ind w:firstLineChars="563" w:firstLine="1357"/>
        <w:rPr>
          <w:rFonts w:ascii="ＭＳ Ｐゴシック" w:eastAsia="ＭＳ Ｐゴシック" w:hAnsi="ＭＳ Ｐゴシック"/>
        </w:rPr>
      </w:pPr>
      <w:r w:rsidRPr="000D537D">
        <w:rPr>
          <w:rFonts w:ascii="ＭＳ Ｐゴシック" w:eastAsia="ＭＳ Ｐゴシック" w:hAnsi="ＭＳ Ｐゴシック" w:hint="eastAsia"/>
          <w:spacing w:val="7"/>
          <w:kern w:val="0"/>
          <w:fitText w:val="8286" w:id="984857088"/>
        </w:rPr>
        <w:t>育児休業取得者がいた場合、その者の業務に関して、貴事業所ではどのように対応しま</w:t>
      </w:r>
      <w:r w:rsidRPr="000D537D">
        <w:rPr>
          <w:rFonts w:ascii="ＭＳ Ｐゴシック" w:eastAsia="ＭＳ Ｐゴシック" w:hAnsi="ＭＳ Ｐゴシック" w:hint="eastAsia"/>
          <w:spacing w:val="16"/>
          <w:kern w:val="0"/>
          <w:fitText w:val="8286" w:id="984857088"/>
        </w:rPr>
        <w:t>し</w:t>
      </w:r>
    </w:p>
    <w:p w:rsidR="00586C54" w:rsidRPr="000D537D" w:rsidRDefault="00586C54" w:rsidP="007D5208">
      <w:pPr>
        <w:spacing w:line="300" w:lineRule="exact"/>
        <w:ind w:firstLineChars="589" w:firstLine="1384"/>
        <w:rPr>
          <w:rFonts w:ascii="ＭＳ Ｐゴシック" w:eastAsia="ＭＳ Ｐゴシック" w:hAnsi="ＭＳ Ｐゴシック"/>
        </w:rPr>
      </w:pPr>
      <w:r w:rsidRPr="007D5208">
        <w:rPr>
          <w:rFonts w:ascii="ＭＳ Ｐゴシック" w:eastAsia="ＭＳ Ｐゴシック" w:hAnsi="ＭＳ Ｐゴシック" w:hint="eastAsia"/>
          <w:spacing w:val="4"/>
          <w:kern w:val="0"/>
          <w:fitText w:val="8286" w:id="984857344"/>
        </w:rPr>
        <w:t>たか。該当する番号を１つ選び、○をつけてください。（取得者によって対応が異なる場合は</w:t>
      </w:r>
      <w:r w:rsidRPr="007D5208">
        <w:rPr>
          <w:rFonts w:ascii="ＭＳ Ｐゴシック" w:eastAsia="ＭＳ Ｐゴシック" w:hAnsi="ＭＳ Ｐゴシック" w:hint="eastAsia"/>
          <w:spacing w:val="-21"/>
          <w:kern w:val="0"/>
          <w:fitText w:val="8286" w:id="984857344"/>
        </w:rPr>
        <w:t>、</w:t>
      </w:r>
    </w:p>
    <w:p w:rsidR="00586C54" w:rsidRPr="000D537D" w:rsidRDefault="00586C54" w:rsidP="007D5208">
      <w:pPr>
        <w:spacing w:afterLines="30" w:after="109" w:line="300" w:lineRule="exact"/>
        <w:ind w:firstLineChars="598" w:firstLine="1357"/>
        <w:rPr>
          <w:rFonts w:ascii="ＭＳ Ｐゴシック" w:eastAsia="ＭＳ Ｐゴシック" w:hAnsi="ＭＳ Ｐゴシック"/>
        </w:rPr>
      </w:pPr>
      <w:r w:rsidRPr="000D537D">
        <w:rPr>
          <w:rFonts w:ascii="ＭＳ Ｐゴシック" w:eastAsia="ＭＳ Ｐゴシック" w:hAnsi="ＭＳ Ｐゴシック" w:hint="eastAsia"/>
        </w:rPr>
        <w:t>一番多い対応方法に○をつけてください。）</w:t>
      </w:r>
    </w:p>
    <w:tbl>
      <w:tblPr>
        <w:tblW w:w="0" w:type="auto"/>
        <w:tblInd w:w="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5" w:type="dxa"/>
          <w:left w:w="99" w:type="dxa"/>
          <w:bottom w:w="28" w:type="dxa"/>
          <w:right w:w="99" w:type="dxa"/>
        </w:tblCellMar>
        <w:tblLook w:val="0000" w:firstRow="0" w:lastRow="0" w:firstColumn="0" w:lastColumn="0" w:noHBand="0" w:noVBand="0"/>
      </w:tblPr>
      <w:tblGrid>
        <w:gridCol w:w="8930"/>
      </w:tblGrid>
      <w:tr w:rsidR="00586C54" w:rsidRPr="000D537D" w:rsidTr="00905FC9">
        <w:trPr>
          <w:trHeight w:val="1868"/>
        </w:trPr>
        <w:tc>
          <w:tcPr>
            <w:tcW w:w="8930" w:type="dxa"/>
          </w:tcPr>
          <w:p w:rsidR="00586C54" w:rsidRPr="000D537D" w:rsidRDefault="00586C54" w:rsidP="00586C54">
            <w:pPr>
              <w:ind w:leftChars="97" w:left="220"/>
              <w:rPr>
                <w:rFonts w:ascii="ＭＳ Ｐゴシック" w:eastAsia="ＭＳ Ｐゴシック" w:hAnsi="ＭＳ Ｐゴシック"/>
              </w:rPr>
            </w:pPr>
            <w:r w:rsidRPr="000D537D">
              <w:rPr>
                <w:rFonts w:ascii="ＭＳ Ｐゴシック" w:eastAsia="ＭＳ Ｐゴシック" w:hAnsi="ＭＳ Ｐゴシック" w:hint="eastAsia"/>
              </w:rPr>
              <w:t>1. 新たに正社員を雇用した</w:t>
            </w:r>
          </w:p>
          <w:p w:rsidR="00586C54" w:rsidRPr="000D537D" w:rsidRDefault="00586C54" w:rsidP="00586C54">
            <w:pPr>
              <w:ind w:leftChars="97" w:left="220"/>
              <w:rPr>
                <w:rFonts w:ascii="ＭＳ Ｐゴシック" w:eastAsia="ＭＳ Ｐゴシック" w:hAnsi="ＭＳ Ｐゴシック"/>
              </w:rPr>
            </w:pPr>
            <w:r w:rsidRPr="000D537D">
              <w:rPr>
                <w:rFonts w:ascii="ＭＳ Ｐゴシック" w:eastAsia="ＭＳ Ｐゴシック" w:hAnsi="ＭＳ Ｐゴシック" w:hint="eastAsia"/>
              </w:rPr>
              <w:t>2. 派遣労働者やアルバイト等を、代替要員として雇用した</w:t>
            </w:r>
          </w:p>
          <w:p w:rsidR="00586C54" w:rsidRPr="000D537D" w:rsidRDefault="00586C54" w:rsidP="00586C54">
            <w:pPr>
              <w:ind w:leftChars="97" w:left="220"/>
              <w:rPr>
                <w:rFonts w:ascii="ＭＳ Ｐゴシック" w:eastAsia="ＭＳ Ｐゴシック" w:hAnsi="ＭＳ Ｐゴシック"/>
              </w:rPr>
            </w:pPr>
            <w:r w:rsidRPr="000D537D">
              <w:rPr>
                <w:rFonts w:ascii="ＭＳ Ｐゴシック" w:eastAsia="ＭＳ Ｐゴシック" w:hAnsi="ＭＳ Ｐゴシック" w:hint="eastAsia"/>
              </w:rPr>
              <w:t>3. 事業所内の他の部門又は他の事業所から、人員を異動させた</w:t>
            </w:r>
          </w:p>
          <w:p w:rsidR="00586C54" w:rsidRPr="000D537D" w:rsidRDefault="00586C54" w:rsidP="00586C54">
            <w:pPr>
              <w:ind w:leftChars="97" w:left="220"/>
              <w:rPr>
                <w:rFonts w:ascii="ＭＳ Ｐゴシック" w:eastAsia="ＭＳ Ｐゴシック" w:hAnsi="ＭＳ Ｐゴシック"/>
              </w:rPr>
            </w:pPr>
            <w:r w:rsidRPr="000D537D">
              <w:rPr>
                <w:rFonts w:ascii="ＭＳ Ｐゴシック" w:eastAsia="ＭＳ Ｐゴシック" w:hAnsi="ＭＳ Ｐゴシック" w:hint="eastAsia"/>
              </w:rPr>
              <w:t>4. 代替要員の補充を行わず、同じ部門の他の社員で対応した</w:t>
            </w:r>
          </w:p>
          <w:p w:rsidR="00586C54" w:rsidRPr="000D537D" w:rsidRDefault="00586C54" w:rsidP="003A6DF3">
            <w:pPr>
              <w:ind w:leftChars="97" w:left="220"/>
              <w:rPr>
                <w:rFonts w:ascii="ＭＳ Ｐゴシック" w:eastAsia="ＭＳ Ｐゴシック" w:hAnsi="ＭＳ Ｐゴシック"/>
              </w:rPr>
            </w:pPr>
            <w:bookmarkStart w:id="40" w:name="OLE_LINK1"/>
            <w:r w:rsidRPr="000D537D">
              <w:rPr>
                <w:rFonts w:ascii="ＭＳ Ｐゴシック" w:eastAsia="ＭＳ Ｐゴシック" w:hAnsi="ＭＳ Ｐゴシック" w:hint="eastAsia"/>
              </w:rPr>
              <w:t>5.</w:t>
            </w:r>
            <w:r w:rsidR="003A6DF3" w:rsidRPr="000D537D">
              <w:rPr>
                <w:rFonts w:ascii="ＭＳ Ｐゴシック" w:eastAsia="ＭＳ Ｐゴシック" w:hAnsi="ＭＳ Ｐゴシック" w:hint="eastAsia"/>
              </w:rPr>
              <w:t xml:space="preserve"> </w:t>
            </w:r>
            <w:r w:rsidRPr="000D537D">
              <w:rPr>
                <w:rFonts w:ascii="ＭＳ Ｐゴシック" w:eastAsia="ＭＳ Ｐゴシック" w:hAnsi="ＭＳ Ｐゴシック" w:hint="eastAsia"/>
              </w:rPr>
              <w:t>その他（                                                                ）</w:t>
            </w:r>
            <w:bookmarkEnd w:id="40"/>
          </w:p>
        </w:tc>
      </w:tr>
    </w:tbl>
    <w:p w:rsidR="00586C54" w:rsidRPr="000D537D" w:rsidRDefault="00586C54" w:rsidP="00586C54">
      <w:pPr>
        <w:spacing w:line="440" w:lineRule="exact"/>
        <w:rPr>
          <w:rFonts w:ascii="ＭＳ Ｐゴシック" w:eastAsia="ＭＳ Ｐゴシック" w:hAnsi="ＭＳ Ｐゴシック"/>
        </w:rPr>
      </w:pPr>
    </w:p>
    <w:p w:rsidR="00586C54" w:rsidRPr="000D537D" w:rsidRDefault="00586C54" w:rsidP="00586C54">
      <w:pPr>
        <w:ind w:left="674" w:hangingChars="297" w:hanging="674"/>
        <w:rPr>
          <w:rFonts w:ascii="ＭＳ Ｐゴシック" w:eastAsia="ＭＳ Ｐゴシック" w:hAnsi="ＭＳ Ｐゴシック"/>
        </w:rPr>
      </w:pPr>
      <w:r w:rsidRPr="000D537D">
        <w:rPr>
          <w:rFonts w:ascii="ＭＳ Ｐゴシック" w:eastAsia="ＭＳ Ｐゴシック" w:hAnsi="ＭＳ Ｐゴシック" w:hint="eastAsia"/>
        </w:rPr>
        <w:t>問９ 貴事業所では、最長でどのくらいの期間、介護休業を取得することができますか。該当する番号を</w:t>
      </w:r>
    </w:p>
    <w:p w:rsidR="00586C54" w:rsidRPr="000D537D" w:rsidRDefault="00586C54" w:rsidP="007D5208">
      <w:pPr>
        <w:spacing w:line="300" w:lineRule="exact"/>
        <w:ind w:firstLineChars="240" w:firstLine="545"/>
        <w:rPr>
          <w:rFonts w:ascii="ＭＳ Ｐゴシック" w:eastAsia="ＭＳ Ｐゴシック" w:hAnsi="ＭＳ Ｐゴシック"/>
        </w:rPr>
      </w:pPr>
      <w:r w:rsidRPr="000D537D">
        <w:rPr>
          <w:rFonts w:ascii="ＭＳ Ｐゴシック" w:eastAsia="ＭＳ Ｐゴシック" w:hAnsi="ＭＳ Ｐゴシック" w:hint="eastAsia"/>
        </w:rPr>
        <w:t>１つ選び、○をつけてください。（「規程なし」以外を回答された場合、付問９－１へ進んでください）</w:t>
      </w:r>
    </w:p>
    <w:tbl>
      <w:tblPr>
        <w:tblpPr w:leftFromText="142" w:rightFromText="142" w:vertAnchor="text" w:horzAnchor="margin" w:tblpXSpec="center" w:tblpY="21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7"/>
        <w:gridCol w:w="1377"/>
        <w:gridCol w:w="1377"/>
        <w:gridCol w:w="1377"/>
        <w:gridCol w:w="1377"/>
        <w:gridCol w:w="1378"/>
        <w:gridCol w:w="1378"/>
      </w:tblGrid>
      <w:tr w:rsidR="000D537D" w:rsidRPr="000D537D" w:rsidTr="00905FC9">
        <w:trPr>
          <w:trHeight w:val="1080"/>
        </w:trPr>
        <w:tc>
          <w:tcPr>
            <w:tcW w:w="1377" w:type="dxa"/>
            <w:shd w:val="clear" w:color="auto" w:fill="auto"/>
            <w:vAlign w:val="center"/>
          </w:tcPr>
          <w:p w:rsidR="00586C54" w:rsidRPr="000D537D" w:rsidRDefault="00586C54" w:rsidP="00586C54">
            <w:pPr>
              <w:spacing w:before="120" w:afterLines="50" w:after="182"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93日未満</w:t>
            </w:r>
          </w:p>
        </w:tc>
        <w:tc>
          <w:tcPr>
            <w:tcW w:w="1377" w:type="dxa"/>
            <w:shd w:val="clear" w:color="auto" w:fill="auto"/>
            <w:vAlign w:val="center"/>
          </w:tcPr>
          <w:p w:rsidR="00586C54" w:rsidRPr="000D537D" w:rsidRDefault="00586C54" w:rsidP="00586C54">
            <w:pPr>
              <w:spacing w:before="120" w:afterLines="50" w:after="182"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93日</w:t>
            </w:r>
          </w:p>
        </w:tc>
        <w:tc>
          <w:tcPr>
            <w:tcW w:w="1377" w:type="dxa"/>
            <w:shd w:val="clear" w:color="auto" w:fill="auto"/>
            <w:vAlign w:val="center"/>
          </w:tcPr>
          <w:p w:rsidR="00586C54" w:rsidRPr="000D537D" w:rsidRDefault="00586C54" w:rsidP="00905FC9">
            <w:pPr>
              <w:spacing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93日を越え</w:t>
            </w:r>
          </w:p>
          <w:p w:rsidR="00586C54" w:rsidRPr="000D537D" w:rsidRDefault="00586C54" w:rsidP="00905FC9">
            <w:pPr>
              <w:spacing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６か月未満</w:t>
            </w:r>
          </w:p>
        </w:tc>
        <w:tc>
          <w:tcPr>
            <w:tcW w:w="1377" w:type="dxa"/>
            <w:shd w:val="clear" w:color="auto" w:fill="auto"/>
            <w:vAlign w:val="center"/>
          </w:tcPr>
          <w:p w:rsidR="00586C54" w:rsidRPr="000D537D" w:rsidRDefault="00586C54" w:rsidP="00905FC9">
            <w:pPr>
              <w:spacing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６か月以上</w:t>
            </w:r>
          </w:p>
          <w:p w:rsidR="00586C54" w:rsidRPr="000D537D" w:rsidRDefault="00586C54" w:rsidP="00905FC9">
            <w:pPr>
              <w:spacing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１年未満</w:t>
            </w:r>
          </w:p>
        </w:tc>
        <w:tc>
          <w:tcPr>
            <w:tcW w:w="1377" w:type="dxa"/>
            <w:shd w:val="clear" w:color="auto" w:fill="auto"/>
            <w:vAlign w:val="center"/>
          </w:tcPr>
          <w:p w:rsidR="00586C54" w:rsidRPr="000D537D" w:rsidRDefault="00586C54" w:rsidP="00586C54">
            <w:pPr>
              <w:spacing w:before="120" w:afterLines="50" w:after="182"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１年</w:t>
            </w:r>
          </w:p>
        </w:tc>
        <w:tc>
          <w:tcPr>
            <w:tcW w:w="1377" w:type="dxa"/>
            <w:shd w:val="clear" w:color="auto" w:fill="auto"/>
            <w:vAlign w:val="center"/>
          </w:tcPr>
          <w:p w:rsidR="00586C54" w:rsidRPr="000D537D" w:rsidRDefault="00586C54" w:rsidP="00905FC9">
            <w:pPr>
              <w:spacing w:line="300" w:lineRule="exact"/>
              <w:jc w:val="center"/>
              <w:rPr>
                <w:rFonts w:ascii="ＭＳ Ｐゴシック" w:eastAsia="ＭＳ Ｐゴシック" w:hAnsi="ＭＳ Ｐゴシック"/>
              </w:rPr>
            </w:pPr>
            <w:r w:rsidRPr="00766E07">
              <w:rPr>
                <w:rFonts w:ascii="ＭＳ Ｐゴシック" w:eastAsia="ＭＳ Ｐゴシック" w:hAnsi="ＭＳ Ｐゴシック" w:hint="eastAsia"/>
                <w:spacing w:val="9"/>
                <w:kern w:val="0"/>
                <w:fitText w:val="1161" w:id="984859139"/>
              </w:rPr>
              <w:t>１年を超え</w:t>
            </w:r>
            <w:r w:rsidRPr="00766E07">
              <w:rPr>
                <w:rFonts w:ascii="ＭＳ Ｐゴシック" w:eastAsia="ＭＳ Ｐゴシック" w:hAnsi="ＭＳ Ｐゴシック" w:hint="eastAsia"/>
                <w:spacing w:val="-15"/>
                <w:kern w:val="0"/>
                <w:fitText w:val="1161" w:id="984859139"/>
              </w:rPr>
              <w:t>る</w:t>
            </w:r>
          </w:p>
          <w:p w:rsidR="00586C54" w:rsidRPr="000D537D" w:rsidRDefault="00586C54" w:rsidP="00905FC9">
            <w:pPr>
              <w:spacing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期間</w:t>
            </w:r>
          </w:p>
        </w:tc>
        <w:tc>
          <w:tcPr>
            <w:tcW w:w="1378" w:type="dxa"/>
            <w:shd w:val="clear" w:color="auto" w:fill="auto"/>
            <w:vAlign w:val="center"/>
          </w:tcPr>
          <w:p w:rsidR="00586C54" w:rsidRPr="000D537D" w:rsidRDefault="00586C54" w:rsidP="00586C54">
            <w:pPr>
              <w:spacing w:before="120" w:afterLines="50" w:after="182"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規程なし</w:t>
            </w:r>
          </w:p>
        </w:tc>
      </w:tr>
      <w:tr w:rsidR="000D537D" w:rsidRPr="000D537D" w:rsidTr="00905FC9">
        <w:trPr>
          <w:trHeight w:val="495"/>
        </w:trPr>
        <w:tc>
          <w:tcPr>
            <w:tcW w:w="1377" w:type="dxa"/>
            <w:tcBorders>
              <w:bottom w:val="single" w:sz="4" w:space="0" w:color="auto"/>
            </w:tcBorders>
            <w:shd w:val="clear" w:color="auto" w:fill="auto"/>
            <w:vAlign w:val="center"/>
          </w:tcPr>
          <w:p w:rsidR="00586C54" w:rsidRPr="000D537D" w:rsidRDefault="00586C54" w:rsidP="00905FC9">
            <w:pPr>
              <w:spacing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377" w:type="dxa"/>
            <w:tcBorders>
              <w:bottom w:val="single" w:sz="4" w:space="0" w:color="auto"/>
            </w:tcBorders>
            <w:shd w:val="clear" w:color="auto" w:fill="auto"/>
            <w:vAlign w:val="center"/>
          </w:tcPr>
          <w:p w:rsidR="00586C54" w:rsidRPr="000D537D" w:rsidRDefault="00586C54" w:rsidP="00905FC9">
            <w:pPr>
              <w:spacing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377" w:type="dxa"/>
            <w:tcBorders>
              <w:bottom w:val="single" w:sz="4" w:space="0" w:color="auto"/>
            </w:tcBorders>
            <w:shd w:val="clear" w:color="auto" w:fill="auto"/>
            <w:vAlign w:val="center"/>
          </w:tcPr>
          <w:p w:rsidR="00586C54" w:rsidRPr="000D537D" w:rsidRDefault="00586C54" w:rsidP="00905FC9">
            <w:pPr>
              <w:spacing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c>
          <w:tcPr>
            <w:tcW w:w="1377" w:type="dxa"/>
            <w:tcBorders>
              <w:bottom w:val="single" w:sz="4" w:space="0" w:color="auto"/>
            </w:tcBorders>
            <w:shd w:val="clear" w:color="auto" w:fill="auto"/>
            <w:vAlign w:val="center"/>
          </w:tcPr>
          <w:p w:rsidR="00586C54" w:rsidRPr="000D537D" w:rsidRDefault="00586C54" w:rsidP="00905FC9">
            <w:pPr>
              <w:spacing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4</w:t>
            </w:r>
          </w:p>
        </w:tc>
        <w:tc>
          <w:tcPr>
            <w:tcW w:w="1377" w:type="dxa"/>
            <w:tcBorders>
              <w:bottom w:val="single" w:sz="4" w:space="0" w:color="auto"/>
            </w:tcBorders>
            <w:shd w:val="clear" w:color="auto" w:fill="auto"/>
            <w:vAlign w:val="center"/>
          </w:tcPr>
          <w:p w:rsidR="00586C54" w:rsidRPr="000D537D" w:rsidRDefault="00586C54" w:rsidP="00905FC9">
            <w:pPr>
              <w:spacing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5</w:t>
            </w:r>
          </w:p>
        </w:tc>
        <w:tc>
          <w:tcPr>
            <w:tcW w:w="1377" w:type="dxa"/>
            <w:tcBorders>
              <w:bottom w:val="single" w:sz="4" w:space="0" w:color="auto"/>
            </w:tcBorders>
            <w:shd w:val="clear" w:color="auto" w:fill="auto"/>
            <w:vAlign w:val="center"/>
          </w:tcPr>
          <w:p w:rsidR="00586C54" w:rsidRPr="000D537D" w:rsidRDefault="00586C54" w:rsidP="00905FC9">
            <w:pPr>
              <w:spacing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6</w:t>
            </w:r>
          </w:p>
        </w:tc>
        <w:tc>
          <w:tcPr>
            <w:tcW w:w="1378" w:type="dxa"/>
            <w:tcBorders>
              <w:bottom w:val="single" w:sz="4" w:space="0" w:color="auto"/>
            </w:tcBorders>
            <w:shd w:val="clear" w:color="auto" w:fill="auto"/>
            <w:vAlign w:val="center"/>
          </w:tcPr>
          <w:p w:rsidR="00586C54" w:rsidRPr="000D537D" w:rsidRDefault="00586C54" w:rsidP="00905FC9">
            <w:pPr>
              <w:spacing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7</w:t>
            </w:r>
          </w:p>
        </w:tc>
      </w:tr>
    </w:tbl>
    <w:p w:rsidR="00586C54" w:rsidRPr="000D537D" w:rsidRDefault="00586C54" w:rsidP="00586C54">
      <w:pPr>
        <w:spacing w:afterLines="50" w:after="182" w:line="300" w:lineRule="exact"/>
        <w:ind w:leftChars="100" w:left="1469" w:hangingChars="547" w:hanging="1242"/>
        <w:rPr>
          <w:rFonts w:ascii="ＭＳ Ｐゴシック" w:eastAsia="ＭＳ Ｐゴシック" w:hAnsi="ＭＳ Ｐゴシック"/>
        </w:rPr>
      </w:pPr>
      <w:r w:rsidRPr="000D537D">
        <w:rPr>
          <w:rFonts w:ascii="ＭＳ Ｐゴシック" w:eastAsia="ＭＳ Ｐゴシック" w:hAnsi="ＭＳ Ｐゴシック" w:hint="eastAsia"/>
          <w:noProof/>
        </w:rPr>
        <mc:AlternateContent>
          <mc:Choice Requires="wps">
            <w:drawing>
              <wp:anchor distT="0" distB="0" distL="114300" distR="114300" simplePos="0" relativeHeight="252703744" behindDoc="0" locked="0" layoutInCell="1" allowOverlap="1" wp14:anchorId="05EDDC05" wp14:editId="111E5ABA">
                <wp:simplePos x="0" y="0"/>
                <wp:positionH relativeFrom="column">
                  <wp:posOffset>5604510</wp:posOffset>
                </wp:positionH>
                <wp:positionV relativeFrom="paragraph">
                  <wp:posOffset>1189990</wp:posOffset>
                </wp:positionV>
                <wp:extent cx="171450" cy="247650"/>
                <wp:effectExtent l="28575" t="9525" r="28575" b="19050"/>
                <wp:wrapNone/>
                <wp:docPr id="108" name="下矢印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 cy="247650"/>
                        </a:xfrm>
                        <a:prstGeom prst="downArrow">
                          <a:avLst>
                            <a:gd name="adj1" fmla="val 50000"/>
                            <a:gd name="adj2" fmla="val 36111"/>
                          </a:avLst>
                        </a:prstGeom>
                        <a:solidFill>
                          <a:srgbClr val="FFFFFF"/>
                        </a:solidFill>
                        <a:ln w="9525">
                          <a:solidFill>
                            <a:srgbClr val="000000"/>
                          </a:solidFill>
                          <a:miter lim="800000"/>
                          <a:headEnd/>
                          <a:tailEnd/>
                        </a:ln>
                      </wps:spPr>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下矢印 108" o:spid="_x0000_s1026" type="#_x0000_t67" style="position:absolute;left:0;text-align:left;margin-left:441.3pt;margin-top:93.7pt;width:13.5pt;height:19.5pt;z-index:25270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T0vWAIAAJUEAAAOAAAAZHJzL2Uyb0RvYy54bWysVM1uEzEQviPxDpbvdLOh+Vt1U1UtQUgF&#10;KhW4T2xv1uA/bCebPEPFMyDxBBx5IBCvwax3G7ZwQ+zBsT3jb76ZbyZn53utyE74IK0paX4yokQY&#10;Zrk0m5K+fbN6MqckRDAclDWipAcR6Pny8aOzxhVibGuruPAEQUwoGlfSOkZXZFlgtdAQTqwTBo2V&#10;9RoiHv0m4x4aRNcqG49G06yxnjtvmQgBb686I10m/KoSLL6uqiAiUSVFbjGtPq3rds2WZ1BsPLha&#10;sp4G/AMLDdJg0CPUFUQgWy//gtKSeRtsFU+Y1ZmtKslEygGzyUd/ZHNbgxMpFyxOcMcyhf8Hy17t&#10;bjyRHLUboVQGNIr0/dvdz89ffnz6StpLLFHjQoGet+7Gt0kGd23Zh0CMvazBbMSF97apBXAklrf+&#10;2YMH7SHgU7JuXlqO+LCNNlVrX3ndAmIdyD6JcjiKIvaRMLzMZ/npBKVjaBqfzqa4byNAcf/Y+RCf&#10;C6tJuykpt41JhFIE2F2HmIThfXLA3+eUVFqhzjtQZDLCr++Dgc946PN0muddYlD0iEjgPnAqiVWS&#10;r6RS6eA360vlCcKXdJW+nnMYuilDmpIuJuNJovrAFoYQLcOOI0Z94KZlxPFRUpd0fnSCotXimeGp&#10;uSNI1e3xsTK9OK0ena5ryw+ojbfdbOAs40bAO/ylpMHJKGn4uAUvKFEvDCo8Ox0vJjhK6TCfL1Ab&#10;PzSsBwYwrLY4bgjVbS9jN3xb5+Wmxkh5yt3YC+yJSsb75ulY9WSx95Pi/Zy2wzU8J6/f/ybLXwAA&#10;AP//AwBQSwMEFAAGAAgAAAAhALggtyLfAAAACwEAAA8AAABkcnMvZG93bnJldi54bWxMj8tOwzAQ&#10;RfdI/IM1SOyoTVSCm8apUARLJChQqTsnniYRfkSx24a/Z1jR5cw9unOm3MzOshNOcQhewf1CAEPf&#10;BjP4TsHnx8udBBaT9kbb4FHBD0bYVNdXpS5MOPt3PG1Tx6jEx0Ir6FMaC85j26PTcRFG9JQdwuR0&#10;onHquJn0mcqd5ZkQOXd68HSh1yPWPbbf26NTsPuqX6V9bgxvbab39W4v3NuDUrc389MaWMI5/cPw&#10;p0/qUJFTE47eRGYVSJnlhFIgH5fAiFiJFW0aBVmWL4FXJb/8ofoFAAD//wMAUEsBAi0AFAAGAAgA&#10;AAAhALaDOJL+AAAA4QEAABMAAAAAAAAAAAAAAAAAAAAAAFtDb250ZW50X1R5cGVzXS54bWxQSwEC&#10;LQAUAAYACAAAACEAOP0h/9YAAACUAQAACwAAAAAAAAAAAAAAAAAvAQAAX3JlbHMvLnJlbHNQSwEC&#10;LQAUAAYACAAAACEAbd09L1gCAACVBAAADgAAAAAAAAAAAAAAAAAuAgAAZHJzL2Uyb0RvYy54bWxQ&#10;SwECLQAUAAYACAAAACEAuCC3It8AAAALAQAADwAAAAAAAAAAAAAAAACyBAAAZHJzL2Rvd25yZXYu&#10;eG1sUEsFBgAAAAAEAAQA8wAAAL4FAAAAAA==&#10;">
                <v:textbox style="layout-flow:vertical-ideographic" inset="5.85pt,.7pt,5.85pt,.7pt"/>
              </v:shape>
            </w:pict>
          </mc:Fallback>
        </mc:AlternateContent>
      </w:r>
      <w:r w:rsidRPr="000D537D">
        <w:rPr>
          <w:rFonts w:ascii="ＭＳ Ｐゴシック" w:eastAsia="ＭＳ Ｐゴシック" w:hAnsi="ＭＳ Ｐゴシック" w:hint="eastAsia"/>
        </w:rPr>
        <w:t xml:space="preserve">　　　</w:t>
      </w:r>
    </w:p>
    <w:p w:rsidR="00586C54" w:rsidRPr="000D537D" w:rsidRDefault="00586C54" w:rsidP="00586C54">
      <w:pPr>
        <w:spacing w:afterLines="50" w:after="182" w:line="300" w:lineRule="exact"/>
        <w:ind w:leftChars="100" w:left="1469" w:hangingChars="547" w:hanging="1242"/>
        <w:rPr>
          <w:rFonts w:ascii="ＭＳ Ｐゴシック" w:eastAsia="ＭＳ Ｐゴシック" w:hAnsi="ＭＳ Ｐゴシック"/>
        </w:rPr>
      </w:pPr>
      <w:r w:rsidRPr="000D537D">
        <w:rPr>
          <w:rFonts w:ascii="ＭＳ Ｐゴシック" w:eastAsia="ＭＳ Ｐゴシック" w:hAnsi="ＭＳ Ｐゴシック" w:hint="eastAsia"/>
          <w:noProof/>
        </w:rPr>
        <mc:AlternateContent>
          <mc:Choice Requires="wps">
            <w:drawing>
              <wp:anchor distT="0" distB="0" distL="114300" distR="114300" simplePos="0" relativeHeight="252704768" behindDoc="0" locked="0" layoutInCell="1" allowOverlap="1" wp14:anchorId="6582E709" wp14:editId="69E63F73">
                <wp:simplePos x="0" y="0"/>
                <wp:positionH relativeFrom="column">
                  <wp:posOffset>5185410</wp:posOffset>
                </wp:positionH>
                <wp:positionV relativeFrom="paragraph">
                  <wp:posOffset>31115</wp:posOffset>
                </wp:positionV>
                <wp:extent cx="1009650" cy="228600"/>
                <wp:effectExtent l="9525" t="9525" r="9525" b="9525"/>
                <wp:wrapNone/>
                <wp:docPr id="107" name="正方形/長方形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9650" cy="228600"/>
                        </a:xfrm>
                        <a:prstGeom prst="rect">
                          <a:avLst/>
                        </a:prstGeom>
                        <a:solidFill>
                          <a:srgbClr val="FFFFFF"/>
                        </a:solidFill>
                        <a:ln w="9525">
                          <a:solidFill>
                            <a:srgbClr val="000000"/>
                          </a:solidFill>
                          <a:miter lim="800000"/>
                          <a:headEnd/>
                          <a:tailEnd/>
                        </a:ln>
                      </wps:spPr>
                      <wps:txbx>
                        <w:txbxContent>
                          <w:p w:rsidR="00CD7E27" w:rsidRPr="00AB63B8" w:rsidRDefault="00CD7E27" w:rsidP="00586C54">
                            <w:r w:rsidRPr="00AB63B8">
                              <w:rPr>
                                <w:rFonts w:hint="eastAsia"/>
                              </w:rPr>
                              <w:t>問10へ</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7" o:spid="_x0000_s1038" style="position:absolute;left:0;text-align:left;margin-left:408.3pt;margin-top:2.45pt;width:79.5pt;height:18pt;z-index:25270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Kh2RAIAAFsEAAAOAAAAZHJzL2Uyb0RvYy54bWysVMGO0zAQvSPxD5bvNGlEu23UdLXqUoS0&#10;wEoLH+A4TmPh2GbsNln+Az4AzpwRBz6HlfgLxk5busAJkYPl8YyfZ96byeK8bxXZCXDS6IKORykl&#10;QnNTSb0p6OtX60czSpxnumLKaFHQW+Ho+fLhg0Vnc5GZxqhKAEEQ7fLOFrTx3uZJ4ngjWuZGxgqN&#10;ztpAyzyasEkqYB2ityrJ0nSadAYqC4YL5/D0cnDSZcSva8H9y7p2whNVUMzNxxXiWoY1WS5YvgFm&#10;G8n3abB/yKJlUuOjR6hL5hnZgvwDqpUcjDO1H3HTJqauJRexBqxmnP5WzU3DrIi1IDnOHmly/w+W&#10;v9hdA5EVapeeUaJZiyLdff509+Hr928fkx/vvww7EtxIVmddjndu7DWEcp29MvyNI9qsGqY34gLA&#10;dI1gFaY4DvHJvQvBcHiVlN1zU+FLbOtN5K2voQ2AyAjpozy3R3lE7wnHw3GazqcTVJGjL8tm0zTq&#10;l7D8cNuC80+FaUnYFBRQ/ojOdlfOh2xYfgiJ2Rslq7VUKhqwKVcKyI5hq6zjFwvAIk/DlCZdQeeT&#10;bBKR7/ncKUQav79BtNJjzyvZFnR2DGJ5oO2JrmJHeibVsMeUld7zGKgbJPB92Q+qZQdVSlPdIrNg&#10;hh7HmcRNY+AdJR32d0Hd2y0DQYl6plGds8fZfIIDEY3ZbI60wqmjPHEwzRGooJ6SYbvywwhtLchN&#10;g++MIxnaXKCetYxUB62HnPbZYwdHBfbTFkbk1I5Rv/4Jy58AAAD//wMAUEsDBBQABgAIAAAAIQAx&#10;aWut2wAAAAgBAAAPAAAAZHJzL2Rvd25yZXYueG1sTI/BTsMwEETvSPyDtUi9UadVG5oQpwKkHgtq&#10;QZydeEmi2usodtP077uc4Dia0du3xXZyVow4hM6TgsU8AYFUe9NRo+Drc/e4ARGiJqOtJ1RwxQDb&#10;8v6u0LnxFzrgeIyNYAiFXCtoY+xzKUPdotNh7nsk7n784HTkODTSDPrCcGflMklS6XRHfKHVPb61&#10;WJ+OZ6dg87FsVta71+/39Snuq+tIdJBKzR6ml2cQEaf4N4ZffVaHkp0qfyYThGXGIk15qmCVgeA+&#10;e1pzrjgnGciykP8fKG8AAAD//wMAUEsBAi0AFAAGAAgAAAAhALaDOJL+AAAA4QEAABMAAAAAAAAA&#10;AAAAAAAAAAAAAFtDb250ZW50X1R5cGVzXS54bWxQSwECLQAUAAYACAAAACEAOP0h/9YAAACUAQAA&#10;CwAAAAAAAAAAAAAAAAAvAQAAX3JlbHMvLnJlbHNQSwECLQAUAAYACAAAACEAG3iodkQCAABbBAAA&#10;DgAAAAAAAAAAAAAAAAAuAgAAZHJzL2Uyb0RvYy54bWxQSwECLQAUAAYACAAAACEAMWlrrdsAAAAI&#10;AQAADwAAAAAAAAAAAAAAAACeBAAAZHJzL2Rvd25yZXYueG1sUEsFBgAAAAAEAAQA8wAAAKYFAAAA&#10;AA==&#10;">
                <v:textbox inset="5.85pt,.7pt,5.85pt,.7pt">
                  <w:txbxContent>
                    <w:p w:rsidR="00CD7E27" w:rsidRPr="00AB63B8" w:rsidRDefault="00CD7E27" w:rsidP="00586C54">
                      <w:r w:rsidRPr="00AB63B8">
                        <w:rPr>
                          <w:rFonts w:hint="eastAsia"/>
                        </w:rPr>
                        <w:t>問10へ</w:t>
                      </w:r>
                    </w:p>
                  </w:txbxContent>
                </v:textbox>
              </v:rect>
            </w:pict>
          </mc:Fallback>
        </mc:AlternateContent>
      </w:r>
    </w:p>
    <w:p w:rsidR="00586C54" w:rsidRPr="000D537D" w:rsidRDefault="00586C54" w:rsidP="00586C54">
      <w:pPr>
        <w:spacing w:line="300" w:lineRule="exact"/>
        <w:ind w:leftChars="99" w:left="1439" w:hangingChars="535" w:hanging="1214"/>
        <w:rPr>
          <w:rFonts w:ascii="ＭＳ Ｐゴシック" w:eastAsia="ＭＳ Ｐゴシック" w:hAnsi="ＭＳ Ｐゴシック"/>
          <w:b/>
        </w:rPr>
      </w:pPr>
      <w:r w:rsidRPr="000D537D">
        <w:rPr>
          <w:rFonts w:ascii="ＭＳ Ｐゴシック" w:eastAsia="ＭＳ Ｐゴシック" w:hAnsi="ＭＳ Ｐゴシック" w:hint="eastAsia"/>
        </w:rPr>
        <w:t xml:space="preserve">付問９－１ </w:t>
      </w:r>
      <w:r w:rsidRPr="000D537D">
        <w:rPr>
          <w:rFonts w:ascii="ＭＳ Ｐゴシック" w:eastAsia="ＭＳ Ｐゴシック" w:hAnsi="ＭＳ Ｐゴシック" w:hint="eastAsia"/>
          <w:b/>
        </w:rPr>
        <w:t>問９で、「規程なし」以外を回答された事業所のみお答えください。</w:t>
      </w:r>
    </w:p>
    <w:p w:rsidR="00586C54" w:rsidRPr="000D537D" w:rsidRDefault="00586C54" w:rsidP="00320C03">
      <w:pPr>
        <w:spacing w:line="300" w:lineRule="exact"/>
        <w:ind w:leftChars="584" w:left="1435" w:hangingChars="48" w:hanging="109"/>
        <w:rPr>
          <w:rFonts w:ascii="ＭＳ Ｐゴシック" w:eastAsia="ＭＳ Ｐゴシック" w:hAnsi="ＭＳ Ｐゴシック"/>
        </w:rPr>
      </w:pPr>
      <w:r w:rsidRPr="000D537D">
        <w:rPr>
          <w:rFonts w:ascii="ＭＳ Ｐゴシック" w:eastAsia="ＭＳ Ｐゴシック" w:hAnsi="ＭＳ Ｐゴシック" w:hint="eastAsia"/>
        </w:rPr>
        <w:t>貴事業所では、</w:t>
      </w:r>
      <w:r w:rsidRPr="000D537D">
        <w:rPr>
          <w:rFonts w:ascii="ＭＳ Ｐゴシック" w:eastAsia="ＭＳ Ｐゴシック" w:hAnsi="ＭＳ Ｐゴシック" w:hint="eastAsia"/>
          <w:b/>
        </w:rPr>
        <w:t>平成26年4月1日から平成27年3月31日までの間</w:t>
      </w:r>
      <w:r w:rsidRPr="000D537D">
        <w:rPr>
          <w:rFonts w:ascii="ＭＳ Ｐゴシック" w:eastAsia="ＭＳ Ｐゴシック" w:hAnsi="ＭＳ Ｐゴシック" w:hint="eastAsia"/>
        </w:rPr>
        <w:t>に、介護休業を取得</w:t>
      </w:r>
    </w:p>
    <w:p w:rsidR="00586C54" w:rsidRPr="000D537D" w:rsidRDefault="00586C54" w:rsidP="00320C03">
      <w:pPr>
        <w:spacing w:line="300" w:lineRule="exact"/>
        <w:ind w:leftChars="598" w:left="1436" w:hangingChars="34" w:hanging="79"/>
        <w:rPr>
          <w:rFonts w:ascii="ＭＳ Ｐゴシック" w:eastAsia="ＭＳ Ｐゴシック" w:hAnsi="ＭＳ Ｐゴシック"/>
        </w:rPr>
      </w:pPr>
      <w:r w:rsidRPr="000D537D">
        <w:rPr>
          <w:rFonts w:ascii="ＭＳ Ｐゴシック" w:eastAsia="ＭＳ Ｐゴシック" w:hAnsi="ＭＳ Ｐゴシック" w:hint="eastAsia"/>
          <w:spacing w:val="3"/>
          <w:kern w:val="0"/>
          <w:fitText w:val="8172" w:id="984859904"/>
        </w:rPr>
        <w:t>した従業員はいますか。該当する番号に○をつけてください。（「1. いる」と回答された場合</w:t>
      </w:r>
      <w:r w:rsidRPr="000D537D">
        <w:rPr>
          <w:rFonts w:ascii="ＭＳ Ｐゴシック" w:eastAsia="ＭＳ Ｐゴシック" w:hAnsi="ＭＳ Ｐゴシック" w:hint="eastAsia"/>
          <w:spacing w:val="6"/>
          <w:kern w:val="0"/>
          <w:fitText w:val="8172" w:id="984859904"/>
        </w:rPr>
        <w:t>、</w:t>
      </w:r>
    </w:p>
    <w:p w:rsidR="00586C54" w:rsidRPr="000D537D" w:rsidRDefault="00586C54" w:rsidP="00320C03">
      <w:pPr>
        <w:spacing w:afterLines="30" w:after="109" w:line="300" w:lineRule="exact"/>
        <w:ind w:leftChars="579" w:left="1437" w:hangingChars="54" w:hanging="123"/>
        <w:rPr>
          <w:rFonts w:ascii="ＭＳ Ｐゴシック" w:eastAsia="ＭＳ Ｐゴシック" w:hAnsi="ＭＳ Ｐゴシック"/>
        </w:rPr>
      </w:pPr>
      <w:r w:rsidRPr="000D537D">
        <w:rPr>
          <w:rFonts w:ascii="ＭＳ Ｐゴシック" w:eastAsia="ＭＳ Ｐゴシック" w:hAnsi="ＭＳ Ｐゴシック" w:hint="eastAsia"/>
        </w:rPr>
        <w:t>次頁の付問９－2へ進んでください）</w:t>
      </w:r>
    </w:p>
    <w:tbl>
      <w:tblPr>
        <w:tblW w:w="0" w:type="auto"/>
        <w:tblInd w:w="646" w:type="dxa"/>
        <w:tblBorders>
          <w:top w:val="single" w:sz="4" w:space="0" w:color="auto"/>
          <w:left w:val="single" w:sz="4" w:space="0" w:color="auto"/>
          <w:bottom w:val="single" w:sz="4" w:space="0" w:color="auto"/>
          <w:right w:val="single" w:sz="4" w:space="0" w:color="auto"/>
        </w:tblBorders>
        <w:tblCellMar>
          <w:top w:w="28" w:type="dxa"/>
          <w:left w:w="99" w:type="dxa"/>
          <w:bottom w:w="28" w:type="dxa"/>
          <w:right w:w="99" w:type="dxa"/>
        </w:tblCellMar>
        <w:tblLook w:val="0000" w:firstRow="0" w:lastRow="0" w:firstColumn="0" w:lastColumn="0" w:noHBand="0" w:noVBand="0"/>
      </w:tblPr>
      <w:tblGrid>
        <w:gridCol w:w="1841"/>
        <w:gridCol w:w="1841"/>
      </w:tblGrid>
      <w:tr w:rsidR="000D537D" w:rsidRPr="000D537D" w:rsidTr="00905FC9">
        <w:trPr>
          <w:trHeight w:val="323"/>
        </w:trPr>
        <w:tc>
          <w:tcPr>
            <w:tcW w:w="1841" w:type="dxa"/>
          </w:tcPr>
          <w:p w:rsidR="00586C54" w:rsidRPr="000D537D" w:rsidRDefault="00586C54" w:rsidP="00905FC9">
            <w:pPr>
              <w:ind w:firstLine="220"/>
              <w:rPr>
                <w:rFonts w:ascii="ＭＳ Ｐゴシック" w:eastAsia="ＭＳ Ｐゴシック" w:hAnsi="ＭＳ Ｐゴシック"/>
              </w:rPr>
            </w:pPr>
            <w:r w:rsidRPr="000D537D">
              <w:rPr>
                <w:rFonts w:ascii="ＭＳ Ｐゴシック" w:eastAsia="ＭＳ Ｐゴシック" w:hAnsi="ＭＳ Ｐゴシック" w:hint="eastAsia"/>
              </w:rPr>
              <w:t>1.　いる</w:t>
            </w:r>
          </w:p>
        </w:tc>
        <w:tc>
          <w:tcPr>
            <w:tcW w:w="1841" w:type="dxa"/>
          </w:tcPr>
          <w:p w:rsidR="00586C54" w:rsidRPr="000D537D" w:rsidRDefault="00586C54" w:rsidP="00905FC9">
            <w:pPr>
              <w:ind w:firstLine="220"/>
              <w:rPr>
                <w:rFonts w:ascii="ＭＳ Ｐゴシック" w:eastAsia="ＭＳ Ｐゴシック" w:hAnsi="ＭＳ Ｐゴシック"/>
              </w:rPr>
            </w:pPr>
            <w:r w:rsidRPr="000D537D">
              <w:rPr>
                <w:rFonts w:ascii="ＭＳ Ｐゴシック" w:eastAsia="ＭＳ Ｐゴシック" w:hAnsi="ＭＳ Ｐゴシック" w:hint="eastAsia"/>
              </w:rPr>
              <w:t>2.　いない</w:t>
            </w:r>
          </w:p>
        </w:tc>
      </w:tr>
    </w:tbl>
    <w:p w:rsidR="00586C54" w:rsidRPr="000D537D" w:rsidRDefault="00586C54" w:rsidP="00586C54">
      <w:pPr>
        <w:ind w:leftChars="291" w:left="1564" w:hangingChars="398" w:hanging="903"/>
        <w:rPr>
          <w:rFonts w:ascii="ＭＳ Ｐゴシック" w:eastAsia="ＭＳ Ｐゴシック" w:hAnsi="ＭＳ Ｐゴシック"/>
        </w:rPr>
      </w:pPr>
      <w:r w:rsidRPr="000D537D">
        <w:rPr>
          <w:rFonts w:ascii="ＭＳ Ｐゴシック" w:eastAsia="ＭＳ Ｐゴシック" w:hAnsi="ＭＳ Ｐゴシック" w:hint="eastAsia"/>
          <w:noProof/>
        </w:rPr>
        <mc:AlternateContent>
          <mc:Choice Requires="wps">
            <w:drawing>
              <wp:anchor distT="0" distB="0" distL="114300" distR="114300" simplePos="0" relativeHeight="252705792" behindDoc="0" locked="0" layoutInCell="1" allowOverlap="1" wp14:anchorId="6A9FFB4A" wp14:editId="16782B90">
                <wp:simplePos x="0" y="0"/>
                <wp:positionH relativeFrom="column">
                  <wp:posOffset>765810</wp:posOffset>
                </wp:positionH>
                <wp:positionV relativeFrom="paragraph">
                  <wp:posOffset>24130</wp:posOffset>
                </wp:positionV>
                <wp:extent cx="171450" cy="247650"/>
                <wp:effectExtent l="28575" t="9525" r="28575" b="19050"/>
                <wp:wrapNone/>
                <wp:docPr id="106" name="下矢印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 cy="247650"/>
                        </a:xfrm>
                        <a:prstGeom prst="downArrow">
                          <a:avLst>
                            <a:gd name="adj1" fmla="val 50000"/>
                            <a:gd name="adj2" fmla="val 36111"/>
                          </a:avLst>
                        </a:prstGeom>
                        <a:solidFill>
                          <a:srgbClr val="FFFFFF"/>
                        </a:solidFill>
                        <a:ln w="9525">
                          <a:solidFill>
                            <a:srgbClr val="000000"/>
                          </a:solidFill>
                          <a:miter lim="800000"/>
                          <a:headEnd/>
                          <a:tailEnd/>
                        </a:ln>
                      </wps:spPr>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下矢印 106" o:spid="_x0000_s1026" type="#_x0000_t67" style="position:absolute;left:0;text-align:left;margin-left:60.3pt;margin-top:1.9pt;width:13.5pt;height:19.5pt;z-index:25270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FeoWQIAAJUEAAAOAAAAZHJzL2Uyb0RvYy54bWysVM1uEzEQviPxDpbvZLOh+emqm6pqCUIq&#10;UKnAfWJ7swb/YTvZ5BkqngGJJ+DIA4F4DWa927CFG2IPju0Zf/PNfDM5O99rRXbCB2lNSfPRmBJh&#10;mOXSbEr69s3qyYKSEMFwUNaIkh5EoOfLx4/OGleIia2t4sITBDGhaFxJ6xhdkWWB1UJDGFknDBor&#10;6zVEPPpNxj00iK5VNhmPZ1ljPXfeMhEC3l51RrpM+FUlWHxdVUFEokqK3GJafVrX7Zotz6DYeHC1&#10;ZD0N+AcWGqTBoEeoK4hAtl7+BaUl8zbYKo6Y1ZmtKslEygGzycd/ZHNbgxMpFyxOcMcyhf8Hy17t&#10;bjyRHLUbzygxoFGk79/ufn7+8uPTV9JeYokaFwr0vHU3vk0yuGvLPgRi7GUNZiMuvLdNLYAjsbz1&#10;zx48aA8Bn5J189JyxIdttKla+8rrFhDrQPZJlMNRFLGPhOFlPs9PpigdQ9PkZD7DfRsBivvHzof4&#10;XFhN2k1JuW1MIpQiwO46xCQM75MD/j6npNIKdd6BItMxfn0fDHwmQ5+nszzvEoOiR0QC94FTSayS&#10;fCWVSge/WV8qTxC+pKv09ZzD0E0Z0pT0dDqZJqoPbGEI0TLsOGLUB25aRhwfJXVJF0cnKFotnhme&#10;mjuCVN0eHyvTi9Pq0em6tvyA2njbzQbOMm4EvMNfShqcjJKGj1vwghL1wqDC85PJ6RRHKR0Wi1PU&#10;xg8N64EBDKstjhtCddvL2A3f1nm5qTFSnnI39gJ7opLxvnk6Vj1Z7P2keD+n7XANz8nr97/J8hcA&#10;AAD//wMAUEsDBBQABgAIAAAAIQCWNUlm2gAAAAgBAAAPAAAAZHJzL2Rvd25yZXYueG1sTI9LS8NA&#10;FIX3gv9huII7O2OsNcRMigRdClq10N1N5poE5xEy0zb+e29XdvlxDudRrmdnxYGmOASv4XahQJBv&#10;gxl8p+Hz4+UmBxETeoM2eNLwSxHW1eVFiYUJR/9Oh03qBIf4WKCGPqWxkDK2PTmMizCSZ+07TA4T&#10;49RJM+GRw52VmVIr6XDw3NDjSHVP7c9m7zRsv+rX3D43RrY2w1293Sn3dq/19dX89Agi0Zz+zXCa&#10;z9Oh4k1N2HsThWXO1IqtGu74wUlfPjA3GpZZDrIq5fmB6g8AAP//AwBQSwECLQAUAAYACAAAACEA&#10;toM4kv4AAADhAQAAEwAAAAAAAAAAAAAAAAAAAAAAW0NvbnRlbnRfVHlwZXNdLnhtbFBLAQItABQA&#10;BgAIAAAAIQA4/SH/1gAAAJQBAAALAAAAAAAAAAAAAAAAAC8BAABfcmVscy8ucmVsc1BLAQItABQA&#10;BgAIAAAAIQAMCFeoWQIAAJUEAAAOAAAAAAAAAAAAAAAAAC4CAABkcnMvZTJvRG9jLnhtbFBLAQIt&#10;ABQABgAIAAAAIQCWNUlm2gAAAAgBAAAPAAAAAAAAAAAAAAAAALMEAABkcnMvZG93bnJldi54bWxQ&#10;SwUGAAAAAAQABADzAAAAugUAAAAA&#10;">
                <v:textbox style="layout-flow:vertical-ideographic" inset="5.85pt,.7pt,5.85pt,.7pt"/>
              </v:shape>
            </w:pict>
          </mc:Fallback>
        </mc:AlternateContent>
      </w:r>
    </w:p>
    <w:p w:rsidR="00586C54" w:rsidRPr="000D537D" w:rsidRDefault="00586C54" w:rsidP="00586C54">
      <w:pPr>
        <w:spacing w:afterLines="50" w:after="182" w:line="300" w:lineRule="exact"/>
        <w:ind w:leftChars="100" w:left="1469" w:hangingChars="547" w:hanging="1242"/>
        <w:rPr>
          <w:rFonts w:ascii="ＭＳ Ｐゴシック" w:eastAsia="ＭＳ Ｐゴシック" w:hAnsi="ＭＳ Ｐゴシック"/>
        </w:rPr>
      </w:pPr>
      <w:r w:rsidRPr="000D537D">
        <w:rPr>
          <w:rFonts w:ascii="ＭＳ Ｐゴシック" w:eastAsia="ＭＳ Ｐゴシック" w:hAnsi="ＭＳ Ｐゴシック" w:hint="eastAsia"/>
          <w:noProof/>
        </w:rPr>
        <mc:AlternateContent>
          <mc:Choice Requires="wps">
            <w:drawing>
              <wp:anchor distT="0" distB="0" distL="114300" distR="114300" simplePos="0" relativeHeight="252706816" behindDoc="0" locked="0" layoutInCell="1" allowOverlap="1" wp14:anchorId="19B885F5" wp14:editId="56F7D5EE">
                <wp:simplePos x="0" y="0"/>
                <wp:positionH relativeFrom="column">
                  <wp:posOffset>451485</wp:posOffset>
                </wp:positionH>
                <wp:positionV relativeFrom="paragraph">
                  <wp:posOffset>69215</wp:posOffset>
                </wp:positionV>
                <wp:extent cx="1009650" cy="228600"/>
                <wp:effectExtent l="9525" t="9525" r="9525" b="9525"/>
                <wp:wrapNone/>
                <wp:docPr id="105" name="正方形/長方形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9650" cy="228600"/>
                        </a:xfrm>
                        <a:prstGeom prst="rect">
                          <a:avLst/>
                        </a:prstGeom>
                        <a:solidFill>
                          <a:srgbClr val="FFFFFF"/>
                        </a:solidFill>
                        <a:ln w="9525">
                          <a:solidFill>
                            <a:srgbClr val="000000"/>
                          </a:solidFill>
                          <a:miter lim="800000"/>
                          <a:headEnd/>
                          <a:tailEnd/>
                        </a:ln>
                      </wps:spPr>
                      <wps:txbx>
                        <w:txbxContent>
                          <w:p w:rsidR="00CD7E27" w:rsidRPr="00AB63B8" w:rsidRDefault="00CD7E27" w:rsidP="00586C54">
                            <w:r w:rsidRPr="00AB63B8">
                              <w:rPr>
                                <w:rFonts w:hint="eastAsia"/>
                              </w:rPr>
                              <w:t>付問9-2へ</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5" o:spid="_x0000_s1039" style="position:absolute;left:0;text-align:left;margin-left:35.55pt;margin-top:5.45pt;width:79.5pt;height:18pt;z-index:25270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6EEQwIAAFsEAAAOAAAAZHJzL2Uyb0RvYy54bWysVM2O0zAQviPxDpbvNGmgpY2arlZdipAW&#10;WGnhARzHaSz8x9htsrwHPACcOSMOPA4r8RZMnLZ0gRMiB2vGM/48833jLM46rchOgJfWFHQ8SikR&#10;httKmk1BX79aP5hR4gMzFVPWiILeCE/PlvfvLVqXi8w2VlUCCIIYn7euoE0ILk8SzxuhmR9ZJwwG&#10;awuaBXRhk1TAWkTXKsnSdJq0FioHlgvvcfdiCNJlxK9rwcPLuvYiEFVQrC3EFeJa9muyXLB8A8w1&#10;ku/LYP9QhWbS4KVHqAsWGNmC/ANKSw7W2zqMuNWJrWvJRewBuxmnv3Vz3TAnYi9IjndHmvz/g+Uv&#10;dldAZIXapRNKDNMo0u3nT7cfvn7/9jH58f7LYJE+jGS1zud45tpdQd+ud5eWv/HE2FXDzEacA9i2&#10;EazCEsd9fnLnQO94PErK9rmt8Ca2DTby1tWge0BkhHRRnpujPKILhOPmOE3n0wmqyDGWZbNpGvVL&#10;WH447cCHp8Jq0hsFBZQ/orPdpQ99NSw/pMTqrZLVWioVHdiUKwVkx3BU1vGLDWCTp2nKkLag80k2&#10;ich3Yv4UIo3f3yC0DDjzSuqCzo5JLO9pe2KqOJGBSTXYWLIyex576gYJQld2g2oPD6qUtrpBZsEO&#10;M45vEo3GwjtKWpzvgvq3WwaCEvXMoDqPH2VzFDxEZzabI61wGihPAsxwBCpooGQwV2F4QlsHctPg&#10;PeNIhrHnqGctI9W91kNN++pxgqMC+9fWP5FTP2b9+icsfwIAAP//AwBQSwMEFAAGAAgAAAAhAIIe&#10;A9vbAAAACAEAAA8AAABkcnMvZG93bnJldi54bWxMj8FOwzAQRO9I/IO1SNyonVBKG+JUgMQRUAvi&#10;7MRLEtVeR7Gbpn/PcoLjzoxm35Tb2Tsx4Rj7QBqyhQKB1ATbU6vh8+PlZg0iJkPWuECo4YwRttXl&#10;RWkKG060w2mfWsElFAujoUtpKKSMTYfexEUYkNj7DqM3ic+xlXY0Jy73TuZKraQ3PfGHzgz43GFz&#10;2B+9hvV73i5d8E9fb3eH9FqfJ6Kd1Pr6an58AJFwTn9h+MVndKiYqQ5HslE4DfdZxknW1QYE+/mt&#10;YqHWsFxtQFal/D+g+gEAAP//AwBQSwECLQAUAAYACAAAACEAtoM4kv4AAADhAQAAEwAAAAAAAAAA&#10;AAAAAAAAAAAAW0NvbnRlbnRfVHlwZXNdLnhtbFBLAQItABQABgAIAAAAIQA4/SH/1gAAAJQBAAAL&#10;AAAAAAAAAAAAAAAAAC8BAABfcmVscy8ucmVsc1BLAQItABQABgAIAAAAIQBGo6EEQwIAAFsEAAAO&#10;AAAAAAAAAAAAAAAAAC4CAABkcnMvZTJvRG9jLnhtbFBLAQItABQABgAIAAAAIQCCHgPb2wAAAAgB&#10;AAAPAAAAAAAAAAAAAAAAAJ0EAABkcnMvZG93bnJldi54bWxQSwUGAAAAAAQABADzAAAApQUAAAAA&#10;">
                <v:textbox inset="5.85pt,.7pt,5.85pt,.7pt">
                  <w:txbxContent>
                    <w:p w:rsidR="00CD7E27" w:rsidRPr="00AB63B8" w:rsidRDefault="00CD7E27" w:rsidP="00586C54">
                      <w:r w:rsidRPr="00AB63B8">
                        <w:rPr>
                          <w:rFonts w:hint="eastAsia"/>
                        </w:rPr>
                        <w:t>付問9-2へ</w:t>
                      </w:r>
                    </w:p>
                  </w:txbxContent>
                </v:textbox>
              </v:rect>
            </w:pict>
          </mc:Fallback>
        </mc:AlternateContent>
      </w:r>
    </w:p>
    <w:p w:rsidR="00E84B46" w:rsidRDefault="00E84B46">
      <w:pPr>
        <w:widowControl/>
        <w:autoSpaceDE/>
        <w:autoSpaceDN/>
        <w:jc w:val="left"/>
        <w:rPr>
          <w:rFonts w:ascii="ＭＳ Ｐゴシック" w:eastAsia="ＭＳ Ｐゴシック" w:hAnsi="ＭＳ Ｐゴシック"/>
        </w:rPr>
      </w:pPr>
      <w:r>
        <w:rPr>
          <w:rFonts w:ascii="ＭＳ Ｐゴシック" w:eastAsia="ＭＳ Ｐゴシック" w:hAnsi="ＭＳ Ｐゴシック"/>
        </w:rPr>
        <w:br w:type="page"/>
      </w:r>
    </w:p>
    <w:p w:rsidR="00586C54" w:rsidRPr="000D537D" w:rsidRDefault="00586C54" w:rsidP="00586C54">
      <w:pPr>
        <w:spacing w:line="300" w:lineRule="exact"/>
        <w:ind w:leftChars="100" w:left="1512" w:hangingChars="566" w:hanging="1285"/>
        <w:rPr>
          <w:rFonts w:ascii="ＭＳ Ｐゴシック" w:eastAsia="ＭＳ Ｐゴシック" w:hAnsi="ＭＳ Ｐゴシック"/>
          <w:b/>
        </w:rPr>
      </w:pPr>
      <w:r w:rsidRPr="000D537D">
        <w:rPr>
          <w:rFonts w:ascii="ＭＳ Ｐゴシック" w:eastAsia="ＭＳ Ｐゴシック" w:hAnsi="ＭＳ Ｐゴシック" w:hint="eastAsia"/>
        </w:rPr>
        <w:lastRenderedPageBreak/>
        <w:t xml:space="preserve">付問９－２ </w:t>
      </w:r>
      <w:r w:rsidRPr="000D537D">
        <w:rPr>
          <w:rFonts w:ascii="ＭＳ Ｐゴシック" w:eastAsia="ＭＳ Ｐゴシック" w:hAnsi="ＭＳ Ｐゴシック" w:hint="eastAsia"/>
          <w:b/>
        </w:rPr>
        <w:t>問９－１で、「1. いる」と回答された事業所のみお答えください。</w:t>
      </w:r>
    </w:p>
    <w:p w:rsidR="00586C54" w:rsidRPr="000D537D" w:rsidRDefault="00586C54" w:rsidP="00320C03">
      <w:pPr>
        <w:spacing w:line="300" w:lineRule="exact"/>
        <w:ind w:leftChars="579" w:left="1509" w:hangingChars="86" w:hanging="195"/>
        <w:rPr>
          <w:rFonts w:ascii="ＭＳ Ｐゴシック" w:eastAsia="ＭＳ Ｐゴシック" w:hAnsi="ＭＳ Ｐゴシック"/>
        </w:rPr>
      </w:pPr>
      <w:r w:rsidRPr="000D537D">
        <w:rPr>
          <w:rFonts w:ascii="ＭＳ Ｐゴシック" w:eastAsia="ＭＳ Ｐゴシック" w:hAnsi="ＭＳ Ｐゴシック" w:hint="eastAsia"/>
        </w:rPr>
        <w:t>以下の性別・年代別属性のうち、取得者の属性の番号について、すべてに○をつけて</w:t>
      </w:r>
    </w:p>
    <w:p w:rsidR="00586C54" w:rsidRPr="000D537D" w:rsidRDefault="00586C54" w:rsidP="00320C03">
      <w:pPr>
        <w:spacing w:line="300" w:lineRule="exact"/>
        <w:ind w:leftChars="567" w:left="1287" w:firstLineChars="24" w:firstLine="54"/>
        <w:rPr>
          <w:rFonts w:ascii="ＭＳ Ｐゴシック" w:eastAsia="ＭＳ Ｐゴシック" w:hAnsi="ＭＳ Ｐゴシック"/>
        </w:rPr>
      </w:pPr>
      <w:r w:rsidRPr="000D537D">
        <w:rPr>
          <w:rFonts w:ascii="ＭＳ Ｐゴシック" w:eastAsia="ＭＳ Ｐゴシック" w:hAnsi="ＭＳ Ｐゴシック" w:hint="eastAsia"/>
        </w:rPr>
        <w:t>ください。</w:t>
      </w:r>
    </w:p>
    <w:tbl>
      <w:tblPr>
        <w:tblpPr w:leftFromText="142" w:rightFromText="142" w:vertAnchor="text" w:horzAnchor="margin" w:tblpXSpec="center" w:tblpY="9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9"/>
        <w:gridCol w:w="1390"/>
        <w:gridCol w:w="1391"/>
        <w:gridCol w:w="1390"/>
        <w:gridCol w:w="1391"/>
        <w:gridCol w:w="1391"/>
      </w:tblGrid>
      <w:tr w:rsidR="000D537D" w:rsidRPr="000D537D" w:rsidTr="00905FC9">
        <w:trPr>
          <w:trHeight w:val="563"/>
        </w:trPr>
        <w:tc>
          <w:tcPr>
            <w:tcW w:w="2119" w:type="dxa"/>
            <w:shd w:val="clear" w:color="auto" w:fill="auto"/>
          </w:tcPr>
          <w:p w:rsidR="00586C54" w:rsidRPr="000D537D" w:rsidRDefault="00586C54" w:rsidP="00586C54">
            <w:pPr>
              <w:spacing w:afterLines="50" w:after="182" w:line="300" w:lineRule="exact"/>
              <w:rPr>
                <w:rFonts w:ascii="ＭＳ Ｐゴシック" w:eastAsia="ＭＳ Ｐゴシック" w:hAnsi="ＭＳ Ｐゴシック"/>
              </w:rPr>
            </w:pPr>
          </w:p>
        </w:tc>
        <w:tc>
          <w:tcPr>
            <w:tcW w:w="1390" w:type="dxa"/>
            <w:shd w:val="clear" w:color="auto" w:fill="auto"/>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20歳代以下</w:t>
            </w:r>
          </w:p>
        </w:tc>
        <w:tc>
          <w:tcPr>
            <w:tcW w:w="1391" w:type="dxa"/>
            <w:shd w:val="clear" w:color="auto" w:fill="auto"/>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30歳代</w:t>
            </w:r>
          </w:p>
        </w:tc>
        <w:tc>
          <w:tcPr>
            <w:tcW w:w="1390" w:type="dxa"/>
            <w:shd w:val="clear" w:color="auto" w:fill="auto"/>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40歳代</w:t>
            </w:r>
          </w:p>
        </w:tc>
        <w:tc>
          <w:tcPr>
            <w:tcW w:w="1391" w:type="dxa"/>
            <w:shd w:val="clear" w:color="auto" w:fill="auto"/>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50歳代</w:t>
            </w:r>
          </w:p>
        </w:tc>
        <w:tc>
          <w:tcPr>
            <w:tcW w:w="1391" w:type="dxa"/>
            <w:shd w:val="clear" w:color="auto" w:fill="auto"/>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60歳代以上</w:t>
            </w:r>
          </w:p>
        </w:tc>
      </w:tr>
      <w:tr w:rsidR="000D537D" w:rsidRPr="000D537D" w:rsidTr="00905FC9">
        <w:trPr>
          <w:trHeight w:val="465"/>
        </w:trPr>
        <w:tc>
          <w:tcPr>
            <w:tcW w:w="2119" w:type="dxa"/>
            <w:shd w:val="clear" w:color="auto" w:fill="auto"/>
            <w:vAlign w:val="center"/>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女性従業員</w:t>
            </w:r>
          </w:p>
        </w:tc>
        <w:tc>
          <w:tcPr>
            <w:tcW w:w="1390" w:type="dxa"/>
            <w:shd w:val="clear" w:color="auto" w:fill="auto"/>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391" w:type="dxa"/>
            <w:shd w:val="clear" w:color="auto" w:fill="auto"/>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390" w:type="dxa"/>
            <w:shd w:val="clear" w:color="auto" w:fill="auto"/>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c>
          <w:tcPr>
            <w:tcW w:w="1391" w:type="dxa"/>
            <w:shd w:val="clear" w:color="auto" w:fill="auto"/>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4</w:t>
            </w:r>
          </w:p>
        </w:tc>
        <w:tc>
          <w:tcPr>
            <w:tcW w:w="1391" w:type="dxa"/>
            <w:shd w:val="clear" w:color="auto" w:fill="auto"/>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5</w:t>
            </w:r>
          </w:p>
        </w:tc>
      </w:tr>
      <w:tr w:rsidR="000D537D" w:rsidRPr="000D537D" w:rsidTr="00905FC9">
        <w:trPr>
          <w:trHeight w:val="465"/>
        </w:trPr>
        <w:tc>
          <w:tcPr>
            <w:tcW w:w="2119" w:type="dxa"/>
            <w:shd w:val="clear" w:color="auto" w:fill="auto"/>
            <w:vAlign w:val="center"/>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男性従業員</w:t>
            </w:r>
          </w:p>
        </w:tc>
        <w:tc>
          <w:tcPr>
            <w:tcW w:w="1390" w:type="dxa"/>
            <w:shd w:val="clear" w:color="auto" w:fill="auto"/>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391" w:type="dxa"/>
            <w:shd w:val="clear" w:color="auto" w:fill="auto"/>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390" w:type="dxa"/>
            <w:shd w:val="clear" w:color="auto" w:fill="auto"/>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c>
          <w:tcPr>
            <w:tcW w:w="1391" w:type="dxa"/>
            <w:shd w:val="clear" w:color="auto" w:fill="auto"/>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4</w:t>
            </w:r>
          </w:p>
        </w:tc>
        <w:tc>
          <w:tcPr>
            <w:tcW w:w="1391" w:type="dxa"/>
            <w:shd w:val="clear" w:color="auto" w:fill="auto"/>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5</w:t>
            </w:r>
          </w:p>
        </w:tc>
      </w:tr>
    </w:tbl>
    <w:p w:rsidR="00586C54" w:rsidRPr="000D537D" w:rsidRDefault="00586C54" w:rsidP="00586C54">
      <w:pPr>
        <w:spacing w:line="440" w:lineRule="exact"/>
        <w:rPr>
          <w:rFonts w:ascii="ＭＳ Ｐゴシック" w:eastAsia="ＭＳ Ｐゴシック" w:hAnsi="ＭＳ Ｐゴシック"/>
        </w:rPr>
      </w:pPr>
    </w:p>
    <w:p w:rsidR="00586C54" w:rsidRPr="000D537D" w:rsidRDefault="00586C54" w:rsidP="00586C54">
      <w:pPr>
        <w:spacing w:line="300" w:lineRule="exact"/>
        <w:ind w:left="681" w:hangingChars="300" w:hanging="681"/>
        <w:rPr>
          <w:rFonts w:ascii="ＭＳ Ｐゴシック" w:eastAsia="ＭＳ Ｐゴシック" w:hAnsi="ＭＳ Ｐゴシック"/>
        </w:rPr>
      </w:pPr>
      <w:r w:rsidRPr="000D537D">
        <w:rPr>
          <w:rFonts w:ascii="ＭＳ Ｐゴシック" w:eastAsia="ＭＳ Ｐゴシック" w:hAnsi="ＭＳ Ｐゴシック" w:hint="eastAsia"/>
        </w:rPr>
        <w:t>問10　育児・介護休業取得者に対して、復職に際し、次の取組を行っていますか。該当する番号に○を</w:t>
      </w:r>
    </w:p>
    <w:p w:rsidR="00586C54" w:rsidRPr="000D537D" w:rsidRDefault="00586C54" w:rsidP="003A6DF3">
      <w:pPr>
        <w:spacing w:afterLines="30" w:after="109" w:line="300" w:lineRule="exact"/>
        <w:ind w:leftChars="259" w:left="588" w:firstLineChars="18" w:firstLine="41"/>
        <w:rPr>
          <w:rFonts w:ascii="ＭＳ Ｐゴシック" w:eastAsia="ＭＳ Ｐゴシック" w:hAnsi="ＭＳ Ｐゴシック"/>
        </w:rPr>
      </w:pPr>
      <w:r w:rsidRPr="000D537D">
        <w:rPr>
          <w:rFonts w:ascii="ＭＳ Ｐゴシック" w:eastAsia="ＭＳ Ｐゴシック" w:hAnsi="ＭＳ Ｐゴシック" w:hint="eastAsia"/>
        </w:rPr>
        <w:t>つけてください。</w:t>
      </w:r>
    </w:p>
    <w:tbl>
      <w:tblPr>
        <w:tblW w:w="9639"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99" w:type="dxa"/>
          <w:bottom w:w="28" w:type="dxa"/>
          <w:right w:w="99" w:type="dxa"/>
        </w:tblCellMar>
        <w:tblLook w:val="0000" w:firstRow="0" w:lastRow="0" w:firstColumn="0" w:lastColumn="0" w:noHBand="0" w:noVBand="0"/>
      </w:tblPr>
      <w:tblGrid>
        <w:gridCol w:w="1701"/>
        <w:gridCol w:w="1323"/>
        <w:gridCol w:w="1229"/>
        <w:gridCol w:w="1417"/>
        <w:gridCol w:w="1276"/>
        <w:gridCol w:w="1276"/>
        <w:gridCol w:w="1417"/>
      </w:tblGrid>
      <w:tr w:rsidR="000D537D" w:rsidRPr="000D537D" w:rsidTr="00905FC9">
        <w:tc>
          <w:tcPr>
            <w:tcW w:w="1701" w:type="dxa"/>
            <w:tcBorders>
              <w:top w:val="nil"/>
              <w:left w:val="nil"/>
              <w:bottom w:val="nil"/>
            </w:tcBorders>
          </w:tcPr>
          <w:p w:rsidR="00586C54" w:rsidRPr="000D537D" w:rsidRDefault="00586C54" w:rsidP="00905FC9">
            <w:pPr>
              <w:rPr>
                <w:rFonts w:ascii="ＭＳ Ｐゴシック" w:eastAsia="ＭＳ Ｐゴシック" w:hAnsi="ＭＳ Ｐゴシック"/>
              </w:rPr>
            </w:pPr>
          </w:p>
        </w:tc>
        <w:tc>
          <w:tcPr>
            <w:tcW w:w="3969" w:type="dxa"/>
            <w:gridSpan w:val="3"/>
            <w:tcBorders>
              <w:bottom w:val="single" w:sz="4" w:space="0" w:color="auto"/>
              <w:right w:val="double" w:sz="4" w:space="0" w:color="auto"/>
            </w:tcBorders>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育児休業</w:t>
            </w:r>
          </w:p>
        </w:tc>
        <w:tc>
          <w:tcPr>
            <w:tcW w:w="3969" w:type="dxa"/>
            <w:gridSpan w:val="3"/>
            <w:tcBorders>
              <w:left w:val="double" w:sz="4" w:space="0" w:color="auto"/>
              <w:bottom w:val="single" w:sz="4" w:space="0" w:color="auto"/>
            </w:tcBorders>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介護休業</w:t>
            </w:r>
          </w:p>
        </w:tc>
      </w:tr>
      <w:tr w:rsidR="000D537D" w:rsidRPr="000D537D" w:rsidTr="00905FC9">
        <w:tc>
          <w:tcPr>
            <w:tcW w:w="1701" w:type="dxa"/>
            <w:tcBorders>
              <w:top w:val="nil"/>
              <w:left w:val="nil"/>
            </w:tcBorders>
          </w:tcPr>
          <w:p w:rsidR="00586C54" w:rsidRPr="000D537D" w:rsidRDefault="00586C54" w:rsidP="00905FC9">
            <w:pPr>
              <w:rPr>
                <w:rFonts w:ascii="ＭＳ Ｐゴシック" w:eastAsia="ＭＳ Ｐゴシック" w:hAnsi="ＭＳ Ｐゴシック"/>
              </w:rPr>
            </w:pPr>
          </w:p>
        </w:tc>
        <w:tc>
          <w:tcPr>
            <w:tcW w:w="1323" w:type="dxa"/>
            <w:tcBorders>
              <w:top w:val="single" w:sz="4" w:space="0" w:color="auto"/>
              <w:right w:val="dotted" w:sz="4" w:space="0" w:color="auto"/>
            </w:tcBorders>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実施</w:t>
            </w:r>
            <w:r w:rsidRPr="000D537D">
              <w:rPr>
                <w:rFonts w:ascii="ＭＳ Ｐゴシック" w:eastAsia="ＭＳ Ｐゴシック" w:hAnsi="ＭＳ Ｐゴシック"/>
                <w:sz w:val="20"/>
                <w:szCs w:val="20"/>
              </w:rPr>
              <w:br/>
            </w:r>
            <w:r w:rsidRPr="000D537D">
              <w:rPr>
                <w:rFonts w:ascii="ＭＳ Ｐゴシック" w:eastAsia="ＭＳ Ｐゴシック" w:hAnsi="ＭＳ Ｐゴシック" w:hint="eastAsia"/>
                <w:sz w:val="20"/>
                <w:szCs w:val="20"/>
              </w:rPr>
              <w:t>している</w:t>
            </w:r>
          </w:p>
        </w:tc>
        <w:tc>
          <w:tcPr>
            <w:tcW w:w="1229" w:type="dxa"/>
            <w:tcBorders>
              <w:top w:val="single" w:sz="4" w:space="0" w:color="auto"/>
              <w:bottom w:val="single" w:sz="4" w:space="0" w:color="auto"/>
              <w:right w:val="single" w:sz="4" w:space="0" w:color="auto"/>
            </w:tcBorders>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実施して</w:t>
            </w:r>
            <w:r w:rsidRPr="000D537D">
              <w:rPr>
                <w:rFonts w:ascii="ＭＳ Ｐゴシック" w:eastAsia="ＭＳ Ｐゴシック" w:hAnsi="ＭＳ Ｐゴシック"/>
                <w:sz w:val="20"/>
                <w:szCs w:val="20"/>
              </w:rPr>
              <w:br/>
            </w:r>
            <w:r w:rsidRPr="000D537D">
              <w:rPr>
                <w:rFonts w:ascii="ＭＳ Ｐゴシック" w:eastAsia="ＭＳ Ｐゴシック" w:hAnsi="ＭＳ Ｐゴシック" w:hint="eastAsia"/>
                <w:sz w:val="20"/>
                <w:szCs w:val="20"/>
              </w:rPr>
              <w:t>いない</w:t>
            </w:r>
          </w:p>
        </w:tc>
        <w:tc>
          <w:tcPr>
            <w:tcW w:w="1417" w:type="dxa"/>
            <w:tcBorders>
              <w:top w:val="single" w:sz="4" w:space="0" w:color="auto"/>
              <w:left w:val="single" w:sz="4" w:space="0" w:color="auto"/>
              <w:bottom w:val="single" w:sz="4" w:space="0" w:color="auto"/>
              <w:right w:val="double" w:sz="4" w:space="0" w:color="auto"/>
            </w:tcBorders>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実施していないが検討中</w:t>
            </w:r>
          </w:p>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である</w:t>
            </w:r>
          </w:p>
        </w:tc>
        <w:tc>
          <w:tcPr>
            <w:tcW w:w="1276" w:type="dxa"/>
            <w:tcBorders>
              <w:top w:val="single" w:sz="4" w:space="0" w:color="auto"/>
              <w:left w:val="double" w:sz="4" w:space="0" w:color="auto"/>
              <w:bottom w:val="single" w:sz="4" w:space="0" w:color="auto"/>
            </w:tcBorders>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実施</w:t>
            </w:r>
            <w:r w:rsidRPr="000D537D">
              <w:rPr>
                <w:rFonts w:ascii="ＭＳ Ｐゴシック" w:eastAsia="ＭＳ Ｐゴシック" w:hAnsi="ＭＳ Ｐゴシック"/>
                <w:sz w:val="20"/>
                <w:szCs w:val="20"/>
              </w:rPr>
              <w:br/>
            </w:r>
            <w:r w:rsidRPr="000D537D">
              <w:rPr>
                <w:rFonts w:ascii="ＭＳ Ｐゴシック" w:eastAsia="ＭＳ Ｐゴシック" w:hAnsi="ＭＳ Ｐゴシック" w:hint="eastAsia"/>
                <w:sz w:val="20"/>
                <w:szCs w:val="20"/>
              </w:rPr>
              <w:t>している</w:t>
            </w:r>
          </w:p>
        </w:tc>
        <w:tc>
          <w:tcPr>
            <w:tcW w:w="1276" w:type="dxa"/>
            <w:tcBorders>
              <w:top w:val="single" w:sz="4" w:space="0" w:color="auto"/>
              <w:left w:val="single" w:sz="4" w:space="0" w:color="auto"/>
              <w:bottom w:val="single" w:sz="4" w:space="0" w:color="auto"/>
            </w:tcBorders>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実施して</w:t>
            </w:r>
            <w:r w:rsidRPr="000D537D">
              <w:rPr>
                <w:rFonts w:ascii="ＭＳ Ｐゴシック" w:eastAsia="ＭＳ Ｐゴシック" w:hAnsi="ＭＳ Ｐゴシック"/>
                <w:sz w:val="20"/>
                <w:szCs w:val="20"/>
              </w:rPr>
              <w:br/>
            </w:r>
            <w:r w:rsidRPr="000D537D">
              <w:rPr>
                <w:rFonts w:ascii="ＭＳ Ｐゴシック" w:eastAsia="ＭＳ Ｐゴシック" w:hAnsi="ＭＳ Ｐゴシック" w:hint="eastAsia"/>
                <w:sz w:val="20"/>
                <w:szCs w:val="20"/>
              </w:rPr>
              <w:t>いない</w:t>
            </w:r>
          </w:p>
        </w:tc>
        <w:tc>
          <w:tcPr>
            <w:tcW w:w="1417" w:type="dxa"/>
            <w:tcBorders>
              <w:top w:val="single" w:sz="4" w:space="0" w:color="auto"/>
              <w:left w:val="single" w:sz="4" w:space="0" w:color="auto"/>
              <w:bottom w:val="single" w:sz="4" w:space="0" w:color="auto"/>
            </w:tcBorders>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実施していないが検討中</w:t>
            </w:r>
          </w:p>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である</w:t>
            </w:r>
          </w:p>
        </w:tc>
      </w:tr>
      <w:tr w:rsidR="000D537D" w:rsidRPr="000D537D" w:rsidTr="00905FC9">
        <w:tc>
          <w:tcPr>
            <w:tcW w:w="1701" w:type="dxa"/>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①相談・面接</w:t>
            </w:r>
          </w:p>
        </w:tc>
        <w:tc>
          <w:tcPr>
            <w:tcW w:w="1323" w:type="dxa"/>
            <w:tcBorders>
              <w:right w:val="dotted" w:sz="4" w:space="0" w:color="auto"/>
            </w:tcBorders>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１</w:t>
            </w:r>
          </w:p>
        </w:tc>
        <w:tc>
          <w:tcPr>
            <w:tcW w:w="1229" w:type="dxa"/>
            <w:tcBorders>
              <w:top w:val="single" w:sz="4" w:space="0" w:color="auto"/>
              <w:bottom w:val="single" w:sz="4" w:space="0" w:color="auto"/>
              <w:right w:val="single" w:sz="4" w:space="0" w:color="auto"/>
            </w:tcBorders>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417" w:type="dxa"/>
            <w:tcBorders>
              <w:top w:val="single" w:sz="4" w:space="0" w:color="auto"/>
              <w:left w:val="single" w:sz="4" w:space="0" w:color="auto"/>
              <w:bottom w:val="single" w:sz="4" w:space="0" w:color="auto"/>
              <w:right w:val="double" w:sz="4" w:space="0" w:color="auto"/>
            </w:tcBorders>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c>
          <w:tcPr>
            <w:tcW w:w="1276" w:type="dxa"/>
            <w:tcBorders>
              <w:top w:val="single" w:sz="4" w:space="0" w:color="auto"/>
              <w:left w:val="double" w:sz="4" w:space="0" w:color="auto"/>
              <w:bottom w:val="single" w:sz="4" w:space="0" w:color="auto"/>
            </w:tcBorders>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１</w:t>
            </w:r>
          </w:p>
        </w:tc>
        <w:tc>
          <w:tcPr>
            <w:tcW w:w="1276" w:type="dxa"/>
            <w:tcBorders>
              <w:top w:val="single" w:sz="4" w:space="0" w:color="auto"/>
              <w:left w:val="single" w:sz="4" w:space="0" w:color="auto"/>
              <w:bottom w:val="single" w:sz="4" w:space="0" w:color="auto"/>
            </w:tcBorders>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417" w:type="dxa"/>
            <w:tcBorders>
              <w:top w:val="single" w:sz="4" w:space="0" w:color="auto"/>
              <w:left w:val="single" w:sz="4" w:space="0" w:color="auto"/>
              <w:bottom w:val="single" w:sz="4" w:space="0" w:color="auto"/>
            </w:tcBorders>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r>
      <w:tr w:rsidR="000D537D" w:rsidRPr="000D537D" w:rsidTr="00905FC9">
        <w:tc>
          <w:tcPr>
            <w:tcW w:w="1701" w:type="dxa"/>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②教育・訓練</w:t>
            </w:r>
          </w:p>
        </w:tc>
        <w:tc>
          <w:tcPr>
            <w:tcW w:w="1323" w:type="dxa"/>
            <w:tcBorders>
              <w:right w:val="dotted" w:sz="4" w:space="0" w:color="auto"/>
            </w:tcBorders>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１</w:t>
            </w:r>
          </w:p>
        </w:tc>
        <w:tc>
          <w:tcPr>
            <w:tcW w:w="1229" w:type="dxa"/>
            <w:tcBorders>
              <w:top w:val="single" w:sz="4" w:space="0" w:color="auto"/>
              <w:bottom w:val="single" w:sz="4" w:space="0" w:color="auto"/>
              <w:right w:val="single" w:sz="4" w:space="0" w:color="auto"/>
            </w:tcBorders>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417" w:type="dxa"/>
            <w:tcBorders>
              <w:top w:val="single" w:sz="4" w:space="0" w:color="auto"/>
              <w:left w:val="single" w:sz="4" w:space="0" w:color="auto"/>
              <w:bottom w:val="single" w:sz="4" w:space="0" w:color="auto"/>
              <w:right w:val="double" w:sz="4" w:space="0" w:color="auto"/>
            </w:tcBorders>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c>
          <w:tcPr>
            <w:tcW w:w="1276" w:type="dxa"/>
            <w:tcBorders>
              <w:top w:val="single" w:sz="4" w:space="0" w:color="auto"/>
              <w:left w:val="double" w:sz="4" w:space="0" w:color="auto"/>
              <w:bottom w:val="single" w:sz="4" w:space="0" w:color="auto"/>
            </w:tcBorders>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１</w:t>
            </w:r>
          </w:p>
        </w:tc>
        <w:tc>
          <w:tcPr>
            <w:tcW w:w="1276" w:type="dxa"/>
            <w:tcBorders>
              <w:top w:val="single" w:sz="4" w:space="0" w:color="auto"/>
              <w:left w:val="single" w:sz="4" w:space="0" w:color="auto"/>
              <w:bottom w:val="single" w:sz="4" w:space="0" w:color="auto"/>
            </w:tcBorders>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417" w:type="dxa"/>
            <w:tcBorders>
              <w:top w:val="single" w:sz="4" w:space="0" w:color="auto"/>
              <w:left w:val="single" w:sz="4" w:space="0" w:color="auto"/>
              <w:bottom w:val="single" w:sz="4" w:space="0" w:color="auto"/>
            </w:tcBorders>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r>
      <w:tr w:rsidR="00586C54" w:rsidRPr="000D537D" w:rsidTr="00905FC9">
        <w:tc>
          <w:tcPr>
            <w:tcW w:w="1701" w:type="dxa"/>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③その他</w:t>
            </w:r>
          </w:p>
        </w:tc>
        <w:tc>
          <w:tcPr>
            <w:tcW w:w="1323" w:type="dxa"/>
            <w:tcBorders>
              <w:right w:val="dotted" w:sz="4" w:space="0" w:color="auto"/>
            </w:tcBorders>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１</w:t>
            </w:r>
          </w:p>
        </w:tc>
        <w:tc>
          <w:tcPr>
            <w:tcW w:w="1229" w:type="dxa"/>
            <w:tcBorders>
              <w:top w:val="single" w:sz="4" w:space="0" w:color="auto"/>
              <w:right w:val="single" w:sz="4" w:space="0" w:color="auto"/>
            </w:tcBorders>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417" w:type="dxa"/>
            <w:tcBorders>
              <w:top w:val="single" w:sz="4" w:space="0" w:color="auto"/>
              <w:left w:val="single" w:sz="4" w:space="0" w:color="auto"/>
              <w:right w:val="double" w:sz="4" w:space="0" w:color="auto"/>
            </w:tcBorders>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c>
          <w:tcPr>
            <w:tcW w:w="1276" w:type="dxa"/>
            <w:tcBorders>
              <w:top w:val="single" w:sz="4" w:space="0" w:color="auto"/>
              <w:left w:val="double" w:sz="4" w:space="0" w:color="auto"/>
            </w:tcBorders>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１</w:t>
            </w:r>
          </w:p>
        </w:tc>
        <w:tc>
          <w:tcPr>
            <w:tcW w:w="1276" w:type="dxa"/>
            <w:tcBorders>
              <w:top w:val="single" w:sz="4" w:space="0" w:color="auto"/>
              <w:left w:val="single" w:sz="4" w:space="0" w:color="auto"/>
            </w:tcBorders>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417" w:type="dxa"/>
            <w:tcBorders>
              <w:top w:val="single" w:sz="4" w:space="0" w:color="auto"/>
              <w:left w:val="single" w:sz="4" w:space="0" w:color="auto"/>
            </w:tcBorders>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r>
    </w:tbl>
    <w:p w:rsidR="00586C54" w:rsidRPr="000D537D" w:rsidRDefault="00586C54" w:rsidP="00586C54">
      <w:pPr>
        <w:spacing w:afterLines="50" w:after="182" w:line="300" w:lineRule="exact"/>
        <w:ind w:left="681" w:hangingChars="300" w:hanging="681"/>
        <w:rPr>
          <w:rFonts w:ascii="ＭＳ Ｐゴシック" w:eastAsia="ＭＳ Ｐゴシック" w:hAnsi="ＭＳ Ｐゴシック"/>
        </w:rPr>
      </w:pPr>
    </w:p>
    <w:p w:rsidR="00586C54" w:rsidRPr="000D537D" w:rsidRDefault="00586C54" w:rsidP="00320C03">
      <w:pPr>
        <w:spacing w:afterLines="30" w:after="109" w:line="300" w:lineRule="exact"/>
        <w:ind w:left="615" w:hangingChars="271" w:hanging="615"/>
        <w:rPr>
          <w:rFonts w:ascii="ＭＳ Ｐゴシック" w:eastAsia="ＭＳ Ｐゴシック" w:hAnsi="ＭＳ Ｐゴシック"/>
        </w:rPr>
      </w:pPr>
      <w:r w:rsidRPr="000D537D">
        <w:rPr>
          <w:rFonts w:ascii="ＭＳ Ｐゴシック" w:eastAsia="ＭＳ Ｐゴシック" w:hAnsi="ＭＳ Ｐゴシック" w:hint="eastAsia"/>
        </w:rPr>
        <w:t>問11　就業規則等で子どもが病気・けがをしたときに休める看護休暇制度がありますか。</w:t>
      </w:r>
      <w:r w:rsidRPr="000D537D">
        <w:rPr>
          <w:rFonts w:ascii="ＭＳ Ｐゴシック" w:eastAsia="ＭＳ Ｐゴシック" w:hAnsi="ＭＳ Ｐゴシック"/>
        </w:rPr>
        <w:br/>
      </w:r>
      <w:r w:rsidRPr="00320C03">
        <w:rPr>
          <w:rFonts w:ascii="ＭＳ Ｐゴシック" w:eastAsia="ＭＳ Ｐゴシック" w:hAnsi="ＭＳ Ｐゴシック" w:hint="eastAsia"/>
          <w:spacing w:val="2"/>
          <w:kern w:val="0"/>
          <w:szCs w:val="21"/>
          <w:fitText w:val="8740" w:id="984860416"/>
        </w:rPr>
        <w:t>（育児介護休業法の改正により、小学校就学前の子の看護のための休暇の取得可能日数が、1</w:t>
      </w:r>
      <w:r w:rsidRPr="00320C03">
        <w:rPr>
          <w:rFonts w:ascii="ＭＳ Ｐゴシック" w:eastAsia="ＭＳ Ｐゴシック" w:hAnsi="ＭＳ Ｐゴシック" w:hint="eastAsia"/>
          <w:spacing w:val="19"/>
          <w:kern w:val="0"/>
          <w:szCs w:val="21"/>
          <w:fitText w:val="8740" w:id="984860416"/>
        </w:rPr>
        <w:t>人</w:t>
      </w:r>
      <w:r w:rsidRPr="000D537D">
        <w:rPr>
          <w:rFonts w:ascii="ＭＳ Ｐゴシック" w:eastAsia="ＭＳ Ｐゴシック" w:hAnsi="ＭＳ Ｐゴシック" w:hint="eastAsia"/>
          <w:szCs w:val="21"/>
        </w:rPr>
        <w:t>であれば年5日、2人以上であれば年10日に拡充されました。）</w:t>
      </w:r>
      <w:r w:rsidRPr="000D537D">
        <w:rPr>
          <w:rFonts w:ascii="ＭＳ Ｐゴシック" w:eastAsia="ＭＳ Ｐゴシック" w:hAnsi="ＭＳ Ｐゴシック"/>
          <w:szCs w:val="21"/>
        </w:rPr>
        <w:br/>
      </w:r>
      <w:r w:rsidRPr="000D537D">
        <w:rPr>
          <w:rFonts w:ascii="ＭＳ Ｐゴシック" w:eastAsia="ＭＳ Ｐゴシック" w:hAnsi="ＭＳ Ｐゴシック" w:hint="eastAsia"/>
        </w:rPr>
        <w:t>なお、利用実績についてもご回答ください。</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99" w:type="dxa"/>
          <w:bottom w:w="28" w:type="dxa"/>
          <w:right w:w="99" w:type="dxa"/>
        </w:tblCellMar>
        <w:tblLook w:val="0000" w:firstRow="0" w:lastRow="0" w:firstColumn="0" w:lastColumn="0" w:noHBand="0" w:noVBand="0"/>
      </w:tblPr>
      <w:tblGrid>
        <w:gridCol w:w="2244"/>
        <w:gridCol w:w="924"/>
        <w:gridCol w:w="3211"/>
        <w:gridCol w:w="3260"/>
      </w:tblGrid>
      <w:tr w:rsidR="000D537D" w:rsidRPr="000D537D" w:rsidTr="00905FC9">
        <w:tc>
          <w:tcPr>
            <w:tcW w:w="3168" w:type="dxa"/>
            <w:gridSpan w:val="2"/>
            <w:tcBorders>
              <w:bottom w:val="single" w:sz="4" w:space="0" w:color="auto"/>
            </w:tcBorders>
          </w:tcPr>
          <w:p w:rsidR="00586C54" w:rsidRPr="000D537D" w:rsidRDefault="00586C54" w:rsidP="00586C54">
            <w:pPr>
              <w:ind w:left="350" w:hangingChars="154" w:hanging="350"/>
              <w:rPr>
                <w:rFonts w:ascii="ＭＳ Ｐゴシック" w:eastAsia="ＭＳ Ｐゴシック" w:hAnsi="ＭＳ Ｐゴシック"/>
              </w:rPr>
            </w:pPr>
            <w:r w:rsidRPr="000D537D">
              <w:rPr>
                <w:rFonts w:ascii="ＭＳ Ｐゴシック" w:eastAsia="ＭＳ Ｐゴシック" w:hAnsi="ＭＳ Ｐゴシック" w:hint="eastAsia"/>
              </w:rPr>
              <w:t>①就業規則等での規定の有無</w:t>
            </w:r>
          </w:p>
        </w:tc>
        <w:tc>
          <w:tcPr>
            <w:tcW w:w="3211" w:type="dxa"/>
            <w:tcBorders>
              <w:bottom w:val="single" w:sz="4" w:space="0" w:color="auto"/>
              <w:right w:val="nil"/>
            </w:tcBorders>
            <w:vAlign w:val="center"/>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1.　規定有り</w:t>
            </w:r>
          </w:p>
        </w:tc>
        <w:tc>
          <w:tcPr>
            <w:tcW w:w="3260" w:type="dxa"/>
            <w:tcBorders>
              <w:left w:val="nil"/>
              <w:bottom w:val="single" w:sz="4" w:space="0" w:color="auto"/>
            </w:tcBorders>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2.　規定なし</w:t>
            </w:r>
          </w:p>
        </w:tc>
      </w:tr>
      <w:tr w:rsidR="000D537D" w:rsidRPr="000D537D" w:rsidTr="00905FC9">
        <w:trPr>
          <w:trHeight w:val="276"/>
        </w:trPr>
        <w:tc>
          <w:tcPr>
            <w:tcW w:w="3168" w:type="dxa"/>
            <w:gridSpan w:val="2"/>
            <w:tcBorders>
              <w:top w:val="single" w:sz="4" w:space="0" w:color="auto"/>
              <w:bottom w:val="single" w:sz="4" w:space="0" w:color="auto"/>
            </w:tcBorders>
            <w:vAlign w:val="center"/>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②対象者</w:t>
            </w:r>
          </w:p>
        </w:tc>
        <w:tc>
          <w:tcPr>
            <w:tcW w:w="3211" w:type="dxa"/>
            <w:tcBorders>
              <w:top w:val="single" w:sz="4" w:space="0" w:color="auto"/>
              <w:bottom w:val="single" w:sz="4" w:space="0" w:color="auto"/>
              <w:right w:val="nil"/>
            </w:tcBorders>
            <w:vAlign w:val="center"/>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1.　正社員のみ</w:t>
            </w:r>
          </w:p>
        </w:tc>
        <w:tc>
          <w:tcPr>
            <w:tcW w:w="3260" w:type="dxa"/>
            <w:tcBorders>
              <w:top w:val="single" w:sz="4" w:space="0" w:color="auto"/>
              <w:left w:val="nil"/>
              <w:bottom w:val="single" w:sz="4" w:space="0" w:color="auto"/>
            </w:tcBorders>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2.　非正社員も含む</w:t>
            </w:r>
          </w:p>
        </w:tc>
      </w:tr>
      <w:tr w:rsidR="000D537D" w:rsidRPr="000D537D" w:rsidTr="00905FC9">
        <w:trPr>
          <w:trHeight w:val="276"/>
        </w:trPr>
        <w:tc>
          <w:tcPr>
            <w:tcW w:w="3168" w:type="dxa"/>
            <w:gridSpan w:val="2"/>
            <w:tcBorders>
              <w:top w:val="single" w:sz="4" w:space="0" w:color="auto"/>
              <w:bottom w:val="single" w:sz="4" w:space="0" w:color="auto"/>
            </w:tcBorders>
            <w:vAlign w:val="center"/>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③給与の支給の有無</w:t>
            </w:r>
          </w:p>
        </w:tc>
        <w:tc>
          <w:tcPr>
            <w:tcW w:w="3211" w:type="dxa"/>
            <w:tcBorders>
              <w:top w:val="single" w:sz="4" w:space="0" w:color="auto"/>
              <w:bottom w:val="single" w:sz="4" w:space="0" w:color="auto"/>
              <w:right w:val="nil"/>
            </w:tcBorders>
            <w:vAlign w:val="center"/>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1.　有給</w:t>
            </w:r>
          </w:p>
        </w:tc>
        <w:tc>
          <w:tcPr>
            <w:tcW w:w="3260" w:type="dxa"/>
            <w:tcBorders>
              <w:top w:val="single" w:sz="4" w:space="0" w:color="auto"/>
              <w:left w:val="nil"/>
              <w:bottom w:val="single" w:sz="4" w:space="0" w:color="auto"/>
            </w:tcBorders>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2.　無給</w:t>
            </w:r>
          </w:p>
        </w:tc>
      </w:tr>
      <w:tr w:rsidR="000D537D" w:rsidRPr="000D537D" w:rsidTr="00905FC9">
        <w:trPr>
          <w:trHeight w:val="276"/>
        </w:trPr>
        <w:tc>
          <w:tcPr>
            <w:tcW w:w="2244" w:type="dxa"/>
            <w:vMerge w:val="restart"/>
            <w:tcBorders>
              <w:top w:val="single" w:sz="4" w:space="0" w:color="auto"/>
              <w:bottom w:val="single" w:sz="4" w:space="0" w:color="auto"/>
            </w:tcBorders>
            <w:vAlign w:val="center"/>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④利用実績</w:t>
            </w:r>
          </w:p>
        </w:tc>
        <w:tc>
          <w:tcPr>
            <w:tcW w:w="924" w:type="dxa"/>
            <w:tcBorders>
              <w:top w:val="single" w:sz="4" w:space="0" w:color="auto"/>
              <w:bottom w:val="single" w:sz="4"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女性</w:t>
            </w:r>
          </w:p>
        </w:tc>
        <w:tc>
          <w:tcPr>
            <w:tcW w:w="3211" w:type="dxa"/>
            <w:tcBorders>
              <w:top w:val="single" w:sz="4" w:space="0" w:color="auto"/>
              <w:bottom w:val="single" w:sz="4" w:space="0" w:color="auto"/>
              <w:right w:val="nil"/>
            </w:tcBorders>
            <w:vAlign w:val="center"/>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1.　利用あり（平均　　　　　日）</w:t>
            </w:r>
          </w:p>
        </w:tc>
        <w:tc>
          <w:tcPr>
            <w:tcW w:w="3260" w:type="dxa"/>
            <w:tcBorders>
              <w:top w:val="single" w:sz="4" w:space="0" w:color="auto"/>
              <w:left w:val="nil"/>
              <w:bottom w:val="single" w:sz="4" w:space="0" w:color="auto"/>
            </w:tcBorders>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2.　利用なし</w:t>
            </w:r>
          </w:p>
        </w:tc>
      </w:tr>
      <w:tr w:rsidR="00586C54" w:rsidRPr="000D537D" w:rsidTr="00905FC9">
        <w:trPr>
          <w:trHeight w:val="276"/>
        </w:trPr>
        <w:tc>
          <w:tcPr>
            <w:tcW w:w="2244" w:type="dxa"/>
            <w:vMerge/>
            <w:tcBorders>
              <w:top w:val="single" w:sz="4" w:space="0" w:color="auto"/>
            </w:tcBorders>
            <w:vAlign w:val="center"/>
          </w:tcPr>
          <w:p w:rsidR="00586C54" w:rsidRPr="000D537D" w:rsidRDefault="00586C54" w:rsidP="00905FC9">
            <w:pPr>
              <w:rPr>
                <w:rFonts w:ascii="ＭＳ Ｐゴシック" w:eastAsia="ＭＳ Ｐゴシック" w:hAnsi="ＭＳ Ｐゴシック"/>
              </w:rPr>
            </w:pPr>
          </w:p>
        </w:tc>
        <w:tc>
          <w:tcPr>
            <w:tcW w:w="924" w:type="dxa"/>
            <w:tcBorders>
              <w:top w:val="single" w:sz="4"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男性</w:t>
            </w:r>
          </w:p>
        </w:tc>
        <w:tc>
          <w:tcPr>
            <w:tcW w:w="3211" w:type="dxa"/>
            <w:tcBorders>
              <w:top w:val="single" w:sz="4" w:space="0" w:color="auto"/>
              <w:right w:val="nil"/>
            </w:tcBorders>
            <w:vAlign w:val="center"/>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1.　利用あり（平均　　　　　日）</w:t>
            </w:r>
          </w:p>
        </w:tc>
        <w:tc>
          <w:tcPr>
            <w:tcW w:w="3260" w:type="dxa"/>
            <w:tcBorders>
              <w:top w:val="single" w:sz="4" w:space="0" w:color="auto"/>
              <w:left w:val="nil"/>
            </w:tcBorders>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2.　利用なし</w:t>
            </w:r>
          </w:p>
        </w:tc>
      </w:tr>
    </w:tbl>
    <w:p w:rsidR="00586C54" w:rsidRPr="000D537D" w:rsidRDefault="00586C54" w:rsidP="00586C54">
      <w:pPr>
        <w:spacing w:afterLines="50" w:after="182" w:line="300" w:lineRule="exact"/>
        <w:ind w:left="681" w:hangingChars="300" w:hanging="681"/>
        <w:rPr>
          <w:rFonts w:ascii="ＭＳ Ｐゴシック" w:eastAsia="ＭＳ Ｐゴシック" w:hAnsi="ＭＳ Ｐゴシック"/>
        </w:rPr>
      </w:pPr>
    </w:p>
    <w:p w:rsidR="00586C54" w:rsidRPr="000D537D" w:rsidRDefault="00586C54" w:rsidP="00586C54">
      <w:pPr>
        <w:pBdr>
          <w:top w:val="double" w:sz="4" w:space="1" w:color="auto"/>
          <w:bottom w:val="double" w:sz="4" w:space="1" w:color="auto"/>
        </w:pBdr>
        <w:spacing w:afterLines="50" w:after="182" w:line="400" w:lineRule="exact"/>
        <w:ind w:left="596" w:hangingChars="200" w:hanging="596"/>
        <w:rPr>
          <w:rFonts w:ascii="ＭＳ Ｐゴシック" w:eastAsia="ＭＳ Ｐゴシック" w:hAnsi="ＭＳ Ｐゴシック"/>
          <w:b/>
          <w:sz w:val="28"/>
          <w:szCs w:val="28"/>
        </w:rPr>
      </w:pPr>
      <w:r w:rsidRPr="000D537D">
        <w:rPr>
          <w:rFonts w:ascii="ＭＳ Ｐゴシック" w:eastAsia="ＭＳ Ｐゴシック" w:hAnsi="ＭＳ Ｐゴシック"/>
          <w:b/>
          <w:sz w:val="28"/>
          <w:szCs w:val="28"/>
        </w:rPr>
        <w:br w:type="page"/>
      </w:r>
      <w:r w:rsidRPr="000D537D">
        <w:rPr>
          <w:rFonts w:ascii="ＭＳ Ｐゴシック" w:eastAsia="ＭＳ Ｐゴシック" w:hAnsi="ＭＳ Ｐゴシック" w:hint="eastAsia"/>
          <w:b/>
          <w:sz w:val="28"/>
          <w:szCs w:val="28"/>
        </w:rPr>
        <w:lastRenderedPageBreak/>
        <w:t xml:space="preserve">Ⅳ　</w:t>
      </w:r>
      <w:r w:rsidRPr="000D537D">
        <w:rPr>
          <w:rFonts w:ascii="ＭＳ Ｐゴシック" w:eastAsia="ＭＳ Ｐゴシック" w:hAnsi="ＭＳ Ｐゴシック" w:hint="eastAsia"/>
          <w:b/>
          <w:w w:val="97"/>
          <w:kern w:val="0"/>
          <w:sz w:val="28"/>
          <w:szCs w:val="28"/>
          <w:fitText w:val="8978" w:id="984860672"/>
        </w:rPr>
        <w:t>働きながら育児や介護を行う従業員に対する両立支援についてお伺いします</w:t>
      </w:r>
      <w:r w:rsidRPr="000D537D">
        <w:rPr>
          <w:rFonts w:ascii="ＭＳ Ｐゴシック" w:eastAsia="ＭＳ Ｐゴシック" w:hAnsi="ＭＳ Ｐゴシック" w:hint="eastAsia"/>
          <w:b/>
          <w:spacing w:val="11"/>
          <w:w w:val="97"/>
          <w:kern w:val="0"/>
          <w:sz w:val="28"/>
          <w:szCs w:val="28"/>
          <w:fitText w:val="8978" w:id="984860672"/>
        </w:rPr>
        <w:t>。</w:t>
      </w:r>
    </w:p>
    <w:p w:rsidR="00586C54" w:rsidRPr="000D537D" w:rsidRDefault="00586C54" w:rsidP="003A6DF3">
      <w:pPr>
        <w:spacing w:afterLines="30" w:after="109" w:line="300" w:lineRule="exact"/>
        <w:ind w:leftChars="-36" w:left="658" w:hangingChars="326" w:hanging="740"/>
        <w:rPr>
          <w:rFonts w:ascii="ＭＳ Ｐゴシック" w:eastAsia="ＭＳ Ｐゴシック" w:hAnsi="ＭＳ Ｐゴシック"/>
          <w:szCs w:val="21"/>
        </w:rPr>
      </w:pPr>
      <w:r w:rsidRPr="000D537D">
        <w:rPr>
          <w:rFonts w:ascii="ＭＳ Ｐゴシック" w:eastAsia="ＭＳ Ｐゴシック" w:hAnsi="ＭＳ Ｐゴシック" w:hint="eastAsia"/>
        </w:rPr>
        <w:t xml:space="preserve">問12　</w:t>
      </w:r>
      <w:r w:rsidRPr="000D537D">
        <w:rPr>
          <w:rFonts w:ascii="ＭＳ Ｐゴシック" w:eastAsia="ＭＳ Ｐゴシック" w:hAnsi="ＭＳ Ｐゴシック" w:hint="eastAsia"/>
          <w:b/>
          <w:spacing w:val="4"/>
          <w:kern w:val="0"/>
          <w:fitText w:val="8892" w:id="984860673"/>
        </w:rPr>
        <w:t>働きながら育児を行う労働者</w:t>
      </w:r>
      <w:r w:rsidRPr="000D537D">
        <w:rPr>
          <w:rFonts w:ascii="ＭＳ Ｐゴシック" w:eastAsia="ＭＳ Ｐゴシック" w:hAnsi="ＭＳ Ｐゴシック" w:hint="eastAsia"/>
          <w:spacing w:val="4"/>
          <w:kern w:val="0"/>
          <w:fitText w:val="8892" w:id="984860673"/>
        </w:rPr>
        <w:t>に対し、下記の制度はありますか。それぞれの項目について該当す</w:t>
      </w:r>
      <w:r w:rsidRPr="000D537D">
        <w:rPr>
          <w:rFonts w:ascii="ＭＳ Ｐゴシック" w:eastAsia="ＭＳ Ｐゴシック" w:hAnsi="ＭＳ Ｐゴシック" w:hint="eastAsia"/>
          <w:spacing w:val="6"/>
          <w:kern w:val="0"/>
          <w:fitText w:val="8892" w:id="984860673"/>
        </w:rPr>
        <w:t>る</w:t>
      </w:r>
      <w:r w:rsidRPr="000D537D">
        <w:rPr>
          <w:rFonts w:ascii="ＭＳ Ｐゴシック" w:eastAsia="ＭＳ Ｐゴシック" w:hAnsi="ＭＳ Ｐゴシック" w:hint="eastAsia"/>
        </w:rPr>
        <w:t>番号に○をつけてください。</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99" w:type="dxa"/>
          <w:bottom w:w="28" w:type="dxa"/>
          <w:right w:w="99" w:type="dxa"/>
        </w:tblCellMar>
        <w:tblLook w:val="0000" w:firstRow="0" w:lastRow="0" w:firstColumn="0" w:lastColumn="0" w:noHBand="0" w:noVBand="0"/>
      </w:tblPr>
      <w:tblGrid>
        <w:gridCol w:w="3261"/>
        <w:gridCol w:w="1169"/>
        <w:gridCol w:w="1169"/>
        <w:gridCol w:w="1169"/>
        <w:gridCol w:w="1170"/>
        <w:gridCol w:w="875"/>
        <w:gridCol w:w="876"/>
      </w:tblGrid>
      <w:tr w:rsidR="000D537D" w:rsidRPr="000D537D" w:rsidTr="00905FC9">
        <w:trPr>
          <w:cantSplit/>
          <w:trHeight w:val="420"/>
        </w:trPr>
        <w:tc>
          <w:tcPr>
            <w:tcW w:w="3261" w:type="dxa"/>
            <w:vMerge w:val="restart"/>
            <w:tcBorders>
              <w:righ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p>
        </w:tc>
        <w:tc>
          <w:tcPr>
            <w:tcW w:w="4677" w:type="dxa"/>
            <w:gridSpan w:val="4"/>
            <w:tcBorders>
              <w:top w:val="single" w:sz="18" w:space="0" w:color="auto"/>
              <w:left w:val="single" w:sz="18" w:space="0" w:color="auto"/>
              <w:right w:val="single" w:sz="18"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制度あり</w:t>
            </w:r>
          </w:p>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sz w:val="20"/>
                <w:szCs w:val="20"/>
              </w:rPr>
              <w:t>(制度を利用することができる子の年齢上限)</w:t>
            </w:r>
          </w:p>
        </w:tc>
        <w:tc>
          <w:tcPr>
            <w:tcW w:w="875" w:type="dxa"/>
            <w:vMerge w:val="restart"/>
            <w:tcBorders>
              <w:left w:val="single" w:sz="18"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sz w:val="20"/>
                <w:szCs w:val="20"/>
              </w:rPr>
              <w:t>制度</w:t>
            </w:r>
            <w:r w:rsidRPr="000D537D">
              <w:rPr>
                <w:rFonts w:ascii="ＭＳ Ｐゴシック" w:eastAsia="ＭＳ Ｐゴシック" w:hAnsi="ＭＳ Ｐゴシック"/>
                <w:sz w:val="20"/>
                <w:szCs w:val="20"/>
              </w:rPr>
              <w:br/>
            </w:r>
            <w:r w:rsidRPr="000D537D">
              <w:rPr>
                <w:rFonts w:ascii="ＭＳ Ｐゴシック" w:eastAsia="ＭＳ Ｐゴシック" w:hAnsi="ＭＳ Ｐゴシック" w:hint="eastAsia"/>
                <w:sz w:val="20"/>
                <w:szCs w:val="20"/>
              </w:rPr>
              <w:t>なし</w:t>
            </w:r>
          </w:p>
        </w:tc>
        <w:tc>
          <w:tcPr>
            <w:tcW w:w="876" w:type="dxa"/>
            <w:vMerge w:val="restart"/>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sz w:val="20"/>
                <w:szCs w:val="20"/>
              </w:rPr>
              <w:t>制度はないが検討中である</w:t>
            </w:r>
          </w:p>
        </w:tc>
      </w:tr>
      <w:tr w:rsidR="000D537D" w:rsidRPr="000D537D" w:rsidTr="00905FC9">
        <w:trPr>
          <w:cantSplit/>
          <w:trHeight w:val="420"/>
        </w:trPr>
        <w:tc>
          <w:tcPr>
            <w:tcW w:w="3261" w:type="dxa"/>
            <w:vMerge/>
            <w:tcBorders>
              <w:bottom w:val="double" w:sz="4" w:space="0" w:color="auto"/>
              <w:righ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p>
        </w:tc>
        <w:tc>
          <w:tcPr>
            <w:tcW w:w="1169" w:type="dxa"/>
            <w:tcBorders>
              <w:left w:val="single" w:sz="18" w:space="0" w:color="auto"/>
              <w:bottom w:val="doub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１歳</w:t>
            </w:r>
            <w:r w:rsidRPr="000D537D">
              <w:rPr>
                <w:rFonts w:ascii="ＭＳ Ｐゴシック" w:eastAsia="ＭＳ Ｐゴシック" w:hAnsi="ＭＳ Ｐゴシック"/>
                <w:sz w:val="20"/>
                <w:szCs w:val="20"/>
              </w:rPr>
              <w:br/>
            </w:r>
            <w:r w:rsidRPr="000D537D">
              <w:rPr>
                <w:rFonts w:ascii="ＭＳ Ｐゴシック" w:eastAsia="ＭＳ Ｐゴシック" w:hAnsi="ＭＳ Ｐゴシック" w:hint="eastAsia"/>
                <w:sz w:val="20"/>
                <w:szCs w:val="20"/>
              </w:rPr>
              <w:t>未満</w:t>
            </w:r>
          </w:p>
        </w:tc>
        <w:tc>
          <w:tcPr>
            <w:tcW w:w="1169" w:type="dxa"/>
            <w:tcBorders>
              <w:bottom w:val="doub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１～３歳</w:t>
            </w:r>
          </w:p>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未満</w:t>
            </w:r>
          </w:p>
        </w:tc>
        <w:tc>
          <w:tcPr>
            <w:tcW w:w="1169" w:type="dxa"/>
            <w:tcBorders>
              <w:bottom w:val="doub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３歳～小学校就学前</w:t>
            </w:r>
          </w:p>
        </w:tc>
        <w:tc>
          <w:tcPr>
            <w:tcW w:w="1170" w:type="dxa"/>
            <w:tcBorders>
              <w:bottom w:val="double" w:sz="4" w:space="0" w:color="auto"/>
              <w:right w:val="single" w:sz="18"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小学校</w:t>
            </w:r>
            <w:r w:rsidRPr="000D537D">
              <w:rPr>
                <w:rFonts w:ascii="ＭＳ Ｐゴシック" w:eastAsia="ＭＳ Ｐゴシック" w:hAnsi="ＭＳ Ｐゴシック"/>
                <w:sz w:val="20"/>
                <w:szCs w:val="20"/>
              </w:rPr>
              <w:br/>
            </w:r>
            <w:r w:rsidRPr="000D537D">
              <w:rPr>
                <w:rFonts w:ascii="ＭＳ Ｐゴシック" w:eastAsia="ＭＳ Ｐゴシック" w:hAnsi="ＭＳ Ｐゴシック" w:hint="eastAsia"/>
                <w:sz w:val="20"/>
                <w:szCs w:val="20"/>
              </w:rPr>
              <w:t>入学以降</w:t>
            </w:r>
          </w:p>
        </w:tc>
        <w:tc>
          <w:tcPr>
            <w:tcW w:w="875" w:type="dxa"/>
            <w:vMerge/>
            <w:tcBorders>
              <w:left w:val="single" w:sz="18" w:space="0" w:color="auto"/>
              <w:bottom w:val="doub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sz w:val="20"/>
                <w:szCs w:val="20"/>
              </w:rPr>
            </w:pPr>
          </w:p>
        </w:tc>
        <w:tc>
          <w:tcPr>
            <w:tcW w:w="876" w:type="dxa"/>
            <w:vMerge/>
            <w:tcBorders>
              <w:bottom w:val="doub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sz w:val="20"/>
                <w:szCs w:val="20"/>
              </w:rPr>
            </w:pPr>
          </w:p>
        </w:tc>
      </w:tr>
      <w:tr w:rsidR="000D537D" w:rsidRPr="000D537D" w:rsidTr="00905FC9">
        <w:trPr>
          <w:trHeight w:val="420"/>
        </w:trPr>
        <w:tc>
          <w:tcPr>
            <w:tcW w:w="3261" w:type="dxa"/>
            <w:tcBorders>
              <w:top w:val="double" w:sz="4" w:space="0" w:color="auto"/>
              <w:right w:val="single" w:sz="18" w:space="0" w:color="auto"/>
            </w:tcBorders>
            <w:vAlign w:val="center"/>
          </w:tcPr>
          <w:p w:rsidR="00586C54" w:rsidRPr="000D537D" w:rsidRDefault="00586C54" w:rsidP="00905FC9">
            <w:pPr>
              <w:spacing w:line="26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①短時間勤務制度</w:t>
            </w:r>
          </w:p>
        </w:tc>
        <w:tc>
          <w:tcPr>
            <w:tcW w:w="1169" w:type="dxa"/>
            <w:tcBorders>
              <w:top w:val="double" w:sz="4" w:space="0" w:color="auto"/>
              <w:lef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169" w:type="dxa"/>
            <w:tcBorders>
              <w:top w:val="double" w:sz="4"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169" w:type="dxa"/>
            <w:tcBorders>
              <w:top w:val="double" w:sz="4"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c>
          <w:tcPr>
            <w:tcW w:w="1170" w:type="dxa"/>
            <w:tcBorders>
              <w:top w:val="double" w:sz="4" w:space="0" w:color="auto"/>
              <w:righ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4</w:t>
            </w:r>
          </w:p>
        </w:tc>
        <w:tc>
          <w:tcPr>
            <w:tcW w:w="875" w:type="dxa"/>
            <w:tcBorders>
              <w:top w:val="double" w:sz="4" w:space="0" w:color="auto"/>
              <w:lef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5</w:t>
            </w:r>
          </w:p>
        </w:tc>
        <w:tc>
          <w:tcPr>
            <w:tcW w:w="876" w:type="dxa"/>
            <w:tcBorders>
              <w:top w:val="double" w:sz="4"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6</w:t>
            </w:r>
          </w:p>
        </w:tc>
      </w:tr>
      <w:tr w:rsidR="000D537D" w:rsidRPr="000D537D" w:rsidTr="00905FC9">
        <w:trPr>
          <w:trHeight w:val="420"/>
        </w:trPr>
        <w:tc>
          <w:tcPr>
            <w:tcW w:w="3261" w:type="dxa"/>
            <w:tcBorders>
              <w:right w:val="single" w:sz="18" w:space="0" w:color="auto"/>
            </w:tcBorders>
            <w:vAlign w:val="center"/>
          </w:tcPr>
          <w:p w:rsidR="00586C54" w:rsidRPr="000D537D" w:rsidRDefault="00586C54" w:rsidP="00586C54">
            <w:pPr>
              <w:spacing w:line="260" w:lineRule="exact"/>
              <w:ind w:left="217" w:hangingChars="100" w:hanging="217"/>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②フレックスタイム制度</w:t>
            </w:r>
          </w:p>
        </w:tc>
        <w:tc>
          <w:tcPr>
            <w:tcW w:w="1169" w:type="dxa"/>
            <w:tcBorders>
              <w:lef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169"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169"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c>
          <w:tcPr>
            <w:tcW w:w="1170" w:type="dxa"/>
            <w:tcBorders>
              <w:righ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4</w:t>
            </w:r>
          </w:p>
        </w:tc>
        <w:tc>
          <w:tcPr>
            <w:tcW w:w="875" w:type="dxa"/>
            <w:tcBorders>
              <w:lef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5</w:t>
            </w:r>
          </w:p>
        </w:tc>
        <w:tc>
          <w:tcPr>
            <w:tcW w:w="876"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6</w:t>
            </w:r>
          </w:p>
        </w:tc>
      </w:tr>
      <w:tr w:rsidR="000D537D" w:rsidRPr="000D537D" w:rsidTr="00905FC9">
        <w:trPr>
          <w:trHeight w:val="420"/>
        </w:trPr>
        <w:tc>
          <w:tcPr>
            <w:tcW w:w="3261" w:type="dxa"/>
            <w:tcBorders>
              <w:right w:val="single" w:sz="18" w:space="0" w:color="auto"/>
            </w:tcBorders>
            <w:vAlign w:val="center"/>
          </w:tcPr>
          <w:p w:rsidR="00586C54" w:rsidRPr="000D537D" w:rsidRDefault="00586C54" w:rsidP="00586C54">
            <w:pPr>
              <w:spacing w:line="260" w:lineRule="exact"/>
              <w:ind w:left="217" w:hangingChars="100" w:hanging="217"/>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③</w:t>
            </w:r>
            <w:r w:rsidRPr="00766E07">
              <w:rPr>
                <w:rFonts w:ascii="ＭＳ Ｐゴシック" w:eastAsia="ＭＳ Ｐゴシック" w:hAnsi="ＭＳ Ｐゴシック" w:hint="eastAsia"/>
                <w:spacing w:val="5"/>
                <w:kern w:val="0"/>
                <w:sz w:val="20"/>
                <w:szCs w:val="20"/>
                <w:fitText w:val="2808" w:id="984898560"/>
              </w:rPr>
              <w:t>始業・終業時刻の繰上げ繰下</w:t>
            </w:r>
            <w:r w:rsidRPr="00766E07">
              <w:rPr>
                <w:rFonts w:ascii="ＭＳ Ｐゴシック" w:eastAsia="ＭＳ Ｐゴシック" w:hAnsi="ＭＳ Ｐゴシック" w:hint="eastAsia"/>
                <w:spacing w:val="1"/>
                <w:kern w:val="0"/>
                <w:sz w:val="20"/>
                <w:szCs w:val="20"/>
                <w:fitText w:val="2808" w:id="984898560"/>
              </w:rPr>
              <w:t>げ</w:t>
            </w:r>
          </w:p>
        </w:tc>
        <w:tc>
          <w:tcPr>
            <w:tcW w:w="1169" w:type="dxa"/>
            <w:tcBorders>
              <w:lef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169"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169"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c>
          <w:tcPr>
            <w:tcW w:w="1170" w:type="dxa"/>
            <w:tcBorders>
              <w:righ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4</w:t>
            </w:r>
          </w:p>
        </w:tc>
        <w:tc>
          <w:tcPr>
            <w:tcW w:w="875" w:type="dxa"/>
            <w:tcBorders>
              <w:lef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5</w:t>
            </w:r>
          </w:p>
        </w:tc>
        <w:tc>
          <w:tcPr>
            <w:tcW w:w="876"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6</w:t>
            </w:r>
          </w:p>
        </w:tc>
      </w:tr>
      <w:tr w:rsidR="000D537D" w:rsidRPr="000D537D" w:rsidTr="00905FC9">
        <w:trPr>
          <w:trHeight w:val="420"/>
        </w:trPr>
        <w:tc>
          <w:tcPr>
            <w:tcW w:w="3261" w:type="dxa"/>
            <w:tcBorders>
              <w:right w:val="single" w:sz="18" w:space="0" w:color="auto"/>
            </w:tcBorders>
            <w:vAlign w:val="center"/>
          </w:tcPr>
          <w:p w:rsidR="00586C54" w:rsidRPr="000D537D" w:rsidRDefault="00586C54" w:rsidP="00905FC9">
            <w:pPr>
              <w:spacing w:line="26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④所定外労働の免除</w:t>
            </w:r>
          </w:p>
        </w:tc>
        <w:tc>
          <w:tcPr>
            <w:tcW w:w="1169" w:type="dxa"/>
            <w:tcBorders>
              <w:lef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169"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169"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c>
          <w:tcPr>
            <w:tcW w:w="1170" w:type="dxa"/>
            <w:tcBorders>
              <w:righ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4</w:t>
            </w:r>
          </w:p>
        </w:tc>
        <w:tc>
          <w:tcPr>
            <w:tcW w:w="875" w:type="dxa"/>
            <w:tcBorders>
              <w:lef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5</w:t>
            </w:r>
          </w:p>
        </w:tc>
        <w:tc>
          <w:tcPr>
            <w:tcW w:w="876"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6</w:t>
            </w:r>
          </w:p>
        </w:tc>
      </w:tr>
      <w:tr w:rsidR="000D537D" w:rsidRPr="000D537D" w:rsidTr="00905FC9">
        <w:trPr>
          <w:trHeight w:val="420"/>
        </w:trPr>
        <w:tc>
          <w:tcPr>
            <w:tcW w:w="3261" w:type="dxa"/>
            <w:tcBorders>
              <w:right w:val="single" w:sz="18" w:space="0" w:color="auto"/>
            </w:tcBorders>
            <w:vAlign w:val="center"/>
          </w:tcPr>
          <w:p w:rsidR="00586C54" w:rsidRPr="000D537D" w:rsidRDefault="00586C54" w:rsidP="00905FC9">
            <w:pPr>
              <w:spacing w:line="26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⑤事業所内託児施設</w:t>
            </w:r>
          </w:p>
        </w:tc>
        <w:tc>
          <w:tcPr>
            <w:tcW w:w="1169" w:type="dxa"/>
            <w:tcBorders>
              <w:lef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169"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169"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c>
          <w:tcPr>
            <w:tcW w:w="1170" w:type="dxa"/>
            <w:tcBorders>
              <w:righ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4</w:t>
            </w:r>
          </w:p>
        </w:tc>
        <w:tc>
          <w:tcPr>
            <w:tcW w:w="875" w:type="dxa"/>
            <w:tcBorders>
              <w:lef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5</w:t>
            </w:r>
          </w:p>
        </w:tc>
        <w:tc>
          <w:tcPr>
            <w:tcW w:w="876"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6</w:t>
            </w:r>
          </w:p>
        </w:tc>
      </w:tr>
      <w:tr w:rsidR="000D537D" w:rsidRPr="000D537D" w:rsidTr="00905FC9">
        <w:trPr>
          <w:trHeight w:val="420"/>
        </w:trPr>
        <w:tc>
          <w:tcPr>
            <w:tcW w:w="3261" w:type="dxa"/>
            <w:tcBorders>
              <w:right w:val="single" w:sz="18" w:space="0" w:color="auto"/>
            </w:tcBorders>
            <w:vAlign w:val="center"/>
          </w:tcPr>
          <w:p w:rsidR="00586C54" w:rsidRPr="000D537D" w:rsidRDefault="00586C54" w:rsidP="00905FC9">
            <w:pPr>
              <w:spacing w:line="26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⑥育児に要する経費の援助措置</w:t>
            </w:r>
          </w:p>
        </w:tc>
        <w:tc>
          <w:tcPr>
            <w:tcW w:w="1169" w:type="dxa"/>
            <w:tcBorders>
              <w:lef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169"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169"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c>
          <w:tcPr>
            <w:tcW w:w="1170" w:type="dxa"/>
            <w:tcBorders>
              <w:righ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4</w:t>
            </w:r>
          </w:p>
        </w:tc>
        <w:tc>
          <w:tcPr>
            <w:tcW w:w="875" w:type="dxa"/>
            <w:tcBorders>
              <w:lef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5</w:t>
            </w:r>
          </w:p>
        </w:tc>
        <w:tc>
          <w:tcPr>
            <w:tcW w:w="876"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6</w:t>
            </w:r>
          </w:p>
        </w:tc>
      </w:tr>
      <w:tr w:rsidR="000D537D" w:rsidRPr="000D537D" w:rsidTr="00905FC9">
        <w:trPr>
          <w:trHeight w:val="420"/>
        </w:trPr>
        <w:tc>
          <w:tcPr>
            <w:tcW w:w="3261" w:type="dxa"/>
            <w:tcBorders>
              <w:right w:val="single" w:sz="18" w:space="0" w:color="auto"/>
            </w:tcBorders>
            <w:vAlign w:val="center"/>
          </w:tcPr>
          <w:p w:rsidR="00586C54" w:rsidRPr="000D537D" w:rsidRDefault="00586C54" w:rsidP="00905FC9">
            <w:pPr>
              <w:spacing w:line="26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⑦法定を上回る育児休業延長</w:t>
            </w:r>
            <w:r w:rsidRPr="000D537D">
              <w:rPr>
                <w:rFonts w:ascii="ＭＳ Ｐゴシック" w:eastAsia="ＭＳ Ｐゴシック" w:hAnsi="ＭＳ Ｐゴシック"/>
                <w:sz w:val="20"/>
                <w:szCs w:val="20"/>
              </w:rPr>
              <w:br/>
            </w:r>
            <w:r w:rsidRPr="000D537D">
              <w:rPr>
                <w:rFonts w:ascii="ＭＳ Ｐゴシック" w:eastAsia="ＭＳ Ｐゴシック" w:hAnsi="ＭＳ Ｐゴシック" w:hint="eastAsia"/>
                <w:sz w:val="20"/>
                <w:szCs w:val="20"/>
              </w:rPr>
              <w:t>（１歳以上または１歳６ヶ月以上）</w:t>
            </w:r>
          </w:p>
        </w:tc>
        <w:tc>
          <w:tcPr>
            <w:tcW w:w="1169" w:type="dxa"/>
            <w:tcBorders>
              <w:left w:val="single" w:sz="18" w:space="0" w:color="auto"/>
              <w:bottom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w:t>
            </w:r>
          </w:p>
        </w:tc>
        <w:tc>
          <w:tcPr>
            <w:tcW w:w="1169" w:type="dxa"/>
            <w:tcBorders>
              <w:bottom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169" w:type="dxa"/>
            <w:tcBorders>
              <w:bottom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c>
          <w:tcPr>
            <w:tcW w:w="1170" w:type="dxa"/>
            <w:tcBorders>
              <w:bottom w:val="single" w:sz="18" w:space="0" w:color="auto"/>
              <w:righ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4</w:t>
            </w:r>
          </w:p>
        </w:tc>
        <w:tc>
          <w:tcPr>
            <w:tcW w:w="875" w:type="dxa"/>
            <w:tcBorders>
              <w:lef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5</w:t>
            </w:r>
          </w:p>
        </w:tc>
        <w:tc>
          <w:tcPr>
            <w:tcW w:w="876"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6</w:t>
            </w:r>
          </w:p>
        </w:tc>
      </w:tr>
    </w:tbl>
    <w:p w:rsidR="00586C54" w:rsidRPr="000D537D" w:rsidRDefault="00586C54" w:rsidP="00586C54">
      <w:pPr>
        <w:ind w:leftChars="585" w:left="2231" w:hangingChars="398" w:hanging="903"/>
        <w:jc w:val="center"/>
        <w:rPr>
          <w:rFonts w:ascii="ＭＳ Ｐゴシック" w:eastAsia="ＭＳ Ｐゴシック" w:hAnsi="ＭＳ Ｐゴシック"/>
        </w:rPr>
      </w:pPr>
      <w:r w:rsidRPr="000D537D">
        <w:rPr>
          <w:rFonts w:ascii="ＭＳ Ｐゴシック" w:eastAsia="ＭＳ Ｐゴシック" w:hAnsi="ＭＳ Ｐゴシック" w:hint="eastAsia"/>
        </w:rPr>
        <w:t>（太枠内に記入された場合、付問12－１へ進んでください）</w:t>
      </w:r>
    </w:p>
    <w:p w:rsidR="00586C54" w:rsidRPr="000D537D" w:rsidRDefault="00586C54" w:rsidP="00586C54">
      <w:pPr>
        <w:spacing w:line="160" w:lineRule="exact"/>
      </w:pPr>
    </w:p>
    <w:p w:rsidR="00586C54" w:rsidRPr="000D537D" w:rsidRDefault="00586C54" w:rsidP="00586C54">
      <w:pPr>
        <w:spacing w:line="300" w:lineRule="exact"/>
        <w:ind w:leftChars="100" w:left="1469" w:hangingChars="547" w:hanging="1242"/>
        <w:rPr>
          <w:rFonts w:ascii="ＭＳ Ｐゴシック" w:eastAsia="ＭＳ Ｐゴシック" w:hAnsi="ＭＳ Ｐゴシック"/>
          <w:b/>
        </w:rPr>
      </w:pPr>
      <w:r w:rsidRPr="000D537D">
        <w:rPr>
          <w:rFonts w:ascii="ＭＳ Ｐゴシック" w:eastAsia="ＭＳ Ｐゴシック" w:hAnsi="ＭＳ Ｐゴシック" w:hint="eastAsia"/>
        </w:rPr>
        <w:t xml:space="preserve">付問12－１　</w:t>
      </w:r>
      <w:r w:rsidRPr="000D537D">
        <w:rPr>
          <w:rFonts w:ascii="ＭＳ Ｐゴシック" w:eastAsia="ＭＳ Ｐゴシック" w:hAnsi="ＭＳ Ｐゴシック" w:hint="eastAsia"/>
          <w:b/>
        </w:rPr>
        <w:t>問12で、太枠内に記入された事業所のみお答えください。</w:t>
      </w:r>
    </w:p>
    <w:p w:rsidR="00586C54" w:rsidRPr="000D537D" w:rsidRDefault="00586C54" w:rsidP="00586C54">
      <w:pPr>
        <w:spacing w:line="300" w:lineRule="exact"/>
        <w:ind w:leftChars="624" w:left="1416"/>
        <w:rPr>
          <w:rFonts w:ascii="ＭＳ Ｐゴシック" w:eastAsia="ＭＳ Ｐゴシック" w:hAnsi="ＭＳ Ｐゴシック"/>
          <w:b/>
        </w:rPr>
      </w:pPr>
      <w:r w:rsidRPr="000D537D">
        <w:rPr>
          <w:rFonts w:ascii="ＭＳ Ｐゴシック" w:eastAsia="ＭＳ Ｐゴシック" w:hAnsi="ＭＳ Ｐゴシック" w:hint="eastAsia"/>
          <w:szCs w:val="21"/>
        </w:rPr>
        <w:t>制度があるとご回答の項目について、貴事業所の</w:t>
      </w:r>
      <w:r w:rsidRPr="000D537D">
        <w:rPr>
          <w:rFonts w:ascii="ＭＳ Ｐゴシック" w:eastAsia="ＭＳ Ｐゴシック" w:hAnsi="ＭＳ Ｐゴシック" w:hint="eastAsia"/>
          <w:b/>
        </w:rPr>
        <w:t>平成26年4月1日から</w:t>
      </w:r>
    </w:p>
    <w:p w:rsidR="00586C54" w:rsidRPr="000D537D" w:rsidRDefault="00586C54" w:rsidP="00586C54">
      <w:pPr>
        <w:spacing w:afterLines="30" w:after="109" w:line="300" w:lineRule="exact"/>
        <w:ind w:leftChars="624" w:left="1416"/>
        <w:rPr>
          <w:rFonts w:ascii="ＭＳ Ｐゴシック" w:eastAsia="ＭＳ Ｐゴシック" w:hAnsi="ＭＳ Ｐゴシック"/>
        </w:rPr>
      </w:pPr>
      <w:r w:rsidRPr="000D537D">
        <w:rPr>
          <w:rFonts w:ascii="ＭＳ Ｐゴシック" w:eastAsia="ＭＳ Ｐゴシック" w:hAnsi="ＭＳ Ｐゴシック" w:hint="eastAsia"/>
          <w:b/>
        </w:rPr>
        <w:t>平成27年3月31日までの間の対象者及び</w:t>
      </w:r>
      <w:r w:rsidRPr="000D537D">
        <w:rPr>
          <w:rFonts w:ascii="ＭＳ Ｐゴシック" w:eastAsia="ＭＳ Ｐゴシック" w:hAnsi="ＭＳ Ｐゴシック" w:hint="eastAsia"/>
          <w:szCs w:val="21"/>
        </w:rPr>
        <w:t>利用者は何人いましたか。</w:t>
      </w:r>
      <w:r w:rsidRPr="000D537D">
        <w:rPr>
          <w:rFonts w:ascii="ＭＳ Ｐゴシック" w:eastAsia="ＭＳ Ｐゴシック" w:hAnsi="ＭＳ Ｐゴシック"/>
          <w:w w:val="90"/>
          <w:szCs w:val="21"/>
        </w:rPr>
        <w:br/>
      </w:r>
      <w:r w:rsidRPr="000D537D">
        <w:rPr>
          <w:rFonts w:ascii="ＭＳ Ｐゴシック" w:eastAsia="ＭＳ Ｐゴシック" w:hAnsi="ＭＳ Ｐゴシック" w:hint="eastAsia"/>
        </w:rPr>
        <w:t>該当者がいない場合は０をご記入ください。</w:t>
      </w:r>
    </w:p>
    <w:tbl>
      <w:tblPr>
        <w:tblW w:w="8889" w:type="dxa"/>
        <w:tblInd w:w="8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361"/>
        <w:gridCol w:w="992"/>
        <w:gridCol w:w="2268"/>
        <w:gridCol w:w="2268"/>
      </w:tblGrid>
      <w:tr w:rsidR="000D537D" w:rsidRPr="000D537D" w:rsidTr="00905FC9">
        <w:trPr>
          <w:trHeight w:val="420"/>
        </w:trPr>
        <w:tc>
          <w:tcPr>
            <w:tcW w:w="3361" w:type="dxa"/>
            <w:tcBorders>
              <w:bottom w:val="double" w:sz="4" w:space="0" w:color="auto"/>
              <w:right w:val="single"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項目</w:t>
            </w:r>
          </w:p>
        </w:tc>
        <w:tc>
          <w:tcPr>
            <w:tcW w:w="992" w:type="dxa"/>
            <w:tcBorders>
              <w:left w:val="single" w:sz="4" w:space="0" w:color="auto"/>
              <w:bottom w:val="double"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性別</w:t>
            </w:r>
          </w:p>
        </w:tc>
        <w:tc>
          <w:tcPr>
            <w:tcW w:w="2268" w:type="dxa"/>
            <w:tcBorders>
              <w:left w:val="single" w:sz="4" w:space="0" w:color="auto"/>
              <w:bottom w:val="double" w:sz="4" w:space="0" w:color="auto"/>
            </w:tcBorders>
            <w:vAlign w:val="center"/>
          </w:tcPr>
          <w:p w:rsidR="00586C54" w:rsidRPr="000D537D" w:rsidRDefault="00586C54" w:rsidP="00905FC9">
            <w:pPr>
              <w:spacing w:line="24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対象者</w:t>
            </w:r>
          </w:p>
        </w:tc>
        <w:tc>
          <w:tcPr>
            <w:tcW w:w="2268" w:type="dxa"/>
            <w:tcBorders>
              <w:bottom w:val="double" w:sz="4" w:space="0" w:color="auto"/>
            </w:tcBorders>
            <w:vAlign w:val="center"/>
          </w:tcPr>
          <w:p w:rsidR="00586C54" w:rsidRPr="000D537D" w:rsidRDefault="00586C54" w:rsidP="00905FC9">
            <w:pPr>
              <w:spacing w:line="24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利用者</w:t>
            </w:r>
          </w:p>
        </w:tc>
      </w:tr>
      <w:tr w:rsidR="000D537D" w:rsidRPr="000D537D" w:rsidTr="00905FC9">
        <w:trPr>
          <w:cantSplit/>
          <w:trHeight w:hRule="exact" w:val="397"/>
        </w:trPr>
        <w:tc>
          <w:tcPr>
            <w:tcW w:w="3361" w:type="dxa"/>
            <w:vMerge w:val="restart"/>
            <w:tcBorders>
              <w:top w:val="double" w:sz="4" w:space="0" w:color="auto"/>
              <w:right w:val="single" w:sz="4" w:space="0" w:color="auto"/>
            </w:tcBorders>
            <w:vAlign w:val="center"/>
          </w:tcPr>
          <w:p w:rsidR="00586C54" w:rsidRPr="000D537D" w:rsidRDefault="00586C54" w:rsidP="00905FC9">
            <w:pPr>
              <w:spacing w:line="24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①短時間勤務制度</w:t>
            </w:r>
          </w:p>
        </w:tc>
        <w:tc>
          <w:tcPr>
            <w:tcW w:w="992" w:type="dxa"/>
            <w:tcBorders>
              <w:top w:val="double" w:sz="4" w:space="0" w:color="auto"/>
              <w:left w:val="single" w:sz="4" w:space="0" w:color="auto"/>
              <w:bottom w:val="dotted"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女性</w:t>
            </w:r>
          </w:p>
        </w:tc>
        <w:tc>
          <w:tcPr>
            <w:tcW w:w="2268" w:type="dxa"/>
            <w:tcBorders>
              <w:top w:val="double" w:sz="4" w:space="0" w:color="auto"/>
              <w:left w:val="single" w:sz="4" w:space="0" w:color="auto"/>
              <w:bottom w:val="dotted"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c>
          <w:tcPr>
            <w:tcW w:w="2268" w:type="dxa"/>
            <w:tcBorders>
              <w:top w:val="double" w:sz="4" w:space="0" w:color="auto"/>
              <w:bottom w:val="dotted"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r>
      <w:tr w:rsidR="000D537D" w:rsidRPr="000D537D" w:rsidTr="00905FC9">
        <w:trPr>
          <w:cantSplit/>
          <w:trHeight w:hRule="exact" w:val="397"/>
        </w:trPr>
        <w:tc>
          <w:tcPr>
            <w:tcW w:w="3361" w:type="dxa"/>
            <w:vMerge/>
            <w:tcBorders>
              <w:right w:val="single" w:sz="4" w:space="0" w:color="auto"/>
            </w:tcBorders>
            <w:vAlign w:val="center"/>
          </w:tcPr>
          <w:p w:rsidR="00586C54" w:rsidRPr="000D537D" w:rsidRDefault="00586C54" w:rsidP="00905FC9">
            <w:pPr>
              <w:spacing w:line="240" w:lineRule="exact"/>
              <w:jc w:val="left"/>
              <w:rPr>
                <w:rFonts w:ascii="ＭＳ Ｐゴシック" w:eastAsia="ＭＳ Ｐゴシック" w:hAnsi="ＭＳ Ｐゴシック"/>
                <w:sz w:val="20"/>
                <w:szCs w:val="20"/>
              </w:rPr>
            </w:pPr>
          </w:p>
        </w:tc>
        <w:tc>
          <w:tcPr>
            <w:tcW w:w="992" w:type="dxa"/>
            <w:tcBorders>
              <w:top w:val="dotted" w:sz="4" w:space="0" w:color="auto"/>
              <w:left w:val="single" w:sz="4" w:space="0" w:color="auto"/>
              <w:bottom w:val="single"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男性</w:t>
            </w:r>
          </w:p>
        </w:tc>
        <w:tc>
          <w:tcPr>
            <w:tcW w:w="2268" w:type="dxa"/>
            <w:tcBorders>
              <w:top w:val="dotted" w:sz="4" w:space="0" w:color="auto"/>
              <w:left w:val="single" w:sz="4" w:space="0" w:color="auto"/>
              <w:bottom w:val="single"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c>
          <w:tcPr>
            <w:tcW w:w="2268" w:type="dxa"/>
            <w:tcBorders>
              <w:top w:val="dotted" w:sz="4" w:space="0" w:color="auto"/>
              <w:bottom w:val="single"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r>
      <w:tr w:rsidR="000D537D" w:rsidRPr="000D537D" w:rsidTr="00905FC9">
        <w:trPr>
          <w:cantSplit/>
          <w:trHeight w:hRule="exact" w:val="397"/>
        </w:trPr>
        <w:tc>
          <w:tcPr>
            <w:tcW w:w="3361" w:type="dxa"/>
            <w:vMerge w:val="restart"/>
            <w:tcBorders>
              <w:right w:val="single" w:sz="4" w:space="0" w:color="auto"/>
            </w:tcBorders>
            <w:vAlign w:val="center"/>
          </w:tcPr>
          <w:p w:rsidR="00586C54" w:rsidRPr="000D537D" w:rsidRDefault="00586C54" w:rsidP="00586C54">
            <w:pPr>
              <w:spacing w:line="240" w:lineRule="exact"/>
              <w:ind w:left="217" w:hangingChars="100" w:hanging="217"/>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②フレックスタイム制度</w:t>
            </w:r>
          </w:p>
        </w:tc>
        <w:tc>
          <w:tcPr>
            <w:tcW w:w="992" w:type="dxa"/>
            <w:tcBorders>
              <w:left w:val="single" w:sz="4" w:space="0" w:color="auto"/>
              <w:bottom w:val="dotted"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女性</w:t>
            </w:r>
          </w:p>
        </w:tc>
        <w:tc>
          <w:tcPr>
            <w:tcW w:w="2268" w:type="dxa"/>
            <w:tcBorders>
              <w:left w:val="single" w:sz="4" w:space="0" w:color="auto"/>
              <w:bottom w:val="dotted"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c>
          <w:tcPr>
            <w:tcW w:w="2268" w:type="dxa"/>
            <w:tcBorders>
              <w:bottom w:val="dotted"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r>
      <w:tr w:rsidR="000D537D" w:rsidRPr="000D537D" w:rsidTr="00905FC9">
        <w:trPr>
          <w:cantSplit/>
          <w:trHeight w:hRule="exact" w:val="397"/>
        </w:trPr>
        <w:tc>
          <w:tcPr>
            <w:tcW w:w="3361" w:type="dxa"/>
            <w:vMerge/>
            <w:tcBorders>
              <w:right w:val="single" w:sz="4" w:space="0" w:color="auto"/>
            </w:tcBorders>
            <w:vAlign w:val="center"/>
          </w:tcPr>
          <w:p w:rsidR="00586C54" w:rsidRPr="000D537D" w:rsidRDefault="00586C54" w:rsidP="00586C54">
            <w:pPr>
              <w:spacing w:line="240" w:lineRule="exact"/>
              <w:ind w:left="217" w:hangingChars="100" w:hanging="217"/>
              <w:jc w:val="left"/>
              <w:rPr>
                <w:rFonts w:ascii="ＭＳ Ｐゴシック" w:eastAsia="ＭＳ Ｐゴシック" w:hAnsi="ＭＳ Ｐゴシック"/>
                <w:sz w:val="20"/>
                <w:szCs w:val="20"/>
              </w:rPr>
            </w:pPr>
          </w:p>
        </w:tc>
        <w:tc>
          <w:tcPr>
            <w:tcW w:w="992" w:type="dxa"/>
            <w:tcBorders>
              <w:top w:val="dotted" w:sz="4" w:space="0" w:color="auto"/>
              <w:left w:val="single" w:sz="4" w:space="0" w:color="auto"/>
              <w:bottom w:val="single"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男性</w:t>
            </w:r>
          </w:p>
        </w:tc>
        <w:tc>
          <w:tcPr>
            <w:tcW w:w="2268" w:type="dxa"/>
            <w:tcBorders>
              <w:top w:val="dotted" w:sz="4" w:space="0" w:color="auto"/>
              <w:left w:val="single" w:sz="4" w:space="0" w:color="auto"/>
              <w:bottom w:val="single"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c>
          <w:tcPr>
            <w:tcW w:w="2268" w:type="dxa"/>
            <w:tcBorders>
              <w:top w:val="dotted" w:sz="4" w:space="0" w:color="auto"/>
              <w:bottom w:val="single"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r>
      <w:tr w:rsidR="000D537D" w:rsidRPr="000D537D" w:rsidTr="00905FC9">
        <w:trPr>
          <w:cantSplit/>
          <w:trHeight w:hRule="exact" w:val="397"/>
        </w:trPr>
        <w:tc>
          <w:tcPr>
            <w:tcW w:w="3361" w:type="dxa"/>
            <w:vMerge w:val="restart"/>
            <w:tcBorders>
              <w:right w:val="single" w:sz="4" w:space="0" w:color="auto"/>
            </w:tcBorders>
            <w:vAlign w:val="center"/>
          </w:tcPr>
          <w:p w:rsidR="00586C54" w:rsidRPr="000D537D" w:rsidRDefault="00586C54" w:rsidP="00586C54">
            <w:pPr>
              <w:spacing w:line="240" w:lineRule="exact"/>
              <w:ind w:left="217" w:hangingChars="100" w:hanging="217"/>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③</w:t>
            </w:r>
            <w:r w:rsidRPr="00766E07">
              <w:rPr>
                <w:rFonts w:ascii="ＭＳ Ｐゴシック" w:eastAsia="ＭＳ Ｐゴシック" w:hAnsi="ＭＳ Ｐゴシック" w:hint="eastAsia"/>
                <w:spacing w:val="2"/>
                <w:kern w:val="0"/>
                <w:sz w:val="20"/>
                <w:szCs w:val="20"/>
                <w:fitText w:val="2821" w:id="984898561"/>
              </w:rPr>
              <w:t>始業・終業時刻の繰上げ・繰下</w:t>
            </w:r>
            <w:r w:rsidRPr="00766E07">
              <w:rPr>
                <w:rFonts w:ascii="ＭＳ Ｐゴシック" w:eastAsia="ＭＳ Ｐゴシック" w:hAnsi="ＭＳ Ｐゴシック" w:hint="eastAsia"/>
                <w:spacing w:val="-19"/>
                <w:kern w:val="0"/>
                <w:sz w:val="20"/>
                <w:szCs w:val="20"/>
                <w:fitText w:val="2821" w:id="984898561"/>
              </w:rPr>
              <w:t>げ</w:t>
            </w:r>
          </w:p>
        </w:tc>
        <w:tc>
          <w:tcPr>
            <w:tcW w:w="992" w:type="dxa"/>
            <w:tcBorders>
              <w:left w:val="single" w:sz="4" w:space="0" w:color="auto"/>
              <w:bottom w:val="dotted"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女性</w:t>
            </w:r>
          </w:p>
        </w:tc>
        <w:tc>
          <w:tcPr>
            <w:tcW w:w="2268" w:type="dxa"/>
            <w:tcBorders>
              <w:left w:val="single" w:sz="4" w:space="0" w:color="auto"/>
              <w:bottom w:val="dotted"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c>
          <w:tcPr>
            <w:tcW w:w="2268" w:type="dxa"/>
            <w:tcBorders>
              <w:bottom w:val="dotted"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r>
      <w:tr w:rsidR="000D537D" w:rsidRPr="000D537D" w:rsidTr="00905FC9">
        <w:trPr>
          <w:cantSplit/>
          <w:trHeight w:hRule="exact" w:val="397"/>
        </w:trPr>
        <w:tc>
          <w:tcPr>
            <w:tcW w:w="3361" w:type="dxa"/>
            <w:vMerge/>
            <w:tcBorders>
              <w:right w:val="single" w:sz="4" w:space="0" w:color="auto"/>
            </w:tcBorders>
            <w:vAlign w:val="center"/>
          </w:tcPr>
          <w:p w:rsidR="00586C54" w:rsidRPr="000D537D" w:rsidRDefault="00586C54" w:rsidP="00905FC9">
            <w:pPr>
              <w:spacing w:line="240" w:lineRule="exact"/>
              <w:jc w:val="left"/>
              <w:rPr>
                <w:rFonts w:ascii="ＭＳ Ｐゴシック" w:eastAsia="ＭＳ Ｐゴシック" w:hAnsi="ＭＳ Ｐゴシック"/>
                <w:sz w:val="20"/>
                <w:szCs w:val="20"/>
              </w:rPr>
            </w:pPr>
          </w:p>
        </w:tc>
        <w:tc>
          <w:tcPr>
            <w:tcW w:w="992" w:type="dxa"/>
            <w:tcBorders>
              <w:top w:val="dotted" w:sz="4" w:space="0" w:color="auto"/>
              <w:left w:val="single" w:sz="4" w:space="0" w:color="auto"/>
              <w:bottom w:val="single"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男性</w:t>
            </w:r>
          </w:p>
        </w:tc>
        <w:tc>
          <w:tcPr>
            <w:tcW w:w="2268" w:type="dxa"/>
            <w:tcBorders>
              <w:top w:val="dotted" w:sz="4" w:space="0" w:color="auto"/>
              <w:left w:val="single" w:sz="4" w:space="0" w:color="auto"/>
              <w:bottom w:val="single"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c>
          <w:tcPr>
            <w:tcW w:w="2268" w:type="dxa"/>
            <w:tcBorders>
              <w:top w:val="dotted" w:sz="4" w:space="0" w:color="auto"/>
              <w:bottom w:val="single"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r>
      <w:tr w:rsidR="000D537D" w:rsidRPr="000D537D" w:rsidTr="00905FC9">
        <w:trPr>
          <w:cantSplit/>
          <w:trHeight w:hRule="exact" w:val="397"/>
        </w:trPr>
        <w:tc>
          <w:tcPr>
            <w:tcW w:w="3361" w:type="dxa"/>
            <w:vMerge w:val="restart"/>
            <w:tcBorders>
              <w:right w:val="single" w:sz="4" w:space="0" w:color="auto"/>
            </w:tcBorders>
            <w:vAlign w:val="center"/>
          </w:tcPr>
          <w:p w:rsidR="00586C54" w:rsidRPr="000D537D" w:rsidRDefault="00586C54" w:rsidP="00905FC9">
            <w:pPr>
              <w:spacing w:line="24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④所定外労働の免除</w:t>
            </w:r>
          </w:p>
        </w:tc>
        <w:tc>
          <w:tcPr>
            <w:tcW w:w="992" w:type="dxa"/>
            <w:tcBorders>
              <w:left w:val="single" w:sz="4" w:space="0" w:color="auto"/>
              <w:bottom w:val="dotted"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女性</w:t>
            </w:r>
          </w:p>
        </w:tc>
        <w:tc>
          <w:tcPr>
            <w:tcW w:w="2268" w:type="dxa"/>
            <w:tcBorders>
              <w:left w:val="single" w:sz="4" w:space="0" w:color="auto"/>
              <w:bottom w:val="dotted"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c>
          <w:tcPr>
            <w:tcW w:w="2268" w:type="dxa"/>
            <w:tcBorders>
              <w:bottom w:val="dotted"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r>
      <w:tr w:rsidR="000D537D" w:rsidRPr="000D537D" w:rsidTr="00905FC9">
        <w:trPr>
          <w:cantSplit/>
          <w:trHeight w:hRule="exact" w:val="397"/>
        </w:trPr>
        <w:tc>
          <w:tcPr>
            <w:tcW w:w="3361" w:type="dxa"/>
            <w:vMerge/>
            <w:tcBorders>
              <w:right w:val="single" w:sz="4" w:space="0" w:color="auto"/>
            </w:tcBorders>
            <w:vAlign w:val="center"/>
          </w:tcPr>
          <w:p w:rsidR="00586C54" w:rsidRPr="000D537D" w:rsidRDefault="00586C54" w:rsidP="00905FC9">
            <w:pPr>
              <w:spacing w:line="240" w:lineRule="exact"/>
              <w:jc w:val="left"/>
              <w:rPr>
                <w:rFonts w:ascii="ＭＳ Ｐゴシック" w:eastAsia="ＭＳ Ｐゴシック" w:hAnsi="ＭＳ Ｐゴシック"/>
                <w:sz w:val="20"/>
                <w:szCs w:val="20"/>
              </w:rPr>
            </w:pPr>
          </w:p>
        </w:tc>
        <w:tc>
          <w:tcPr>
            <w:tcW w:w="992" w:type="dxa"/>
            <w:tcBorders>
              <w:top w:val="dotted" w:sz="4" w:space="0" w:color="auto"/>
              <w:left w:val="single" w:sz="4" w:space="0" w:color="auto"/>
              <w:bottom w:val="single"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男性</w:t>
            </w:r>
          </w:p>
        </w:tc>
        <w:tc>
          <w:tcPr>
            <w:tcW w:w="2268" w:type="dxa"/>
            <w:tcBorders>
              <w:top w:val="dotted" w:sz="4" w:space="0" w:color="auto"/>
              <w:left w:val="single" w:sz="4" w:space="0" w:color="auto"/>
              <w:bottom w:val="single"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c>
          <w:tcPr>
            <w:tcW w:w="2268" w:type="dxa"/>
            <w:tcBorders>
              <w:top w:val="dotted" w:sz="4" w:space="0" w:color="auto"/>
              <w:bottom w:val="single"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r>
      <w:tr w:rsidR="000D537D" w:rsidRPr="000D537D" w:rsidTr="00905FC9">
        <w:trPr>
          <w:cantSplit/>
          <w:trHeight w:hRule="exact" w:val="397"/>
        </w:trPr>
        <w:tc>
          <w:tcPr>
            <w:tcW w:w="3361" w:type="dxa"/>
            <w:vMerge w:val="restart"/>
            <w:tcBorders>
              <w:right w:val="single" w:sz="4" w:space="0" w:color="auto"/>
            </w:tcBorders>
            <w:vAlign w:val="center"/>
          </w:tcPr>
          <w:p w:rsidR="00586C54" w:rsidRPr="000D537D" w:rsidRDefault="00586C54" w:rsidP="00905FC9">
            <w:pPr>
              <w:spacing w:line="24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⑤事業所内託児施設</w:t>
            </w:r>
          </w:p>
        </w:tc>
        <w:tc>
          <w:tcPr>
            <w:tcW w:w="992" w:type="dxa"/>
            <w:tcBorders>
              <w:left w:val="single" w:sz="4" w:space="0" w:color="auto"/>
              <w:bottom w:val="dotted"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女性</w:t>
            </w:r>
          </w:p>
        </w:tc>
        <w:tc>
          <w:tcPr>
            <w:tcW w:w="2268" w:type="dxa"/>
            <w:tcBorders>
              <w:left w:val="single" w:sz="4" w:space="0" w:color="auto"/>
              <w:bottom w:val="dotted"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c>
          <w:tcPr>
            <w:tcW w:w="2268" w:type="dxa"/>
            <w:tcBorders>
              <w:bottom w:val="dotted"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r>
      <w:tr w:rsidR="000D537D" w:rsidRPr="000D537D" w:rsidTr="00905FC9">
        <w:trPr>
          <w:cantSplit/>
          <w:trHeight w:hRule="exact" w:val="397"/>
        </w:trPr>
        <w:tc>
          <w:tcPr>
            <w:tcW w:w="3361" w:type="dxa"/>
            <w:vMerge/>
            <w:tcBorders>
              <w:right w:val="single" w:sz="4" w:space="0" w:color="auto"/>
            </w:tcBorders>
            <w:vAlign w:val="center"/>
          </w:tcPr>
          <w:p w:rsidR="00586C54" w:rsidRPr="000D537D" w:rsidRDefault="00586C54" w:rsidP="00905FC9">
            <w:pPr>
              <w:spacing w:line="240" w:lineRule="exact"/>
              <w:jc w:val="left"/>
              <w:rPr>
                <w:rFonts w:ascii="ＭＳ Ｐゴシック" w:eastAsia="ＭＳ Ｐゴシック" w:hAnsi="ＭＳ Ｐゴシック"/>
                <w:sz w:val="20"/>
                <w:szCs w:val="20"/>
              </w:rPr>
            </w:pPr>
          </w:p>
        </w:tc>
        <w:tc>
          <w:tcPr>
            <w:tcW w:w="992" w:type="dxa"/>
            <w:tcBorders>
              <w:top w:val="dotted" w:sz="4" w:space="0" w:color="auto"/>
              <w:left w:val="single" w:sz="4" w:space="0" w:color="auto"/>
              <w:bottom w:val="single"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男性</w:t>
            </w:r>
          </w:p>
        </w:tc>
        <w:tc>
          <w:tcPr>
            <w:tcW w:w="2268" w:type="dxa"/>
            <w:tcBorders>
              <w:top w:val="dotted" w:sz="4" w:space="0" w:color="auto"/>
              <w:left w:val="single" w:sz="4" w:space="0" w:color="auto"/>
              <w:bottom w:val="single"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c>
          <w:tcPr>
            <w:tcW w:w="2268" w:type="dxa"/>
            <w:tcBorders>
              <w:top w:val="dotted" w:sz="4" w:space="0" w:color="auto"/>
              <w:bottom w:val="single"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r>
      <w:tr w:rsidR="000D537D" w:rsidRPr="000D537D" w:rsidTr="00905FC9">
        <w:trPr>
          <w:cantSplit/>
          <w:trHeight w:hRule="exact" w:val="397"/>
        </w:trPr>
        <w:tc>
          <w:tcPr>
            <w:tcW w:w="3361" w:type="dxa"/>
            <w:vMerge w:val="restart"/>
            <w:tcBorders>
              <w:right w:val="single" w:sz="4" w:space="0" w:color="auto"/>
            </w:tcBorders>
            <w:vAlign w:val="center"/>
          </w:tcPr>
          <w:p w:rsidR="00586C54" w:rsidRPr="000D537D" w:rsidRDefault="00586C54" w:rsidP="00586C54">
            <w:pPr>
              <w:spacing w:line="240" w:lineRule="exact"/>
              <w:ind w:left="217" w:hangingChars="100" w:hanging="217"/>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⑥育児に要する経費の援助措置</w:t>
            </w:r>
          </w:p>
        </w:tc>
        <w:tc>
          <w:tcPr>
            <w:tcW w:w="992" w:type="dxa"/>
            <w:tcBorders>
              <w:left w:val="single" w:sz="4" w:space="0" w:color="auto"/>
              <w:bottom w:val="dotted"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女性</w:t>
            </w:r>
          </w:p>
        </w:tc>
        <w:tc>
          <w:tcPr>
            <w:tcW w:w="2268" w:type="dxa"/>
            <w:tcBorders>
              <w:left w:val="single" w:sz="4" w:space="0" w:color="auto"/>
              <w:bottom w:val="dotted"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c>
          <w:tcPr>
            <w:tcW w:w="2268" w:type="dxa"/>
            <w:tcBorders>
              <w:bottom w:val="dotted"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r>
      <w:tr w:rsidR="000D537D" w:rsidRPr="000D537D" w:rsidTr="00905FC9">
        <w:trPr>
          <w:cantSplit/>
          <w:trHeight w:hRule="exact" w:val="397"/>
        </w:trPr>
        <w:tc>
          <w:tcPr>
            <w:tcW w:w="3361" w:type="dxa"/>
            <w:vMerge/>
            <w:tcBorders>
              <w:right w:val="single" w:sz="4" w:space="0" w:color="auto"/>
            </w:tcBorders>
            <w:vAlign w:val="center"/>
          </w:tcPr>
          <w:p w:rsidR="00586C54" w:rsidRPr="000D537D" w:rsidRDefault="00586C54" w:rsidP="00905FC9">
            <w:pPr>
              <w:spacing w:line="240" w:lineRule="exact"/>
              <w:jc w:val="left"/>
              <w:rPr>
                <w:rFonts w:ascii="ＭＳ Ｐゴシック" w:eastAsia="ＭＳ Ｐゴシック" w:hAnsi="ＭＳ Ｐゴシック"/>
                <w:sz w:val="20"/>
                <w:szCs w:val="20"/>
              </w:rPr>
            </w:pPr>
          </w:p>
        </w:tc>
        <w:tc>
          <w:tcPr>
            <w:tcW w:w="992" w:type="dxa"/>
            <w:tcBorders>
              <w:top w:val="dotted" w:sz="4" w:space="0" w:color="auto"/>
              <w:left w:val="single" w:sz="4" w:space="0" w:color="auto"/>
              <w:bottom w:val="single"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男性</w:t>
            </w:r>
          </w:p>
        </w:tc>
        <w:tc>
          <w:tcPr>
            <w:tcW w:w="2268" w:type="dxa"/>
            <w:tcBorders>
              <w:top w:val="dotted" w:sz="4" w:space="0" w:color="auto"/>
              <w:left w:val="single" w:sz="4" w:space="0" w:color="auto"/>
              <w:bottom w:val="single"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c>
          <w:tcPr>
            <w:tcW w:w="2268" w:type="dxa"/>
            <w:tcBorders>
              <w:top w:val="dotted" w:sz="4" w:space="0" w:color="auto"/>
              <w:bottom w:val="single"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r>
      <w:tr w:rsidR="000D537D" w:rsidRPr="000D537D" w:rsidTr="00905FC9">
        <w:trPr>
          <w:cantSplit/>
          <w:trHeight w:hRule="exact" w:val="397"/>
        </w:trPr>
        <w:tc>
          <w:tcPr>
            <w:tcW w:w="3361" w:type="dxa"/>
            <w:vMerge w:val="restart"/>
            <w:tcBorders>
              <w:right w:val="single" w:sz="4" w:space="0" w:color="auto"/>
            </w:tcBorders>
            <w:vAlign w:val="center"/>
          </w:tcPr>
          <w:p w:rsidR="00586C54" w:rsidRPr="000D537D" w:rsidRDefault="00586C54" w:rsidP="00586C54">
            <w:pPr>
              <w:spacing w:line="240" w:lineRule="exact"/>
              <w:ind w:left="217" w:hangingChars="100" w:hanging="217"/>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⑦法定を上回る育児休業延長</w:t>
            </w:r>
          </w:p>
          <w:p w:rsidR="00586C54" w:rsidRPr="000D537D" w:rsidRDefault="00586C54" w:rsidP="00586C54">
            <w:pPr>
              <w:spacing w:line="240" w:lineRule="exact"/>
              <w:ind w:left="217" w:hangingChars="100" w:hanging="217"/>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（１歳以上または１歳６ヶ月以上）</w:t>
            </w:r>
          </w:p>
        </w:tc>
        <w:tc>
          <w:tcPr>
            <w:tcW w:w="992" w:type="dxa"/>
            <w:tcBorders>
              <w:left w:val="single" w:sz="4" w:space="0" w:color="auto"/>
              <w:bottom w:val="dotted"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女性</w:t>
            </w:r>
          </w:p>
        </w:tc>
        <w:tc>
          <w:tcPr>
            <w:tcW w:w="2268" w:type="dxa"/>
            <w:tcBorders>
              <w:left w:val="single" w:sz="4" w:space="0" w:color="auto"/>
              <w:bottom w:val="dotted"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c>
          <w:tcPr>
            <w:tcW w:w="2268" w:type="dxa"/>
            <w:tcBorders>
              <w:bottom w:val="dotted"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r>
      <w:tr w:rsidR="000D537D" w:rsidRPr="000D537D" w:rsidTr="00905FC9">
        <w:trPr>
          <w:cantSplit/>
          <w:trHeight w:hRule="exact" w:val="397"/>
        </w:trPr>
        <w:tc>
          <w:tcPr>
            <w:tcW w:w="3361" w:type="dxa"/>
            <w:vMerge/>
            <w:tcBorders>
              <w:right w:val="single" w:sz="4" w:space="0" w:color="auto"/>
            </w:tcBorders>
            <w:vAlign w:val="center"/>
          </w:tcPr>
          <w:p w:rsidR="00586C54" w:rsidRPr="000D537D" w:rsidRDefault="00586C54" w:rsidP="00905FC9">
            <w:pPr>
              <w:spacing w:line="300" w:lineRule="exact"/>
              <w:jc w:val="left"/>
              <w:rPr>
                <w:rFonts w:ascii="ＭＳ Ｐゴシック" w:eastAsia="ＭＳ Ｐゴシック" w:hAnsi="ＭＳ Ｐゴシック"/>
                <w:sz w:val="20"/>
                <w:szCs w:val="20"/>
              </w:rPr>
            </w:pPr>
          </w:p>
        </w:tc>
        <w:tc>
          <w:tcPr>
            <w:tcW w:w="992" w:type="dxa"/>
            <w:tcBorders>
              <w:top w:val="dotted" w:sz="4" w:space="0" w:color="auto"/>
              <w:left w:val="single" w:sz="4" w:space="0" w:color="auto"/>
              <w:bottom w:val="single"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男性</w:t>
            </w:r>
          </w:p>
        </w:tc>
        <w:tc>
          <w:tcPr>
            <w:tcW w:w="2268" w:type="dxa"/>
            <w:tcBorders>
              <w:top w:val="dotted" w:sz="4" w:space="0" w:color="auto"/>
              <w:left w:val="single" w:sz="4" w:space="0" w:color="auto"/>
              <w:bottom w:val="single"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c>
          <w:tcPr>
            <w:tcW w:w="2268" w:type="dxa"/>
            <w:tcBorders>
              <w:top w:val="dotted" w:sz="4" w:space="0" w:color="auto"/>
              <w:bottom w:val="single"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r>
    </w:tbl>
    <w:p w:rsidR="00586C54" w:rsidRPr="000D537D" w:rsidRDefault="00586C54" w:rsidP="003A6DF3">
      <w:pPr>
        <w:spacing w:afterLines="50" w:after="182" w:line="300" w:lineRule="exact"/>
        <w:rPr>
          <w:rFonts w:ascii="ＭＳ Ｐゴシック" w:eastAsia="ＭＳ Ｐゴシック" w:hAnsi="ＭＳ Ｐゴシック"/>
        </w:rPr>
      </w:pPr>
      <w:r w:rsidRPr="000D537D">
        <w:rPr>
          <w:rFonts w:ascii="ＭＳ Ｐゴシック" w:eastAsia="ＭＳ Ｐゴシック" w:hAnsi="ＭＳ Ｐゴシック"/>
        </w:rPr>
        <w:br w:type="page"/>
      </w:r>
    </w:p>
    <w:p w:rsidR="002664F9" w:rsidRPr="000D537D" w:rsidRDefault="00586C54" w:rsidP="00586C54">
      <w:pPr>
        <w:spacing w:line="300" w:lineRule="exact"/>
        <w:ind w:left="726" w:hangingChars="320" w:hanging="726"/>
        <w:rPr>
          <w:rFonts w:ascii="ＭＳ Ｐゴシック" w:eastAsia="ＭＳ Ｐゴシック" w:hAnsi="ＭＳ Ｐゴシック"/>
        </w:rPr>
      </w:pPr>
      <w:r w:rsidRPr="000D537D">
        <w:rPr>
          <w:rFonts w:ascii="ＭＳ Ｐゴシック" w:eastAsia="ＭＳ Ｐゴシック" w:hAnsi="ＭＳ Ｐゴシック" w:hint="eastAsia"/>
        </w:rPr>
        <w:lastRenderedPageBreak/>
        <w:t xml:space="preserve">問13　</w:t>
      </w:r>
      <w:r w:rsidRPr="000D537D">
        <w:rPr>
          <w:rFonts w:ascii="ＭＳ Ｐゴシック" w:eastAsia="ＭＳ Ｐゴシック" w:hAnsi="ＭＳ Ｐゴシック" w:hint="eastAsia"/>
          <w:b/>
        </w:rPr>
        <w:t>介護を行っている労働者</w:t>
      </w:r>
      <w:r w:rsidRPr="000D537D">
        <w:rPr>
          <w:rFonts w:ascii="ＭＳ Ｐゴシック" w:eastAsia="ＭＳ Ｐゴシック" w:hAnsi="ＭＳ Ｐゴシック" w:hint="eastAsia"/>
        </w:rPr>
        <w:t>に対し、下記の制度はありますか。それぞれの項目について該当する</w:t>
      </w:r>
    </w:p>
    <w:p w:rsidR="00586C54" w:rsidRPr="000D537D" w:rsidRDefault="00586C54" w:rsidP="002664F9">
      <w:pPr>
        <w:spacing w:line="300" w:lineRule="exact"/>
        <w:ind w:leftChars="262" w:left="754" w:hangingChars="70" w:hanging="159"/>
        <w:rPr>
          <w:rFonts w:ascii="ＭＳ Ｐゴシック" w:eastAsia="ＭＳ Ｐゴシック" w:hAnsi="ＭＳ Ｐゴシック"/>
          <w:szCs w:val="21"/>
        </w:rPr>
      </w:pPr>
      <w:r w:rsidRPr="000D537D">
        <w:rPr>
          <w:rFonts w:ascii="ＭＳ Ｐゴシック" w:eastAsia="ＭＳ Ｐゴシック" w:hAnsi="ＭＳ Ｐゴシック" w:hint="eastAsia"/>
        </w:rPr>
        <w:t>番号に○をつけてください。</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261"/>
        <w:gridCol w:w="1240"/>
        <w:gridCol w:w="1100"/>
        <w:gridCol w:w="1099"/>
        <w:gridCol w:w="1100"/>
        <w:gridCol w:w="919"/>
        <w:gridCol w:w="920"/>
      </w:tblGrid>
      <w:tr w:rsidR="000D537D" w:rsidRPr="000D537D" w:rsidTr="002664F9">
        <w:trPr>
          <w:cantSplit/>
          <w:trHeight w:val="420"/>
        </w:trPr>
        <w:tc>
          <w:tcPr>
            <w:tcW w:w="3261" w:type="dxa"/>
            <w:vMerge w:val="restart"/>
            <w:tcBorders>
              <w:righ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p>
        </w:tc>
        <w:tc>
          <w:tcPr>
            <w:tcW w:w="4539" w:type="dxa"/>
            <w:gridSpan w:val="4"/>
            <w:tcBorders>
              <w:top w:val="single" w:sz="18" w:space="0" w:color="auto"/>
              <w:left w:val="single" w:sz="18" w:space="0" w:color="auto"/>
              <w:right w:val="single" w:sz="18"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制度あり</w:t>
            </w:r>
          </w:p>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sz w:val="20"/>
                <w:szCs w:val="20"/>
              </w:rPr>
              <w:t>(制度の最長利用期間)</w:t>
            </w:r>
          </w:p>
        </w:tc>
        <w:tc>
          <w:tcPr>
            <w:tcW w:w="919" w:type="dxa"/>
            <w:vMerge w:val="restart"/>
            <w:tcBorders>
              <w:left w:val="single" w:sz="18"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sz w:val="20"/>
                <w:szCs w:val="20"/>
              </w:rPr>
              <w:t>制度</w:t>
            </w:r>
            <w:r w:rsidRPr="000D537D">
              <w:rPr>
                <w:rFonts w:ascii="ＭＳ Ｐゴシック" w:eastAsia="ＭＳ Ｐゴシック" w:hAnsi="ＭＳ Ｐゴシック"/>
                <w:sz w:val="20"/>
                <w:szCs w:val="20"/>
              </w:rPr>
              <w:br/>
            </w:r>
            <w:r w:rsidRPr="000D537D">
              <w:rPr>
                <w:rFonts w:ascii="ＭＳ Ｐゴシック" w:eastAsia="ＭＳ Ｐゴシック" w:hAnsi="ＭＳ Ｐゴシック" w:hint="eastAsia"/>
                <w:sz w:val="20"/>
                <w:szCs w:val="20"/>
              </w:rPr>
              <w:t>なし</w:t>
            </w:r>
          </w:p>
        </w:tc>
        <w:tc>
          <w:tcPr>
            <w:tcW w:w="920" w:type="dxa"/>
            <w:vMerge w:val="restart"/>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sz w:val="20"/>
                <w:szCs w:val="20"/>
              </w:rPr>
              <w:t>制度はないが検討中である</w:t>
            </w:r>
          </w:p>
        </w:tc>
      </w:tr>
      <w:tr w:rsidR="000D537D" w:rsidRPr="000D537D" w:rsidTr="002664F9">
        <w:trPr>
          <w:cantSplit/>
          <w:trHeight w:val="420"/>
        </w:trPr>
        <w:tc>
          <w:tcPr>
            <w:tcW w:w="3261" w:type="dxa"/>
            <w:vMerge/>
            <w:tcBorders>
              <w:bottom w:val="double" w:sz="4" w:space="0" w:color="auto"/>
              <w:righ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p>
        </w:tc>
        <w:tc>
          <w:tcPr>
            <w:tcW w:w="1240" w:type="dxa"/>
            <w:tcBorders>
              <w:left w:val="single" w:sz="18" w:space="0" w:color="auto"/>
              <w:bottom w:val="doub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３ヶ月</w:t>
            </w:r>
            <w:r w:rsidRPr="000D537D">
              <w:rPr>
                <w:rFonts w:ascii="ＭＳ Ｐゴシック" w:eastAsia="ＭＳ Ｐゴシック" w:hAnsi="ＭＳ Ｐゴシック"/>
                <w:sz w:val="20"/>
                <w:szCs w:val="20"/>
              </w:rPr>
              <w:br/>
            </w:r>
            <w:r w:rsidRPr="000D537D">
              <w:rPr>
                <w:rFonts w:ascii="ＭＳ Ｐゴシック" w:eastAsia="ＭＳ Ｐゴシック" w:hAnsi="ＭＳ Ｐゴシック" w:hint="eastAsia"/>
                <w:sz w:val="20"/>
                <w:szCs w:val="20"/>
              </w:rPr>
              <w:t>未満</w:t>
            </w:r>
          </w:p>
        </w:tc>
        <w:tc>
          <w:tcPr>
            <w:tcW w:w="1100" w:type="dxa"/>
            <w:tcBorders>
              <w:bottom w:val="doub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３ヶ月</w:t>
            </w:r>
          </w:p>
        </w:tc>
        <w:tc>
          <w:tcPr>
            <w:tcW w:w="1099" w:type="dxa"/>
            <w:tcBorders>
              <w:bottom w:val="doub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３ヶ月超</w:t>
            </w:r>
          </w:p>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１年未満</w:t>
            </w:r>
          </w:p>
        </w:tc>
        <w:tc>
          <w:tcPr>
            <w:tcW w:w="1100" w:type="dxa"/>
            <w:tcBorders>
              <w:bottom w:val="double" w:sz="4" w:space="0" w:color="auto"/>
              <w:right w:val="single" w:sz="18"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１年</w:t>
            </w:r>
            <w:r w:rsidRPr="000D537D">
              <w:rPr>
                <w:rFonts w:ascii="ＭＳ Ｐゴシック" w:eastAsia="ＭＳ Ｐゴシック" w:hAnsi="ＭＳ Ｐゴシック"/>
                <w:sz w:val="20"/>
                <w:szCs w:val="20"/>
              </w:rPr>
              <w:br/>
            </w:r>
            <w:r w:rsidRPr="000D537D">
              <w:rPr>
                <w:rFonts w:ascii="ＭＳ Ｐゴシック" w:eastAsia="ＭＳ Ｐゴシック" w:hAnsi="ＭＳ Ｐゴシック" w:hint="eastAsia"/>
                <w:sz w:val="20"/>
                <w:szCs w:val="20"/>
              </w:rPr>
              <w:t>以上</w:t>
            </w:r>
          </w:p>
        </w:tc>
        <w:tc>
          <w:tcPr>
            <w:tcW w:w="919" w:type="dxa"/>
            <w:vMerge/>
            <w:tcBorders>
              <w:left w:val="single" w:sz="18" w:space="0" w:color="auto"/>
              <w:bottom w:val="doub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sz w:val="20"/>
                <w:szCs w:val="20"/>
              </w:rPr>
            </w:pPr>
          </w:p>
        </w:tc>
        <w:tc>
          <w:tcPr>
            <w:tcW w:w="920" w:type="dxa"/>
            <w:vMerge/>
            <w:tcBorders>
              <w:bottom w:val="doub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sz w:val="20"/>
                <w:szCs w:val="20"/>
              </w:rPr>
            </w:pPr>
          </w:p>
        </w:tc>
      </w:tr>
      <w:tr w:rsidR="000D537D" w:rsidRPr="000D537D" w:rsidTr="002664F9">
        <w:trPr>
          <w:trHeight w:val="420"/>
        </w:trPr>
        <w:tc>
          <w:tcPr>
            <w:tcW w:w="3261" w:type="dxa"/>
            <w:tcBorders>
              <w:top w:val="double" w:sz="4" w:space="0" w:color="auto"/>
              <w:right w:val="single" w:sz="18" w:space="0" w:color="auto"/>
            </w:tcBorders>
            <w:vAlign w:val="center"/>
          </w:tcPr>
          <w:p w:rsidR="00586C54" w:rsidRPr="000D537D" w:rsidRDefault="00586C54" w:rsidP="00905FC9">
            <w:pPr>
              <w:spacing w:line="26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①短時間勤務制度</w:t>
            </w:r>
          </w:p>
        </w:tc>
        <w:tc>
          <w:tcPr>
            <w:tcW w:w="1240" w:type="dxa"/>
            <w:tcBorders>
              <w:top w:val="double" w:sz="4" w:space="0" w:color="auto"/>
              <w:lef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100" w:type="dxa"/>
            <w:tcBorders>
              <w:top w:val="double" w:sz="4"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099" w:type="dxa"/>
            <w:tcBorders>
              <w:top w:val="double" w:sz="4"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c>
          <w:tcPr>
            <w:tcW w:w="1100" w:type="dxa"/>
            <w:tcBorders>
              <w:top w:val="double" w:sz="4" w:space="0" w:color="auto"/>
              <w:righ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4</w:t>
            </w:r>
          </w:p>
        </w:tc>
        <w:tc>
          <w:tcPr>
            <w:tcW w:w="919" w:type="dxa"/>
            <w:tcBorders>
              <w:top w:val="double" w:sz="4" w:space="0" w:color="auto"/>
              <w:lef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5</w:t>
            </w:r>
          </w:p>
        </w:tc>
        <w:tc>
          <w:tcPr>
            <w:tcW w:w="920" w:type="dxa"/>
            <w:tcBorders>
              <w:top w:val="double" w:sz="4"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6</w:t>
            </w:r>
          </w:p>
        </w:tc>
      </w:tr>
      <w:tr w:rsidR="000D537D" w:rsidRPr="000D537D" w:rsidTr="002664F9">
        <w:trPr>
          <w:trHeight w:val="420"/>
        </w:trPr>
        <w:tc>
          <w:tcPr>
            <w:tcW w:w="3261" w:type="dxa"/>
            <w:tcBorders>
              <w:right w:val="single" w:sz="18" w:space="0" w:color="auto"/>
            </w:tcBorders>
            <w:vAlign w:val="center"/>
          </w:tcPr>
          <w:p w:rsidR="00586C54" w:rsidRPr="000D537D" w:rsidRDefault="00586C54" w:rsidP="00586C54">
            <w:pPr>
              <w:spacing w:line="260" w:lineRule="exact"/>
              <w:ind w:left="217" w:hangingChars="100" w:hanging="217"/>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②フレックスタイム制度</w:t>
            </w:r>
          </w:p>
        </w:tc>
        <w:tc>
          <w:tcPr>
            <w:tcW w:w="1240" w:type="dxa"/>
            <w:tcBorders>
              <w:lef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100"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099"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c>
          <w:tcPr>
            <w:tcW w:w="1100" w:type="dxa"/>
            <w:tcBorders>
              <w:righ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4</w:t>
            </w:r>
          </w:p>
        </w:tc>
        <w:tc>
          <w:tcPr>
            <w:tcW w:w="919" w:type="dxa"/>
            <w:tcBorders>
              <w:lef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5</w:t>
            </w:r>
          </w:p>
        </w:tc>
        <w:tc>
          <w:tcPr>
            <w:tcW w:w="920"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6</w:t>
            </w:r>
          </w:p>
        </w:tc>
      </w:tr>
      <w:tr w:rsidR="000D537D" w:rsidRPr="000D537D" w:rsidTr="002664F9">
        <w:trPr>
          <w:trHeight w:val="420"/>
        </w:trPr>
        <w:tc>
          <w:tcPr>
            <w:tcW w:w="3261" w:type="dxa"/>
            <w:tcBorders>
              <w:right w:val="single" w:sz="18" w:space="0" w:color="auto"/>
            </w:tcBorders>
            <w:vAlign w:val="center"/>
          </w:tcPr>
          <w:p w:rsidR="00586C54" w:rsidRPr="000D537D" w:rsidRDefault="00586C54" w:rsidP="00905FC9">
            <w:pPr>
              <w:spacing w:line="26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③</w:t>
            </w:r>
            <w:r w:rsidRPr="00766E07">
              <w:rPr>
                <w:rFonts w:ascii="ＭＳ Ｐゴシック" w:eastAsia="ＭＳ Ｐゴシック" w:hAnsi="ＭＳ Ｐゴシック" w:hint="eastAsia"/>
                <w:spacing w:val="2"/>
                <w:kern w:val="0"/>
                <w:sz w:val="20"/>
                <w:szCs w:val="20"/>
                <w:fitText w:val="2821" w:id="984862721"/>
              </w:rPr>
              <w:t>始業・終業時刻の繰上げ・繰下</w:t>
            </w:r>
            <w:r w:rsidRPr="00766E07">
              <w:rPr>
                <w:rFonts w:ascii="ＭＳ Ｐゴシック" w:eastAsia="ＭＳ Ｐゴシック" w:hAnsi="ＭＳ Ｐゴシック" w:hint="eastAsia"/>
                <w:spacing w:val="-19"/>
                <w:kern w:val="0"/>
                <w:sz w:val="20"/>
                <w:szCs w:val="20"/>
                <w:fitText w:val="2821" w:id="984862721"/>
              </w:rPr>
              <w:t>げ</w:t>
            </w:r>
          </w:p>
        </w:tc>
        <w:tc>
          <w:tcPr>
            <w:tcW w:w="1240" w:type="dxa"/>
            <w:tcBorders>
              <w:lef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100"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099"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c>
          <w:tcPr>
            <w:tcW w:w="1100" w:type="dxa"/>
            <w:tcBorders>
              <w:righ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4</w:t>
            </w:r>
          </w:p>
        </w:tc>
        <w:tc>
          <w:tcPr>
            <w:tcW w:w="919" w:type="dxa"/>
            <w:tcBorders>
              <w:lef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5</w:t>
            </w:r>
          </w:p>
        </w:tc>
        <w:tc>
          <w:tcPr>
            <w:tcW w:w="920"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6</w:t>
            </w:r>
          </w:p>
        </w:tc>
      </w:tr>
      <w:tr w:rsidR="000D537D" w:rsidRPr="000D537D" w:rsidTr="002664F9">
        <w:trPr>
          <w:trHeight w:val="420"/>
        </w:trPr>
        <w:tc>
          <w:tcPr>
            <w:tcW w:w="3261" w:type="dxa"/>
            <w:tcBorders>
              <w:right w:val="single" w:sz="18" w:space="0" w:color="auto"/>
            </w:tcBorders>
            <w:vAlign w:val="center"/>
          </w:tcPr>
          <w:p w:rsidR="00586C54" w:rsidRPr="000D537D" w:rsidRDefault="00586C54" w:rsidP="00905FC9">
            <w:pPr>
              <w:spacing w:line="26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④介護に要する経費の援助措置</w:t>
            </w:r>
          </w:p>
        </w:tc>
        <w:tc>
          <w:tcPr>
            <w:tcW w:w="1240" w:type="dxa"/>
            <w:tcBorders>
              <w:left w:val="single" w:sz="18" w:space="0" w:color="auto"/>
              <w:bottom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100" w:type="dxa"/>
            <w:tcBorders>
              <w:bottom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099" w:type="dxa"/>
            <w:tcBorders>
              <w:bottom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c>
          <w:tcPr>
            <w:tcW w:w="1100" w:type="dxa"/>
            <w:tcBorders>
              <w:bottom w:val="single" w:sz="18" w:space="0" w:color="auto"/>
              <w:righ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4</w:t>
            </w:r>
          </w:p>
        </w:tc>
        <w:tc>
          <w:tcPr>
            <w:tcW w:w="919" w:type="dxa"/>
            <w:tcBorders>
              <w:left w:val="single" w:sz="18" w:space="0" w:color="auto"/>
            </w:tcBorders>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5</w:t>
            </w:r>
          </w:p>
        </w:tc>
        <w:tc>
          <w:tcPr>
            <w:tcW w:w="920" w:type="dxa"/>
            <w:vAlign w:val="center"/>
          </w:tcPr>
          <w:p w:rsidR="00586C54" w:rsidRPr="000D537D" w:rsidRDefault="00586C54" w:rsidP="00905FC9">
            <w:pPr>
              <w:jc w:val="center"/>
              <w:rPr>
                <w:rFonts w:ascii="ＭＳ Ｐゴシック" w:eastAsia="ＭＳ Ｐゴシック" w:hAnsi="ＭＳ Ｐゴシック"/>
              </w:rPr>
            </w:pPr>
            <w:r w:rsidRPr="000D537D">
              <w:rPr>
                <w:rFonts w:ascii="ＭＳ Ｐゴシック" w:eastAsia="ＭＳ Ｐゴシック" w:hAnsi="ＭＳ Ｐゴシック" w:hint="eastAsia"/>
              </w:rPr>
              <w:t>6</w:t>
            </w:r>
          </w:p>
        </w:tc>
      </w:tr>
    </w:tbl>
    <w:p w:rsidR="00586C54" w:rsidRPr="000D537D" w:rsidRDefault="00586C54" w:rsidP="00586C54">
      <w:pPr>
        <w:ind w:leftChars="585" w:left="2231" w:hangingChars="398" w:hanging="903"/>
        <w:jc w:val="center"/>
        <w:rPr>
          <w:rFonts w:ascii="ＭＳ Ｐゴシック" w:eastAsia="ＭＳ Ｐゴシック" w:hAnsi="ＭＳ Ｐゴシック"/>
        </w:rPr>
      </w:pPr>
      <w:r w:rsidRPr="000D537D">
        <w:rPr>
          <w:rFonts w:ascii="ＭＳ Ｐゴシック" w:eastAsia="ＭＳ Ｐゴシック" w:hAnsi="ＭＳ Ｐゴシック" w:hint="eastAsia"/>
        </w:rPr>
        <w:t>（太枠内に記入された場合、付問13－１へ進んでください）</w:t>
      </w:r>
    </w:p>
    <w:p w:rsidR="00586C54" w:rsidRPr="000D537D" w:rsidRDefault="00586C54" w:rsidP="00586C54">
      <w:pPr>
        <w:spacing w:line="160" w:lineRule="exact"/>
      </w:pPr>
    </w:p>
    <w:p w:rsidR="00586C54" w:rsidRPr="000D537D" w:rsidRDefault="00586C54" w:rsidP="00586C54">
      <w:pPr>
        <w:spacing w:line="300" w:lineRule="exact"/>
        <w:ind w:leftChars="100" w:left="1469" w:hangingChars="547" w:hanging="1242"/>
        <w:rPr>
          <w:rFonts w:ascii="ＭＳ Ｐゴシック" w:eastAsia="ＭＳ Ｐゴシック" w:hAnsi="ＭＳ Ｐゴシック"/>
          <w:b/>
        </w:rPr>
      </w:pPr>
      <w:r w:rsidRPr="000D537D">
        <w:rPr>
          <w:rFonts w:ascii="ＭＳ Ｐゴシック" w:eastAsia="ＭＳ Ｐゴシック" w:hAnsi="ＭＳ Ｐゴシック" w:hint="eastAsia"/>
        </w:rPr>
        <w:t xml:space="preserve">付問13－１　</w:t>
      </w:r>
      <w:r w:rsidRPr="000D537D">
        <w:rPr>
          <w:rFonts w:ascii="ＭＳ Ｐゴシック" w:eastAsia="ＭＳ Ｐゴシック" w:hAnsi="ＭＳ Ｐゴシック" w:hint="eastAsia"/>
          <w:b/>
        </w:rPr>
        <w:t>問13で、太枠内に記入された事業所のみお答えください。</w:t>
      </w:r>
    </w:p>
    <w:p w:rsidR="00586C54" w:rsidRPr="000D537D" w:rsidRDefault="00586C54" w:rsidP="00586C54">
      <w:pPr>
        <w:spacing w:line="300" w:lineRule="exact"/>
        <w:ind w:leftChars="624" w:left="1416"/>
        <w:rPr>
          <w:rFonts w:ascii="ＭＳ Ｐゴシック" w:eastAsia="ＭＳ Ｐゴシック" w:hAnsi="ＭＳ Ｐゴシック"/>
          <w:b/>
        </w:rPr>
      </w:pPr>
      <w:r w:rsidRPr="000D537D">
        <w:rPr>
          <w:rFonts w:ascii="ＭＳ Ｐゴシック" w:eastAsia="ＭＳ Ｐゴシック" w:hAnsi="ＭＳ Ｐゴシック" w:hint="eastAsia"/>
          <w:szCs w:val="21"/>
        </w:rPr>
        <w:t>制度があるとご回答の項目について、貴事業所の</w:t>
      </w:r>
      <w:r w:rsidRPr="000D537D">
        <w:rPr>
          <w:rFonts w:ascii="ＭＳ Ｐゴシック" w:eastAsia="ＭＳ Ｐゴシック" w:hAnsi="ＭＳ Ｐゴシック" w:hint="eastAsia"/>
          <w:b/>
        </w:rPr>
        <w:t>平成26年4月1日から</w:t>
      </w:r>
    </w:p>
    <w:p w:rsidR="00586C54" w:rsidRPr="000D537D" w:rsidRDefault="00586C54" w:rsidP="00586C54">
      <w:pPr>
        <w:spacing w:afterLines="30" w:after="109" w:line="300" w:lineRule="exact"/>
        <w:ind w:leftChars="624" w:left="1416"/>
        <w:rPr>
          <w:rFonts w:ascii="ＭＳ Ｐゴシック" w:eastAsia="ＭＳ Ｐゴシック" w:hAnsi="ＭＳ Ｐゴシック"/>
        </w:rPr>
      </w:pPr>
      <w:r w:rsidRPr="000D537D">
        <w:rPr>
          <w:rFonts w:ascii="ＭＳ Ｐゴシック" w:eastAsia="ＭＳ Ｐゴシック" w:hAnsi="ＭＳ Ｐゴシック" w:hint="eastAsia"/>
          <w:b/>
        </w:rPr>
        <w:t>平成27年3月31日までの間の対象者及び</w:t>
      </w:r>
      <w:r w:rsidRPr="000D537D">
        <w:rPr>
          <w:rFonts w:ascii="ＭＳ Ｐゴシック" w:eastAsia="ＭＳ Ｐゴシック" w:hAnsi="ＭＳ Ｐゴシック" w:hint="eastAsia"/>
          <w:szCs w:val="21"/>
        </w:rPr>
        <w:t>利用者は何人いましたか。</w:t>
      </w:r>
      <w:r w:rsidRPr="000D537D">
        <w:rPr>
          <w:rFonts w:ascii="ＭＳ Ｐゴシック" w:eastAsia="ＭＳ Ｐゴシック" w:hAnsi="ＭＳ Ｐゴシック"/>
          <w:w w:val="90"/>
          <w:szCs w:val="21"/>
        </w:rPr>
        <w:br/>
      </w:r>
      <w:r w:rsidRPr="000D537D">
        <w:rPr>
          <w:rFonts w:ascii="ＭＳ Ｐゴシック" w:eastAsia="ＭＳ Ｐゴシック" w:hAnsi="ＭＳ Ｐゴシック" w:hint="eastAsia"/>
        </w:rPr>
        <w:t>該当者がいない場合は０をご記入ください。</w:t>
      </w:r>
    </w:p>
    <w:tbl>
      <w:tblPr>
        <w:tblW w:w="8889" w:type="dxa"/>
        <w:tblInd w:w="8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361"/>
        <w:gridCol w:w="851"/>
        <w:gridCol w:w="2338"/>
        <w:gridCol w:w="2339"/>
      </w:tblGrid>
      <w:tr w:rsidR="000D537D" w:rsidRPr="000D537D" w:rsidTr="00905FC9">
        <w:trPr>
          <w:trHeight w:val="420"/>
        </w:trPr>
        <w:tc>
          <w:tcPr>
            <w:tcW w:w="3361" w:type="dxa"/>
            <w:tcBorders>
              <w:bottom w:val="double" w:sz="4" w:space="0" w:color="auto"/>
              <w:right w:val="single"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項目</w:t>
            </w:r>
          </w:p>
        </w:tc>
        <w:tc>
          <w:tcPr>
            <w:tcW w:w="851" w:type="dxa"/>
            <w:tcBorders>
              <w:left w:val="single" w:sz="4" w:space="0" w:color="auto"/>
              <w:bottom w:val="double"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性別</w:t>
            </w:r>
          </w:p>
        </w:tc>
        <w:tc>
          <w:tcPr>
            <w:tcW w:w="2338" w:type="dxa"/>
            <w:tcBorders>
              <w:left w:val="single" w:sz="4" w:space="0" w:color="auto"/>
              <w:bottom w:val="double" w:sz="4" w:space="0" w:color="auto"/>
            </w:tcBorders>
            <w:vAlign w:val="center"/>
          </w:tcPr>
          <w:p w:rsidR="00586C54" w:rsidRPr="000D537D" w:rsidRDefault="00586C54" w:rsidP="00905FC9">
            <w:pPr>
              <w:spacing w:line="24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対象者</w:t>
            </w:r>
          </w:p>
        </w:tc>
        <w:tc>
          <w:tcPr>
            <w:tcW w:w="2339" w:type="dxa"/>
            <w:tcBorders>
              <w:bottom w:val="double" w:sz="4" w:space="0" w:color="auto"/>
            </w:tcBorders>
            <w:vAlign w:val="center"/>
          </w:tcPr>
          <w:p w:rsidR="00586C54" w:rsidRPr="000D537D" w:rsidRDefault="00586C54" w:rsidP="00905FC9">
            <w:pPr>
              <w:spacing w:line="24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利用者</w:t>
            </w:r>
          </w:p>
        </w:tc>
      </w:tr>
      <w:tr w:rsidR="000D537D" w:rsidRPr="000D537D" w:rsidTr="00905FC9">
        <w:trPr>
          <w:cantSplit/>
          <w:trHeight w:hRule="exact" w:val="397"/>
        </w:trPr>
        <w:tc>
          <w:tcPr>
            <w:tcW w:w="3361" w:type="dxa"/>
            <w:vMerge w:val="restart"/>
            <w:tcBorders>
              <w:top w:val="double" w:sz="4" w:space="0" w:color="auto"/>
              <w:right w:val="single" w:sz="4" w:space="0" w:color="auto"/>
            </w:tcBorders>
            <w:vAlign w:val="center"/>
          </w:tcPr>
          <w:p w:rsidR="00586C54" w:rsidRPr="000D537D" w:rsidRDefault="00586C54" w:rsidP="00905FC9">
            <w:pPr>
              <w:spacing w:line="24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①短時間勤務制度</w:t>
            </w:r>
          </w:p>
        </w:tc>
        <w:tc>
          <w:tcPr>
            <w:tcW w:w="851" w:type="dxa"/>
            <w:tcBorders>
              <w:top w:val="double" w:sz="4" w:space="0" w:color="auto"/>
              <w:left w:val="single" w:sz="4" w:space="0" w:color="auto"/>
              <w:bottom w:val="dotted"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女性</w:t>
            </w:r>
          </w:p>
        </w:tc>
        <w:tc>
          <w:tcPr>
            <w:tcW w:w="2338" w:type="dxa"/>
            <w:tcBorders>
              <w:top w:val="double" w:sz="4" w:space="0" w:color="auto"/>
              <w:left w:val="single" w:sz="4" w:space="0" w:color="auto"/>
              <w:bottom w:val="dotted"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c>
          <w:tcPr>
            <w:tcW w:w="2339" w:type="dxa"/>
            <w:tcBorders>
              <w:top w:val="double" w:sz="4" w:space="0" w:color="auto"/>
              <w:bottom w:val="dotted"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r>
      <w:tr w:rsidR="000D537D" w:rsidRPr="000D537D" w:rsidTr="00905FC9">
        <w:trPr>
          <w:cantSplit/>
          <w:trHeight w:hRule="exact" w:val="397"/>
        </w:trPr>
        <w:tc>
          <w:tcPr>
            <w:tcW w:w="3361" w:type="dxa"/>
            <w:vMerge/>
            <w:tcBorders>
              <w:right w:val="single" w:sz="4" w:space="0" w:color="auto"/>
            </w:tcBorders>
            <w:vAlign w:val="center"/>
          </w:tcPr>
          <w:p w:rsidR="00586C54" w:rsidRPr="000D537D" w:rsidRDefault="00586C54" w:rsidP="00905FC9">
            <w:pPr>
              <w:spacing w:line="240" w:lineRule="exact"/>
              <w:jc w:val="left"/>
              <w:rPr>
                <w:rFonts w:ascii="ＭＳ Ｐゴシック" w:eastAsia="ＭＳ Ｐゴシック" w:hAnsi="ＭＳ Ｐゴシック"/>
                <w:sz w:val="20"/>
                <w:szCs w:val="20"/>
              </w:rPr>
            </w:pPr>
          </w:p>
        </w:tc>
        <w:tc>
          <w:tcPr>
            <w:tcW w:w="851" w:type="dxa"/>
            <w:tcBorders>
              <w:top w:val="dotted" w:sz="4" w:space="0" w:color="auto"/>
              <w:left w:val="single" w:sz="4" w:space="0" w:color="auto"/>
              <w:bottom w:val="single"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男性</w:t>
            </w:r>
          </w:p>
        </w:tc>
        <w:tc>
          <w:tcPr>
            <w:tcW w:w="2338" w:type="dxa"/>
            <w:tcBorders>
              <w:top w:val="dotted" w:sz="4" w:space="0" w:color="auto"/>
              <w:left w:val="single" w:sz="4" w:space="0" w:color="auto"/>
              <w:bottom w:val="single"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c>
          <w:tcPr>
            <w:tcW w:w="2339" w:type="dxa"/>
            <w:tcBorders>
              <w:top w:val="dotted" w:sz="4" w:space="0" w:color="auto"/>
              <w:bottom w:val="single"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r>
      <w:tr w:rsidR="000D537D" w:rsidRPr="000D537D" w:rsidTr="00905FC9">
        <w:trPr>
          <w:cantSplit/>
          <w:trHeight w:hRule="exact" w:val="397"/>
        </w:trPr>
        <w:tc>
          <w:tcPr>
            <w:tcW w:w="3361" w:type="dxa"/>
            <w:vMerge w:val="restart"/>
            <w:tcBorders>
              <w:right w:val="single" w:sz="4" w:space="0" w:color="auto"/>
            </w:tcBorders>
            <w:vAlign w:val="center"/>
          </w:tcPr>
          <w:p w:rsidR="00586C54" w:rsidRPr="000D537D" w:rsidRDefault="00586C54" w:rsidP="00586C54">
            <w:pPr>
              <w:spacing w:line="240" w:lineRule="exact"/>
              <w:ind w:left="217" w:hangingChars="100" w:hanging="217"/>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②フレックスタイム制度</w:t>
            </w:r>
          </w:p>
        </w:tc>
        <w:tc>
          <w:tcPr>
            <w:tcW w:w="851" w:type="dxa"/>
            <w:tcBorders>
              <w:left w:val="single" w:sz="4" w:space="0" w:color="auto"/>
              <w:bottom w:val="dotted"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女性</w:t>
            </w:r>
          </w:p>
        </w:tc>
        <w:tc>
          <w:tcPr>
            <w:tcW w:w="2338" w:type="dxa"/>
            <w:tcBorders>
              <w:left w:val="single" w:sz="4" w:space="0" w:color="auto"/>
              <w:bottom w:val="dotted"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c>
          <w:tcPr>
            <w:tcW w:w="2339" w:type="dxa"/>
            <w:tcBorders>
              <w:bottom w:val="dotted"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r>
      <w:tr w:rsidR="000D537D" w:rsidRPr="000D537D" w:rsidTr="00905FC9">
        <w:trPr>
          <w:cantSplit/>
          <w:trHeight w:hRule="exact" w:val="397"/>
        </w:trPr>
        <w:tc>
          <w:tcPr>
            <w:tcW w:w="3361" w:type="dxa"/>
            <w:vMerge/>
            <w:tcBorders>
              <w:right w:val="single" w:sz="4" w:space="0" w:color="auto"/>
            </w:tcBorders>
            <w:vAlign w:val="center"/>
          </w:tcPr>
          <w:p w:rsidR="00586C54" w:rsidRPr="000D537D" w:rsidRDefault="00586C54" w:rsidP="00586C54">
            <w:pPr>
              <w:spacing w:line="240" w:lineRule="exact"/>
              <w:ind w:left="217" w:hangingChars="100" w:hanging="217"/>
              <w:jc w:val="left"/>
              <w:rPr>
                <w:rFonts w:ascii="ＭＳ Ｐゴシック" w:eastAsia="ＭＳ Ｐゴシック" w:hAnsi="ＭＳ Ｐゴシック"/>
                <w:sz w:val="20"/>
                <w:szCs w:val="20"/>
              </w:rPr>
            </w:pPr>
          </w:p>
        </w:tc>
        <w:tc>
          <w:tcPr>
            <w:tcW w:w="851" w:type="dxa"/>
            <w:tcBorders>
              <w:top w:val="dotted" w:sz="4" w:space="0" w:color="auto"/>
              <w:left w:val="single" w:sz="4" w:space="0" w:color="auto"/>
              <w:bottom w:val="single"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男性</w:t>
            </w:r>
          </w:p>
        </w:tc>
        <w:tc>
          <w:tcPr>
            <w:tcW w:w="2338" w:type="dxa"/>
            <w:tcBorders>
              <w:top w:val="dotted" w:sz="4" w:space="0" w:color="auto"/>
              <w:left w:val="single" w:sz="4" w:space="0" w:color="auto"/>
              <w:bottom w:val="single"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c>
          <w:tcPr>
            <w:tcW w:w="2339" w:type="dxa"/>
            <w:tcBorders>
              <w:top w:val="dotted" w:sz="4" w:space="0" w:color="auto"/>
              <w:bottom w:val="single"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r>
      <w:tr w:rsidR="000D537D" w:rsidRPr="000D537D" w:rsidTr="00905FC9">
        <w:trPr>
          <w:cantSplit/>
          <w:trHeight w:hRule="exact" w:val="397"/>
        </w:trPr>
        <w:tc>
          <w:tcPr>
            <w:tcW w:w="3361" w:type="dxa"/>
            <w:vMerge w:val="restart"/>
            <w:tcBorders>
              <w:right w:val="single" w:sz="4" w:space="0" w:color="auto"/>
            </w:tcBorders>
            <w:vAlign w:val="center"/>
          </w:tcPr>
          <w:p w:rsidR="00586C54" w:rsidRPr="000D537D" w:rsidRDefault="00586C54" w:rsidP="00586C54">
            <w:pPr>
              <w:spacing w:line="240" w:lineRule="exact"/>
              <w:ind w:left="217" w:hangingChars="100" w:hanging="217"/>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③</w:t>
            </w:r>
            <w:r w:rsidRPr="00766E07">
              <w:rPr>
                <w:rFonts w:ascii="ＭＳ Ｐゴシック" w:eastAsia="ＭＳ Ｐゴシック" w:hAnsi="ＭＳ Ｐゴシック" w:hint="eastAsia"/>
                <w:spacing w:val="2"/>
                <w:kern w:val="0"/>
                <w:sz w:val="20"/>
                <w:szCs w:val="20"/>
                <w:fitText w:val="2821" w:id="984862722"/>
              </w:rPr>
              <w:t>始業・終業時刻の繰上げ・繰下</w:t>
            </w:r>
            <w:r w:rsidRPr="00766E07">
              <w:rPr>
                <w:rFonts w:ascii="ＭＳ Ｐゴシック" w:eastAsia="ＭＳ Ｐゴシック" w:hAnsi="ＭＳ Ｐゴシック" w:hint="eastAsia"/>
                <w:spacing w:val="-19"/>
                <w:kern w:val="0"/>
                <w:sz w:val="20"/>
                <w:szCs w:val="20"/>
                <w:fitText w:val="2821" w:id="984862722"/>
              </w:rPr>
              <w:t>げ</w:t>
            </w:r>
          </w:p>
        </w:tc>
        <w:tc>
          <w:tcPr>
            <w:tcW w:w="851" w:type="dxa"/>
            <w:tcBorders>
              <w:left w:val="single" w:sz="4" w:space="0" w:color="auto"/>
              <w:bottom w:val="dotted"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女性</w:t>
            </w:r>
          </w:p>
        </w:tc>
        <w:tc>
          <w:tcPr>
            <w:tcW w:w="2338" w:type="dxa"/>
            <w:tcBorders>
              <w:left w:val="single" w:sz="4" w:space="0" w:color="auto"/>
              <w:bottom w:val="dotted"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c>
          <w:tcPr>
            <w:tcW w:w="2339" w:type="dxa"/>
            <w:tcBorders>
              <w:bottom w:val="dotted"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r>
      <w:tr w:rsidR="000D537D" w:rsidRPr="000D537D" w:rsidTr="00905FC9">
        <w:trPr>
          <w:cantSplit/>
          <w:trHeight w:hRule="exact" w:val="397"/>
        </w:trPr>
        <w:tc>
          <w:tcPr>
            <w:tcW w:w="3361" w:type="dxa"/>
            <w:vMerge/>
            <w:tcBorders>
              <w:right w:val="single" w:sz="4" w:space="0" w:color="auto"/>
            </w:tcBorders>
            <w:vAlign w:val="center"/>
          </w:tcPr>
          <w:p w:rsidR="00586C54" w:rsidRPr="000D537D" w:rsidRDefault="00586C54" w:rsidP="00905FC9">
            <w:pPr>
              <w:spacing w:line="240" w:lineRule="exact"/>
              <w:jc w:val="left"/>
              <w:rPr>
                <w:rFonts w:ascii="ＭＳ Ｐゴシック" w:eastAsia="ＭＳ Ｐゴシック" w:hAnsi="ＭＳ Ｐゴシック"/>
                <w:sz w:val="20"/>
                <w:szCs w:val="20"/>
              </w:rPr>
            </w:pPr>
          </w:p>
        </w:tc>
        <w:tc>
          <w:tcPr>
            <w:tcW w:w="851" w:type="dxa"/>
            <w:tcBorders>
              <w:top w:val="dotted" w:sz="4" w:space="0" w:color="auto"/>
              <w:left w:val="single" w:sz="4" w:space="0" w:color="auto"/>
              <w:bottom w:val="single"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男性</w:t>
            </w:r>
          </w:p>
        </w:tc>
        <w:tc>
          <w:tcPr>
            <w:tcW w:w="2338" w:type="dxa"/>
            <w:tcBorders>
              <w:top w:val="dotted" w:sz="4" w:space="0" w:color="auto"/>
              <w:left w:val="single" w:sz="4" w:space="0" w:color="auto"/>
              <w:bottom w:val="single"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c>
          <w:tcPr>
            <w:tcW w:w="2339" w:type="dxa"/>
            <w:tcBorders>
              <w:top w:val="dotted" w:sz="4" w:space="0" w:color="auto"/>
              <w:bottom w:val="single"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r>
      <w:tr w:rsidR="000D537D" w:rsidRPr="000D537D" w:rsidTr="00905FC9">
        <w:trPr>
          <w:cantSplit/>
          <w:trHeight w:hRule="exact" w:val="397"/>
        </w:trPr>
        <w:tc>
          <w:tcPr>
            <w:tcW w:w="3361" w:type="dxa"/>
            <w:vMerge w:val="restart"/>
            <w:tcBorders>
              <w:right w:val="single" w:sz="4" w:space="0" w:color="auto"/>
            </w:tcBorders>
            <w:vAlign w:val="center"/>
          </w:tcPr>
          <w:p w:rsidR="00586C54" w:rsidRPr="000D537D" w:rsidRDefault="00586C54" w:rsidP="00586C54">
            <w:pPr>
              <w:spacing w:line="240" w:lineRule="exact"/>
              <w:ind w:left="213" w:hangingChars="98" w:hanging="213"/>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④介護に要する経費の援助措置</w:t>
            </w:r>
          </w:p>
        </w:tc>
        <w:tc>
          <w:tcPr>
            <w:tcW w:w="851" w:type="dxa"/>
            <w:tcBorders>
              <w:left w:val="single" w:sz="4" w:space="0" w:color="auto"/>
              <w:bottom w:val="dotted"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女性</w:t>
            </w:r>
          </w:p>
        </w:tc>
        <w:tc>
          <w:tcPr>
            <w:tcW w:w="2338" w:type="dxa"/>
            <w:tcBorders>
              <w:left w:val="single" w:sz="4" w:space="0" w:color="auto"/>
              <w:bottom w:val="dotted"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c>
          <w:tcPr>
            <w:tcW w:w="2339" w:type="dxa"/>
            <w:tcBorders>
              <w:bottom w:val="dotted"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r>
      <w:tr w:rsidR="00586C54" w:rsidRPr="000D537D" w:rsidTr="00905FC9">
        <w:trPr>
          <w:cantSplit/>
          <w:trHeight w:val="422"/>
        </w:trPr>
        <w:tc>
          <w:tcPr>
            <w:tcW w:w="3361" w:type="dxa"/>
            <w:vMerge/>
            <w:tcBorders>
              <w:bottom w:val="single" w:sz="4" w:space="0" w:color="auto"/>
              <w:right w:val="single" w:sz="4" w:space="0" w:color="auto"/>
            </w:tcBorders>
            <w:vAlign w:val="center"/>
          </w:tcPr>
          <w:p w:rsidR="00586C54" w:rsidRPr="000D537D" w:rsidRDefault="00586C54" w:rsidP="00905FC9">
            <w:pPr>
              <w:spacing w:line="240" w:lineRule="exact"/>
              <w:jc w:val="left"/>
              <w:rPr>
                <w:rFonts w:ascii="ＭＳ Ｐゴシック" w:eastAsia="ＭＳ Ｐゴシック" w:hAnsi="ＭＳ Ｐゴシック"/>
                <w:sz w:val="20"/>
                <w:szCs w:val="20"/>
              </w:rPr>
            </w:pPr>
          </w:p>
        </w:tc>
        <w:tc>
          <w:tcPr>
            <w:tcW w:w="851" w:type="dxa"/>
            <w:tcBorders>
              <w:top w:val="dotted" w:sz="4" w:space="0" w:color="auto"/>
              <w:left w:val="single" w:sz="4" w:space="0" w:color="auto"/>
              <w:bottom w:val="single" w:sz="4" w:space="0" w:color="auto"/>
            </w:tcBorders>
            <w:vAlign w:val="center"/>
          </w:tcPr>
          <w:p w:rsidR="00586C54" w:rsidRPr="000D537D" w:rsidRDefault="00586C54" w:rsidP="00905FC9">
            <w:pPr>
              <w:spacing w:line="30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男性</w:t>
            </w:r>
          </w:p>
        </w:tc>
        <w:tc>
          <w:tcPr>
            <w:tcW w:w="2338" w:type="dxa"/>
            <w:tcBorders>
              <w:top w:val="dotted" w:sz="4" w:space="0" w:color="auto"/>
              <w:left w:val="single" w:sz="4" w:space="0" w:color="auto"/>
              <w:bottom w:val="single"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c>
          <w:tcPr>
            <w:tcW w:w="2339" w:type="dxa"/>
            <w:tcBorders>
              <w:top w:val="dotted" w:sz="4" w:space="0" w:color="auto"/>
              <w:bottom w:val="single" w:sz="4" w:space="0" w:color="auto"/>
            </w:tcBorders>
            <w:vAlign w:val="center"/>
          </w:tcPr>
          <w:p w:rsidR="00586C54" w:rsidRPr="000D537D" w:rsidRDefault="00586C54" w:rsidP="00905FC9">
            <w:pPr>
              <w:spacing w:line="300" w:lineRule="exact"/>
              <w:jc w:val="righ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人</w:t>
            </w:r>
          </w:p>
        </w:tc>
      </w:tr>
    </w:tbl>
    <w:p w:rsidR="00586C54" w:rsidRPr="000D537D" w:rsidRDefault="00586C54" w:rsidP="00586C54">
      <w:pPr>
        <w:spacing w:before="120" w:line="300" w:lineRule="exact"/>
      </w:pPr>
    </w:p>
    <w:p w:rsidR="00586C54" w:rsidRPr="000D537D" w:rsidRDefault="00586C54" w:rsidP="00586C54">
      <w:pPr>
        <w:spacing w:line="300" w:lineRule="exact"/>
        <w:ind w:left="688" w:hangingChars="303" w:hanging="688"/>
        <w:rPr>
          <w:rFonts w:ascii="ＭＳ Ｐゴシック" w:eastAsia="ＭＳ Ｐゴシック" w:hAnsi="ＭＳ Ｐゴシック"/>
        </w:rPr>
      </w:pPr>
      <w:r w:rsidRPr="000D537D">
        <w:rPr>
          <w:rFonts w:ascii="ＭＳ Ｐゴシック" w:eastAsia="ＭＳ Ｐゴシック" w:hAnsi="ＭＳ Ｐゴシック" w:hint="eastAsia"/>
        </w:rPr>
        <w:t>問14　貴事業所では、下記の制度はありますか。それぞれの項目について該当する番号に○をつけて</w:t>
      </w:r>
    </w:p>
    <w:p w:rsidR="00586C54" w:rsidRPr="000D537D" w:rsidRDefault="00586C54" w:rsidP="007D5208">
      <w:pPr>
        <w:spacing w:line="300" w:lineRule="exact"/>
        <w:ind w:leftChars="278" w:left="681" w:hangingChars="22" w:hanging="50"/>
        <w:rPr>
          <w:rFonts w:ascii="ＭＳ Ｐゴシック" w:eastAsia="ＭＳ Ｐゴシック" w:hAnsi="ＭＳ Ｐゴシック"/>
          <w:szCs w:val="21"/>
        </w:rPr>
      </w:pPr>
      <w:r w:rsidRPr="000D537D">
        <w:rPr>
          <w:rFonts w:ascii="ＭＳ Ｐゴシック" w:eastAsia="ＭＳ Ｐゴシック" w:hAnsi="ＭＳ Ｐゴシック" w:hint="eastAsia"/>
        </w:rPr>
        <w:t>ください。</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4111"/>
        <w:gridCol w:w="1859"/>
        <w:gridCol w:w="1859"/>
        <w:gridCol w:w="1860"/>
      </w:tblGrid>
      <w:tr w:rsidR="000D537D" w:rsidRPr="000D537D" w:rsidTr="00905FC9">
        <w:trPr>
          <w:trHeight w:val="420"/>
        </w:trPr>
        <w:tc>
          <w:tcPr>
            <w:tcW w:w="4111" w:type="dxa"/>
            <w:tcBorders>
              <w:bottom w:val="double" w:sz="4" w:space="0" w:color="auto"/>
              <w:right w:val="single" w:sz="18"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項目</w:t>
            </w:r>
          </w:p>
        </w:tc>
        <w:tc>
          <w:tcPr>
            <w:tcW w:w="1859" w:type="dxa"/>
            <w:tcBorders>
              <w:top w:val="single" w:sz="18" w:space="0" w:color="auto"/>
              <w:left w:val="single" w:sz="18" w:space="0" w:color="auto"/>
              <w:bottom w:val="double" w:sz="4" w:space="0" w:color="auto"/>
              <w:right w:val="single" w:sz="18"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制度あり</w:t>
            </w:r>
          </w:p>
        </w:tc>
        <w:tc>
          <w:tcPr>
            <w:tcW w:w="1859" w:type="dxa"/>
            <w:tcBorders>
              <w:left w:val="single" w:sz="18" w:space="0" w:color="auto"/>
              <w:bottom w:val="doub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制度なし</w:t>
            </w:r>
          </w:p>
        </w:tc>
        <w:tc>
          <w:tcPr>
            <w:tcW w:w="1860" w:type="dxa"/>
            <w:tcBorders>
              <w:left w:val="single" w:sz="4" w:space="0" w:color="auto"/>
              <w:bottom w:val="doub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制度はないが</w:t>
            </w:r>
            <w:r w:rsidRPr="000D537D">
              <w:rPr>
                <w:rFonts w:ascii="ＭＳ Ｐゴシック" w:eastAsia="ＭＳ Ｐゴシック" w:hAnsi="ＭＳ Ｐゴシック"/>
                <w:sz w:val="20"/>
                <w:szCs w:val="20"/>
              </w:rPr>
              <w:br/>
            </w:r>
            <w:r w:rsidRPr="000D537D">
              <w:rPr>
                <w:rFonts w:ascii="ＭＳ Ｐゴシック" w:eastAsia="ＭＳ Ｐゴシック" w:hAnsi="ＭＳ Ｐゴシック" w:hint="eastAsia"/>
                <w:sz w:val="20"/>
                <w:szCs w:val="20"/>
              </w:rPr>
              <w:t>検討中である</w:t>
            </w:r>
          </w:p>
        </w:tc>
      </w:tr>
      <w:tr w:rsidR="000D537D" w:rsidRPr="000D537D" w:rsidTr="00905FC9">
        <w:trPr>
          <w:trHeight w:val="420"/>
        </w:trPr>
        <w:tc>
          <w:tcPr>
            <w:tcW w:w="4111" w:type="dxa"/>
            <w:tcBorders>
              <w:top w:val="double" w:sz="4" w:space="0" w:color="auto"/>
              <w:right w:val="single" w:sz="18" w:space="0" w:color="auto"/>
            </w:tcBorders>
            <w:vAlign w:val="center"/>
          </w:tcPr>
          <w:p w:rsidR="00586C54" w:rsidRPr="000D537D" w:rsidRDefault="00586C54" w:rsidP="00905FC9">
            <w:pPr>
              <w:spacing w:line="26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①配偶者出産支援休暇</w:t>
            </w:r>
          </w:p>
        </w:tc>
        <w:tc>
          <w:tcPr>
            <w:tcW w:w="1859" w:type="dxa"/>
            <w:tcBorders>
              <w:top w:val="double" w:sz="4" w:space="0" w:color="auto"/>
              <w:left w:val="single" w:sz="18" w:space="0" w:color="auto"/>
              <w:right w:val="single" w:sz="18"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859" w:type="dxa"/>
            <w:tcBorders>
              <w:top w:val="double" w:sz="4" w:space="0" w:color="auto"/>
              <w:left w:val="single" w:sz="18"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860" w:type="dxa"/>
            <w:tcBorders>
              <w:top w:val="double" w:sz="4" w:space="0" w:color="auto"/>
              <w:lef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r>
      <w:tr w:rsidR="000D537D" w:rsidRPr="000D537D" w:rsidTr="00905FC9">
        <w:trPr>
          <w:trHeight w:val="420"/>
        </w:trPr>
        <w:tc>
          <w:tcPr>
            <w:tcW w:w="4111" w:type="dxa"/>
            <w:tcBorders>
              <w:right w:val="single" w:sz="18" w:space="0" w:color="auto"/>
            </w:tcBorders>
            <w:vAlign w:val="center"/>
          </w:tcPr>
          <w:p w:rsidR="00586C54" w:rsidRPr="000D537D" w:rsidRDefault="00586C54" w:rsidP="00586C54">
            <w:pPr>
              <w:spacing w:line="260" w:lineRule="exact"/>
              <w:ind w:left="217" w:hangingChars="100" w:hanging="217"/>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②在宅勤務</w:t>
            </w:r>
          </w:p>
        </w:tc>
        <w:tc>
          <w:tcPr>
            <w:tcW w:w="1859" w:type="dxa"/>
            <w:tcBorders>
              <w:left w:val="single" w:sz="18" w:space="0" w:color="auto"/>
              <w:right w:val="single" w:sz="18"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859" w:type="dxa"/>
            <w:tcBorders>
              <w:left w:val="single" w:sz="18"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860" w:type="dxa"/>
            <w:tcBorders>
              <w:lef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r>
      <w:tr w:rsidR="000D537D" w:rsidRPr="000D537D" w:rsidTr="00905FC9">
        <w:trPr>
          <w:trHeight w:val="420"/>
        </w:trPr>
        <w:tc>
          <w:tcPr>
            <w:tcW w:w="4111" w:type="dxa"/>
            <w:tcBorders>
              <w:right w:val="single" w:sz="18" w:space="0" w:color="auto"/>
            </w:tcBorders>
            <w:vAlign w:val="center"/>
          </w:tcPr>
          <w:p w:rsidR="00586C54" w:rsidRPr="000D537D" w:rsidRDefault="00586C54" w:rsidP="00905FC9">
            <w:pPr>
              <w:spacing w:line="26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③時間単位の有給休暇</w:t>
            </w:r>
          </w:p>
        </w:tc>
        <w:tc>
          <w:tcPr>
            <w:tcW w:w="1859" w:type="dxa"/>
            <w:tcBorders>
              <w:left w:val="single" w:sz="18" w:space="0" w:color="auto"/>
              <w:right w:val="single" w:sz="18"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859" w:type="dxa"/>
            <w:tcBorders>
              <w:left w:val="single" w:sz="18"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860" w:type="dxa"/>
            <w:tcBorders>
              <w:lef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r>
      <w:tr w:rsidR="000D537D" w:rsidRPr="000D537D" w:rsidTr="00905FC9">
        <w:trPr>
          <w:trHeight w:val="420"/>
        </w:trPr>
        <w:tc>
          <w:tcPr>
            <w:tcW w:w="4111" w:type="dxa"/>
            <w:tcBorders>
              <w:right w:val="single" w:sz="18" w:space="0" w:color="auto"/>
            </w:tcBorders>
            <w:vAlign w:val="center"/>
          </w:tcPr>
          <w:p w:rsidR="00586C54" w:rsidRPr="000D537D" w:rsidRDefault="00586C54" w:rsidP="00905FC9">
            <w:pPr>
              <w:spacing w:line="26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④就業形態の移行（正社員⇔パート等）</w:t>
            </w:r>
          </w:p>
        </w:tc>
        <w:tc>
          <w:tcPr>
            <w:tcW w:w="1859" w:type="dxa"/>
            <w:tcBorders>
              <w:left w:val="single" w:sz="18" w:space="0" w:color="auto"/>
              <w:right w:val="single" w:sz="18"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859" w:type="dxa"/>
            <w:tcBorders>
              <w:left w:val="single" w:sz="18"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860" w:type="dxa"/>
            <w:tcBorders>
              <w:lef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r>
      <w:tr w:rsidR="000D537D" w:rsidRPr="000D537D" w:rsidTr="00905FC9">
        <w:trPr>
          <w:trHeight w:val="582"/>
        </w:trPr>
        <w:tc>
          <w:tcPr>
            <w:tcW w:w="4111" w:type="dxa"/>
            <w:tcBorders>
              <w:right w:val="single" w:sz="18" w:space="0" w:color="auto"/>
            </w:tcBorders>
            <w:vAlign w:val="center"/>
          </w:tcPr>
          <w:p w:rsidR="00586C54" w:rsidRPr="000D537D" w:rsidRDefault="00586C54" w:rsidP="00586C54">
            <w:pPr>
              <w:spacing w:line="260" w:lineRule="exact"/>
              <w:ind w:left="217" w:hangingChars="100" w:hanging="217"/>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⑤再雇用制度（育児・介護により退職した</w:t>
            </w:r>
            <w:r w:rsidRPr="000D537D">
              <w:rPr>
                <w:rFonts w:ascii="ＭＳ Ｐゴシック" w:eastAsia="ＭＳ Ｐゴシック" w:hAnsi="ＭＳ Ｐゴシック"/>
                <w:sz w:val="20"/>
                <w:szCs w:val="20"/>
              </w:rPr>
              <w:br/>
            </w:r>
            <w:r w:rsidRPr="000D537D">
              <w:rPr>
                <w:rFonts w:ascii="ＭＳ Ｐゴシック" w:eastAsia="ＭＳ Ｐゴシック" w:hAnsi="ＭＳ Ｐゴシック" w:hint="eastAsia"/>
                <w:sz w:val="20"/>
                <w:szCs w:val="20"/>
              </w:rPr>
              <w:t>社員を優先的に採用）</w:t>
            </w:r>
          </w:p>
        </w:tc>
        <w:tc>
          <w:tcPr>
            <w:tcW w:w="1859" w:type="dxa"/>
            <w:tcBorders>
              <w:left w:val="single" w:sz="18" w:space="0" w:color="auto"/>
              <w:right w:val="single" w:sz="18"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859" w:type="dxa"/>
            <w:tcBorders>
              <w:left w:val="single" w:sz="18"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860" w:type="dxa"/>
            <w:tcBorders>
              <w:lef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r>
      <w:tr w:rsidR="000D537D" w:rsidRPr="000D537D" w:rsidTr="00905FC9">
        <w:trPr>
          <w:trHeight w:val="420"/>
        </w:trPr>
        <w:tc>
          <w:tcPr>
            <w:tcW w:w="4111" w:type="dxa"/>
            <w:tcBorders>
              <w:right w:val="single" w:sz="18" w:space="0" w:color="auto"/>
            </w:tcBorders>
            <w:vAlign w:val="center"/>
          </w:tcPr>
          <w:p w:rsidR="00586C54" w:rsidRPr="000D537D" w:rsidRDefault="00586C54" w:rsidP="00905FC9">
            <w:pPr>
              <w:spacing w:line="26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⑥勤務地限定・選択制度</w:t>
            </w:r>
          </w:p>
        </w:tc>
        <w:tc>
          <w:tcPr>
            <w:tcW w:w="1859" w:type="dxa"/>
            <w:tcBorders>
              <w:left w:val="single" w:sz="18" w:space="0" w:color="auto"/>
              <w:right w:val="single" w:sz="18"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859" w:type="dxa"/>
            <w:tcBorders>
              <w:left w:val="single" w:sz="18"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860" w:type="dxa"/>
            <w:tcBorders>
              <w:lef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r>
      <w:tr w:rsidR="000D537D" w:rsidRPr="000D537D" w:rsidTr="00905FC9">
        <w:trPr>
          <w:trHeight w:val="654"/>
        </w:trPr>
        <w:tc>
          <w:tcPr>
            <w:tcW w:w="4111" w:type="dxa"/>
            <w:tcBorders>
              <w:right w:val="single" w:sz="18" w:space="0" w:color="auto"/>
            </w:tcBorders>
            <w:vAlign w:val="center"/>
          </w:tcPr>
          <w:p w:rsidR="00586C54" w:rsidRPr="000D537D" w:rsidRDefault="00586C54" w:rsidP="002664F9">
            <w:pPr>
              <w:spacing w:line="260" w:lineRule="exact"/>
              <w:ind w:left="217" w:hangingChars="100" w:hanging="217"/>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⑦その他</w:t>
            </w:r>
            <w:r w:rsidRPr="000D537D">
              <w:rPr>
                <w:rFonts w:ascii="ＭＳ Ｐゴシック" w:eastAsia="ＭＳ Ｐゴシック" w:hAnsi="ＭＳ Ｐゴシック"/>
                <w:sz w:val="20"/>
                <w:szCs w:val="20"/>
              </w:rPr>
              <w:br/>
            </w:r>
            <w:r w:rsidRPr="000D537D">
              <w:rPr>
                <w:rFonts w:ascii="ＭＳ Ｐゴシック" w:eastAsia="ＭＳ Ｐゴシック" w:hAnsi="ＭＳ Ｐゴシック" w:hint="eastAsia"/>
                <w:sz w:val="20"/>
                <w:szCs w:val="20"/>
              </w:rPr>
              <w:t>(                                )</w:t>
            </w:r>
          </w:p>
        </w:tc>
        <w:tc>
          <w:tcPr>
            <w:tcW w:w="1859" w:type="dxa"/>
            <w:tcBorders>
              <w:left w:val="single" w:sz="18" w:space="0" w:color="auto"/>
              <w:bottom w:val="single" w:sz="18" w:space="0" w:color="auto"/>
              <w:right w:val="single" w:sz="18"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859" w:type="dxa"/>
            <w:tcBorders>
              <w:left w:val="single" w:sz="18" w:space="0" w:color="auto"/>
              <w:bottom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860" w:type="dxa"/>
            <w:tcBorders>
              <w:lef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r>
    </w:tbl>
    <w:p w:rsidR="00586C54" w:rsidRPr="000D537D" w:rsidRDefault="00586C54" w:rsidP="00586C54">
      <w:pPr>
        <w:ind w:leftChars="585" w:left="2231" w:hangingChars="398" w:hanging="903"/>
        <w:jc w:val="center"/>
        <w:rPr>
          <w:rFonts w:ascii="ＭＳ Ｐゴシック" w:eastAsia="ＭＳ Ｐゴシック" w:hAnsi="ＭＳ Ｐゴシック"/>
        </w:rPr>
      </w:pPr>
      <w:r w:rsidRPr="000D537D">
        <w:rPr>
          <w:rFonts w:ascii="ＭＳ Ｐゴシック" w:eastAsia="ＭＳ Ｐゴシック" w:hAnsi="ＭＳ Ｐゴシック" w:hint="eastAsia"/>
        </w:rPr>
        <w:t>（太枠内に記入された場合、次頁の付問14－１へ進んでください）</w:t>
      </w:r>
      <w:r w:rsidRPr="000D537D">
        <w:rPr>
          <w:rFonts w:ascii="ＭＳ Ｐゴシック" w:eastAsia="ＭＳ Ｐゴシック" w:hAnsi="ＭＳ Ｐゴシック"/>
        </w:rPr>
        <w:br w:type="page"/>
      </w:r>
    </w:p>
    <w:p w:rsidR="00586C54" w:rsidRPr="000D537D" w:rsidRDefault="00586C54" w:rsidP="00586C54">
      <w:pPr>
        <w:spacing w:line="300" w:lineRule="exact"/>
        <w:ind w:leftChars="70" w:left="1476" w:hangingChars="580" w:hanging="1317"/>
        <w:rPr>
          <w:rFonts w:ascii="ＭＳ Ｐゴシック" w:eastAsia="ＭＳ Ｐゴシック" w:hAnsi="ＭＳ Ｐゴシック"/>
          <w:b/>
        </w:rPr>
      </w:pPr>
      <w:r w:rsidRPr="000D537D">
        <w:rPr>
          <w:rFonts w:ascii="ＭＳ Ｐゴシック" w:eastAsia="ＭＳ Ｐゴシック" w:hAnsi="ＭＳ Ｐゴシック" w:hint="eastAsia"/>
        </w:rPr>
        <w:lastRenderedPageBreak/>
        <w:t xml:space="preserve">付問14－１　</w:t>
      </w:r>
      <w:r w:rsidRPr="000D537D">
        <w:rPr>
          <w:rFonts w:ascii="ＭＳ Ｐゴシック" w:eastAsia="ＭＳ Ｐゴシック" w:hAnsi="ＭＳ Ｐゴシック" w:hint="eastAsia"/>
          <w:b/>
        </w:rPr>
        <w:t>問14で、太枠内に記入された事業所のみお答えください。</w:t>
      </w:r>
    </w:p>
    <w:p w:rsidR="00586C54" w:rsidRPr="000D537D" w:rsidRDefault="00586C54" w:rsidP="00320C03">
      <w:pPr>
        <w:spacing w:line="300" w:lineRule="exact"/>
        <w:ind w:leftChars="599" w:left="1418" w:hangingChars="24" w:hanging="58"/>
        <w:rPr>
          <w:rFonts w:ascii="ＭＳ Ｐゴシック" w:eastAsia="ＭＳ Ｐゴシック" w:hAnsi="ＭＳ Ｐゴシック"/>
        </w:rPr>
      </w:pPr>
      <w:r w:rsidRPr="00320C03">
        <w:rPr>
          <w:rFonts w:ascii="ＭＳ Ｐゴシック" w:eastAsia="ＭＳ Ｐゴシック" w:hAnsi="ＭＳ Ｐゴシック" w:hint="eastAsia"/>
          <w:spacing w:val="7"/>
          <w:kern w:val="0"/>
          <w:fitText w:val="8172" w:id="984862976"/>
        </w:rPr>
        <w:t>制度がある項目について、貴事業所の昨年度の利用実績をお聞きします。該当する項</w:t>
      </w:r>
      <w:r w:rsidRPr="00320C03">
        <w:rPr>
          <w:rFonts w:ascii="ＭＳ Ｐゴシック" w:eastAsia="ＭＳ Ｐゴシック" w:hAnsi="ＭＳ Ｐゴシック" w:hint="eastAsia"/>
          <w:spacing w:val="6"/>
          <w:kern w:val="0"/>
          <w:fitText w:val="8172" w:id="984862976"/>
        </w:rPr>
        <w:t>目</w:t>
      </w:r>
    </w:p>
    <w:p w:rsidR="00586C54" w:rsidRPr="000D537D" w:rsidRDefault="00586C54" w:rsidP="00320C03">
      <w:pPr>
        <w:spacing w:afterLines="30" w:after="109" w:line="300" w:lineRule="exact"/>
        <w:ind w:leftChars="616" w:left="1414" w:hangingChars="7" w:hanging="16"/>
        <w:rPr>
          <w:rFonts w:ascii="ＭＳ Ｐゴシック" w:eastAsia="ＭＳ Ｐゴシック" w:hAnsi="ＭＳ Ｐゴシック"/>
        </w:rPr>
      </w:pPr>
      <w:r w:rsidRPr="000D537D">
        <w:rPr>
          <w:rFonts w:ascii="ＭＳ Ｐゴシック" w:eastAsia="ＭＳ Ｐゴシック" w:hAnsi="ＭＳ Ｐゴシック" w:hint="eastAsia"/>
        </w:rPr>
        <w:t>について、それぞれ男女別にあてはまる番号に○をつけてください。</w:t>
      </w:r>
    </w:p>
    <w:tbl>
      <w:tblPr>
        <w:tblW w:w="8940" w:type="dxa"/>
        <w:tblInd w:w="8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645"/>
        <w:gridCol w:w="708"/>
        <w:gridCol w:w="1560"/>
        <w:gridCol w:w="1701"/>
        <w:gridCol w:w="1326"/>
      </w:tblGrid>
      <w:tr w:rsidR="000D537D" w:rsidRPr="000D537D" w:rsidTr="00905FC9">
        <w:trPr>
          <w:trHeight w:val="420"/>
        </w:trPr>
        <w:tc>
          <w:tcPr>
            <w:tcW w:w="3645" w:type="dxa"/>
            <w:tcBorders>
              <w:bottom w:val="double" w:sz="4" w:space="0" w:color="auto"/>
              <w:right w:val="single" w:sz="4" w:space="0" w:color="auto"/>
            </w:tcBorders>
            <w:vAlign w:val="center"/>
          </w:tcPr>
          <w:p w:rsidR="00586C54" w:rsidRPr="000D537D" w:rsidRDefault="00586C54" w:rsidP="00905FC9">
            <w:pPr>
              <w:spacing w:line="28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項目</w:t>
            </w:r>
          </w:p>
        </w:tc>
        <w:tc>
          <w:tcPr>
            <w:tcW w:w="708" w:type="dxa"/>
            <w:tcBorders>
              <w:left w:val="single" w:sz="4" w:space="0" w:color="auto"/>
              <w:bottom w:val="double" w:sz="4" w:space="0" w:color="auto"/>
            </w:tcBorders>
            <w:vAlign w:val="center"/>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性別</w:t>
            </w:r>
          </w:p>
        </w:tc>
        <w:tc>
          <w:tcPr>
            <w:tcW w:w="1560" w:type="dxa"/>
            <w:tcBorders>
              <w:left w:val="single" w:sz="4" w:space="0" w:color="auto"/>
              <w:bottom w:val="double" w:sz="4" w:space="0" w:color="auto"/>
            </w:tcBorders>
            <w:vAlign w:val="center"/>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利用者が多い</w:t>
            </w:r>
          </w:p>
        </w:tc>
        <w:tc>
          <w:tcPr>
            <w:tcW w:w="1701" w:type="dxa"/>
            <w:tcBorders>
              <w:bottom w:val="double" w:sz="4" w:space="0" w:color="auto"/>
            </w:tcBorders>
            <w:vAlign w:val="center"/>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利用者が少ない</w:t>
            </w:r>
          </w:p>
        </w:tc>
        <w:tc>
          <w:tcPr>
            <w:tcW w:w="1326" w:type="dxa"/>
            <w:tcBorders>
              <w:bottom w:val="double" w:sz="4" w:space="0" w:color="auto"/>
            </w:tcBorders>
            <w:vAlign w:val="center"/>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実績なし</w:t>
            </w:r>
          </w:p>
        </w:tc>
      </w:tr>
      <w:tr w:rsidR="000D537D" w:rsidRPr="000D537D" w:rsidTr="00905FC9">
        <w:trPr>
          <w:cantSplit/>
          <w:trHeight w:val="210"/>
        </w:trPr>
        <w:tc>
          <w:tcPr>
            <w:tcW w:w="3645" w:type="dxa"/>
            <w:vMerge w:val="restart"/>
            <w:tcBorders>
              <w:top w:val="double" w:sz="4" w:space="0" w:color="auto"/>
              <w:right w:val="single" w:sz="4" w:space="0" w:color="auto"/>
            </w:tcBorders>
            <w:vAlign w:val="center"/>
          </w:tcPr>
          <w:p w:rsidR="00586C54" w:rsidRPr="000D537D" w:rsidRDefault="00586C54" w:rsidP="00905FC9">
            <w:pPr>
              <w:spacing w:line="280" w:lineRule="exac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①配偶者出産支援休暇</w:t>
            </w:r>
          </w:p>
        </w:tc>
        <w:tc>
          <w:tcPr>
            <w:tcW w:w="708" w:type="dxa"/>
            <w:tcBorders>
              <w:top w:val="double" w:sz="4" w:space="0" w:color="auto"/>
              <w:left w:val="single" w:sz="4" w:space="0" w:color="auto"/>
              <w:bottom w:val="dotted" w:sz="4" w:space="0" w:color="auto"/>
            </w:tcBorders>
            <w:vAlign w:val="center"/>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女性</w:t>
            </w:r>
          </w:p>
        </w:tc>
        <w:tc>
          <w:tcPr>
            <w:tcW w:w="1560" w:type="dxa"/>
            <w:tcBorders>
              <w:top w:val="double" w:sz="4" w:space="0" w:color="auto"/>
              <w:left w:val="single" w:sz="4" w:space="0" w:color="auto"/>
              <w:bottom w:val="dotted" w:sz="4" w:space="0" w:color="auto"/>
            </w:tcBorders>
            <w:vAlign w:val="center"/>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1</w:t>
            </w:r>
          </w:p>
        </w:tc>
        <w:tc>
          <w:tcPr>
            <w:tcW w:w="1701" w:type="dxa"/>
            <w:tcBorders>
              <w:top w:val="double" w:sz="4" w:space="0" w:color="auto"/>
              <w:bottom w:val="dotted" w:sz="4" w:space="0" w:color="auto"/>
            </w:tcBorders>
            <w:vAlign w:val="center"/>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2</w:t>
            </w:r>
          </w:p>
        </w:tc>
        <w:tc>
          <w:tcPr>
            <w:tcW w:w="1326" w:type="dxa"/>
            <w:tcBorders>
              <w:top w:val="double" w:sz="4" w:space="0" w:color="auto"/>
              <w:bottom w:val="dotted" w:sz="4" w:space="0" w:color="auto"/>
            </w:tcBorders>
            <w:vAlign w:val="center"/>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3</w:t>
            </w:r>
          </w:p>
        </w:tc>
      </w:tr>
      <w:tr w:rsidR="000D537D" w:rsidRPr="000D537D" w:rsidTr="00905FC9">
        <w:trPr>
          <w:cantSplit/>
          <w:trHeight w:val="210"/>
        </w:trPr>
        <w:tc>
          <w:tcPr>
            <w:tcW w:w="3645" w:type="dxa"/>
            <w:vMerge/>
            <w:tcBorders>
              <w:right w:val="single" w:sz="4" w:space="0" w:color="auto"/>
            </w:tcBorders>
            <w:vAlign w:val="center"/>
          </w:tcPr>
          <w:p w:rsidR="00586C54" w:rsidRPr="000D537D" w:rsidRDefault="00586C54" w:rsidP="00905FC9">
            <w:pPr>
              <w:spacing w:line="280" w:lineRule="exact"/>
              <w:rPr>
                <w:rFonts w:ascii="ＭＳ Ｐゴシック" w:eastAsia="ＭＳ Ｐゴシック" w:hAnsi="ＭＳ Ｐゴシック"/>
                <w:sz w:val="20"/>
                <w:szCs w:val="20"/>
              </w:rPr>
            </w:pPr>
          </w:p>
        </w:tc>
        <w:tc>
          <w:tcPr>
            <w:tcW w:w="708" w:type="dxa"/>
            <w:tcBorders>
              <w:top w:val="dotted" w:sz="4" w:space="0" w:color="auto"/>
              <w:left w:val="single" w:sz="4" w:space="0" w:color="auto"/>
              <w:bottom w:val="single" w:sz="4" w:space="0" w:color="auto"/>
            </w:tcBorders>
            <w:vAlign w:val="center"/>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男性</w:t>
            </w:r>
          </w:p>
        </w:tc>
        <w:tc>
          <w:tcPr>
            <w:tcW w:w="1560" w:type="dxa"/>
            <w:tcBorders>
              <w:top w:val="dotted" w:sz="4" w:space="0" w:color="auto"/>
              <w:left w:val="single" w:sz="4" w:space="0" w:color="auto"/>
              <w:bottom w:val="single"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1</w:t>
            </w:r>
          </w:p>
        </w:tc>
        <w:tc>
          <w:tcPr>
            <w:tcW w:w="1701" w:type="dxa"/>
            <w:tcBorders>
              <w:top w:val="dotted" w:sz="4" w:space="0" w:color="auto"/>
              <w:bottom w:val="single"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2</w:t>
            </w:r>
          </w:p>
        </w:tc>
        <w:tc>
          <w:tcPr>
            <w:tcW w:w="1326" w:type="dxa"/>
            <w:tcBorders>
              <w:top w:val="dotted" w:sz="4" w:space="0" w:color="auto"/>
              <w:bottom w:val="single"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3</w:t>
            </w:r>
          </w:p>
        </w:tc>
      </w:tr>
      <w:tr w:rsidR="000D537D" w:rsidRPr="000D537D" w:rsidTr="00905FC9">
        <w:trPr>
          <w:cantSplit/>
          <w:trHeight w:val="210"/>
        </w:trPr>
        <w:tc>
          <w:tcPr>
            <w:tcW w:w="3645" w:type="dxa"/>
            <w:vMerge w:val="restart"/>
            <w:tcBorders>
              <w:right w:val="single" w:sz="4" w:space="0" w:color="auto"/>
            </w:tcBorders>
            <w:vAlign w:val="center"/>
          </w:tcPr>
          <w:p w:rsidR="00586C54" w:rsidRPr="000D537D" w:rsidRDefault="00586C54" w:rsidP="00905FC9">
            <w:pPr>
              <w:spacing w:line="280" w:lineRule="exac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②在宅勤務</w:t>
            </w:r>
          </w:p>
        </w:tc>
        <w:tc>
          <w:tcPr>
            <w:tcW w:w="708" w:type="dxa"/>
            <w:tcBorders>
              <w:left w:val="single" w:sz="4" w:space="0" w:color="auto"/>
              <w:bottom w:val="dotted" w:sz="4" w:space="0" w:color="auto"/>
            </w:tcBorders>
            <w:vAlign w:val="center"/>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女性</w:t>
            </w:r>
          </w:p>
        </w:tc>
        <w:tc>
          <w:tcPr>
            <w:tcW w:w="1560" w:type="dxa"/>
            <w:tcBorders>
              <w:left w:val="single" w:sz="4" w:space="0" w:color="auto"/>
              <w:bottom w:val="dotted"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1</w:t>
            </w:r>
          </w:p>
        </w:tc>
        <w:tc>
          <w:tcPr>
            <w:tcW w:w="1701" w:type="dxa"/>
            <w:tcBorders>
              <w:bottom w:val="dotted"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2</w:t>
            </w:r>
          </w:p>
        </w:tc>
        <w:tc>
          <w:tcPr>
            <w:tcW w:w="1326" w:type="dxa"/>
            <w:tcBorders>
              <w:bottom w:val="dotted"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3</w:t>
            </w:r>
          </w:p>
        </w:tc>
      </w:tr>
      <w:tr w:rsidR="000D537D" w:rsidRPr="000D537D" w:rsidTr="00905FC9">
        <w:trPr>
          <w:cantSplit/>
          <w:trHeight w:val="210"/>
        </w:trPr>
        <w:tc>
          <w:tcPr>
            <w:tcW w:w="3645" w:type="dxa"/>
            <w:vMerge/>
            <w:tcBorders>
              <w:right w:val="single" w:sz="4" w:space="0" w:color="auto"/>
            </w:tcBorders>
            <w:vAlign w:val="center"/>
          </w:tcPr>
          <w:p w:rsidR="00586C54" w:rsidRPr="000D537D" w:rsidRDefault="00586C54" w:rsidP="00586C54">
            <w:pPr>
              <w:spacing w:line="280" w:lineRule="exact"/>
              <w:ind w:left="217" w:hangingChars="100" w:hanging="217"/>
              <w:rPr>
                <w:rFonts w:ascii="ＭＳ Ｐゴシック" w:eastAsia="ＭＳ Ｐゴシック" w:hAnsi="ＭＳ Ｐゴシック"/>
                <w:sz w:val="20"/>
                <w:szCs w:val="20"/>
              </w:rPr>
            </w:pPr>
          </w:p>
        </w:tc>
        <w:tc>
          <w:tcPr>
            <w:tcW w:w="708" w:type="dxa"/>
            <w:tcBorders>
              <w:top w:val="dotted" w:sz="4" w:space="0" w:color="auto"/>
              <w:left w:val="single" w:sz="4" w:space="0" w:color="auto"/>
              <w:bottom w:val="single" w:sz="4" w:space="0" w:color="auto"/>
            </w:tcBorders>
            <w:vAlign w:val="center"/>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男性</w:t>
            </w:r>
          </w:p>
        </w:tc>
        <w:tc>
          <w:tcPr>
            <w:tcW w:w="1560" w:type="dxa"/>
            <w:tcBorders>
              <w:top w:val="dotted" w:sz="4" w:space="0" w:color="auto"/>
              <w:left w:val="single" w:sz="4" w:space="0" w:color="auto"/>
              <w:bottom w:val="single"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1</w:t>
            </w:r>
          </w:p>
        </w:tc>
        <w:tc>
          <w:tcPr>
            <w:tcW w:w="1701" w:type="dxa"/>
            <w:tcBorders>
              <w:top w:val="dotted" w:sz="4" w:space="0" w:color="auto"/>
              <w:bottom w:val="single"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2</w:t>
            </w:r>
          </w:p>
        </w:tc>
        <w:tc>
          <w:tcPr>
            <w:tcW w:w="1326" w:type="dxa"/>
            <w:tcBorders>
              <w:top w:val="dotted" w:sz="4" w:space="0" w:color="auto"/>
              <w:bottom w:val="single"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3</w:t>
            </w:r>
          </w:p>
        </w:tc>
      </w:tr>
      <w:tr w:rsidR="000D537D" w:rsidRPr="000D537D" w:rsidTr="00905FC9">
        <w:trPr>
          <w:cantSplit/>
          <w:trHeight w:val="210"/>
        </w:trPr>
        <w:tc>
          <w:tcPr>
            <w:tcW w:w="3645" w:type="dxa"/>
            <w:vMerge w:val="restart"/>
            <w:tcBorders>
              <w:right w:val="single" w:sz="4" w:space="0" w:color="auto"/>
            </w:tcBorders>
            <w:vAlign w:val="center"/>
          </w:tcPr>
          <w:p w:rsidR="00586C54" w:rsidRPr="000D537D" w:rsidRDefault="00586C54" w:rsidP="00905FC9">
            <w:pPr>
              <w:spacing w:line="280" w:lineRule="exac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③時間単位の有給休暇</w:t>
            </w:r>
          </w:p>
        </w:tc>
        <w:tc>
          <w:tcPr>
            <w:tcW w:w="708" w:type="dxa"/>
            <w:tcBorders>
              <w:left w:val="single" w:sz="4" w:space="0" w:color="auto"/>
              <w:bottom w:val="dotted" w:sz="4" w:space="0" w:color="auto"/>
            </w:tcBorders>
            <w:vAlign w:val="center"/>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女性</w:t>
            </w:r>
          </w:p>
        </w:tc>
        <w:tc>
          <w:tcPr>
            <w:tcW w:w="1560" w:type="dxa"/>
            <w:tcBorders>
              <w:left w:val="single" w:sz="4" w:space="0" w:color="auto"/>
              <w:bottom w:val="dotted"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1</w:t>
            </w:r>
          </w:p>
        </w:tc>
        <w:tc>
          <w:tcPr>
            <w:tcW w:w="1701" w:type="dxa"/>
            <w:tcBorders>
              <w:bottom w:val="dotted"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2</w:t>
            </w:r>
          </w:p>
        </w:tc>
        <w:tc>
          <w:tcPr>
            <w:tcW w:w="1326" w:type="dxa"/>
            <w:tcBorders>
              <w:bottom w:val="dotted"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3</w:t>
            </w:r>
          </w:p>
        </w:tc>
      </w:tr>
      <w:tr w:rsidR="000D537D" w:rsidRPr="000D537D" w:rsidTr="00905FC9">
        <w:trPr>
          <w:cantSplit/>
          <w:trHeight w:val="210"/>
        </w:trPr>
        <w:tc>
          <w:tcPr>
            <w:tcW w:w="3645" w:type="dxa"/>
            <w:vMerge/>
            <w:tcBorders>
              <w:right w:val="single" w:sz="4" w:space="0" w:color="auto"/>
            </w:tcBorders>
            <w:vAlign w:val="center"/>
          </w:tcPr>
          <w:p w:rsidR="00586C54" w:rsidRPr="000D537D" w:rsidRDefault="00586C54" w:rsidP="00905FC9">
            <w:pPr>
              <w:spacing w:line="280" w:lineRule="exact"/>
              <w:rPr>
                <w:rFonts w:ascii="ＭＳ Ｐゴシック" w:eastAsia="ＭＳ Ｐゴシック" w:hAnsi="ＭＳ Ｐゴシック"/>
                <w:sz w:val="20"/>
                <w:szCs w:val="20"/>
              </w:rPr>
            </w:pPr>
          </w:p>
        </w:tc>
        <w:tc>
          <w:tcPr>
            <w:tcW w:w="708" w:type="dxa"/>
            <w:tcBorders>
              <w:top w:val="dotted" w:sz="4" w:space="0" w:color="auto"/>
              <w:left w:val="single" w:sz="4" w:space="0" w:color="auto"/>
              <w:bottom w:val="single" w:sz="4" w:space="0" w:color="auto"/>
            </w:tcBorders>
            <w:vAlign w:val="center"/>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男性</w:t>
            </w:r>
          </w:p>
        </w:tc>
        <w:tc>
          <w:tcPr>
            <w:tcW w:w="1560" w:type="dxa"/>
            <w:tcBorders>
              <w:top w:val="dotted" w:sz="4" w:space="0" w:color="auto"/>
              <w:left w:val="single" w:sz="4" w:space="0" w:color="auto"/>
              <w:bottom w:val="single"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1</w:t>
            </w:r>
          </w:p>
        </w:tc>
        <w:tc>
          <w:tcPr>
            <w:tcW w:w="1701" w:type="dxa"/>
            <w:tcBorders>
              <w:top w:val="dotted" w:sz="4" w:space="0" w:color="auto"/>
              <w:bottom w:val="single"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2</w:t>
            </w:r>
          </w:p>
        </w:tc>
        <w:tc>
          <w:tcPr>
            <w:tcW w:w="1326" w:type="dxa"/>
            <w:tcBorders>
              <w:top w:val="dotted" w:sz="4" w:space="0" w:color="auto"/>
              <w:bottom w:val="single"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3</w:t>
            </w:r>
          </w:p>
        </w:tc>
      </w:tr>
      <w:tr w:rsidR="000D537D" w:rsidRPr="000D537D" w:rsidTr="00905FC9">
        <w:trPr>
          <w:cantSplit/>
          <w:trHeight w:val="210"/>
        </w:trPr>
        <w:tc>
          <w:tcPr>
            <w:tcW w:w="3645" w:type="dxa"/>
            <w:vMerge w:val="restart"/>
            <w:tcBorders>
              <w:right w:val="single" w:sz="4" w:space="0" w:color="auto"/>
            </w:tcBorders>
            <w:vAlign w:val="center"/>
          </w:tcPr>
          <w:p w:rsidR="00586C54" w:rsidRPr="000D537D" w:rsidRDefault="00586C54" w:rsidP="00586C54">
            <w:pPr>
              <w:spacing w:line="280" w:lineRule="exact"/>
              <w:ind w:left="1293" w:hangingChars="596" w:hanging="1293"/>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④就業形態の移行</w:t>
            </w:r>
            <w:r w:rsidRPr="00766E07">
              <w:rPr>
                <w:rFonts w:ascii="ＭＳ Ｐゴシック" w:eastAsia="ＭＳ Ｐゴシック" w:hAnsi="ＭＳ Ｐゴシック" w:hint="eastAsia"/>
                <w:w w:val="94"/>
                <w:kern w:val="0"/>
                <w:sz w:val="20"/>
                <w:szCs w:val="20"/>
                <w:fitText w:val="1632" w:id="984864001"/>
              </w:rPr>
              <w:t>（正社員⇔パート等</w:t>
            </w:r>
            <w:r w:rsidRPr="00766E07">
              <w:rPr>
                <w:rFonts w:ascii="ＭＳ Ｐゴシック" w:eastAsia="ＭＳ Ｐゴシック" w:hAnsi="ＭＳ Ｐゴシック" w:hint="eastAsia"/>
                <w:spacing w:val="23"/>
                <w:w w:val="94"/>
                <w:kern w:val="0"/>
                <w:sz w:val="20"/>
                <w:szCs w:val="20"/>
                <w:fitText w:val="1632" w:id="984864001"/>
              </w:rPr>
              <w:t>）</w:t>
            </w:r>
          </w:p>
        </w:tc>
        <w:tc>
          <w:tcPr>
            <w:tcW w:w="708" w:type="dxa"/>
            <w:tcBorders>
              <w:left w:val="single" w:sz="4" w:space="0" w:color="auto"/>
              <w:bottom w:val="dotted" w:sz="4" w:space="0" w:color="auto"/>
            </w:tcBorders>
            <w:vAlign w:val="center"/>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女性</w:t>
            </w:r>
          </w:p>
        </w:tc>
        <w:tc>
          <w:tcPr>
            <w:tcW w:w="1560" w:type="dxa"/>
            <w:tcBorders>
              <w:left w:val="single" w:sz="4" w:space="0" w:color="auto"/>
              <w:bottom w:val="dotted"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1</w:t>
            </w:r>
          </w:p>
        </w:tc>
        <w:tc>
          <w:tcPr>
            <w:tcW w:w="1701" w:type="dxa"/>
            <w:tcBorders>
              <w:bottom w:val="dotted"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2</w:t>
            </w:r>
          </w:p>
        </w:tc>
        <w:tc>
          <w:tcPr>
            <w:tcW w:w="1326" w:type="dxa"/>
            <w:tcBorders>
              <w:bottom w:val="dotted"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3</w:t>
            </w:r>
          </w:p>
        </w:tc>
      </w:tr>
      <w:tr w:rsidR="000D537D" w:rsidRPr="000D537D" w:rsidTr="00905FC9">
        <w:trPr>
          <w:cantSplit/>
          <w:trHeight w:val="210"/>
        </w:trPr>
        <w:tc>
          <w:tcPr>
            <w:tcW w:w="3645" w:type="dxa"/>
            <w:vMerge/>
            <w:tcBorders>
              <w:right w:val="single" w:sz="4" w:space="0" w:color="auto"/>
            </w:tcBorders>
            <w:vAlign w:val="center"/>
          </w:tcPr>
          <w:p w:rsidR="00586C54" w:rsidRPr="000D537D" w:rsidRDefault="00586C54" w:rsidP="00905FC9">
            <w:pPr>
              <w:spacing w:line="280" w:lineRule="exact"/>
              <w:rPr>
                <w:rFonts w:ascii="ＭＳ Ｐゴシック" w:eastAsia="ＭＳ Ｐゴシック" w:hAnsi="ＭＳ Ｐゴシック"/>
                <w:sz w:val="20"/>
                <w:szCs w:val="20"/>
              </w:rPr>
            </w:pPr>
          </w:p>
        </w:tc>
        <w:tc>
          <w:tcPr>
            <w:tcW w:w="708" w:type="dxa"/>
            <w:tcBorders>
              <w:top w:val="dotted" w:sz="4" w:space="0" w:color="auto"/>
              <w:left w:val="single" w:sz="4" w:space="0" w:color="auto"/>
              <w:bottom w:val="single" w:sz="4" w:space="0" w:color="auto"/>
            </w:tcBorders>
            <w:vAlign w:val="center"/>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男性</w:t>
            </w:r>
          </w:p>
        </w:tc>
        <w:tc>
          <w:tcPr>
            <w:tcW w:w="1560" w:type="dxa"/>
            <w:tcBorders>
              <w:top w:val="dotted" w:sz="4" w:space="0" w:color="auto"/>
              <w:left w:val="single" w:sz="4" w:space="0" w:color="auto"/>
              <w:bottom w:val="single"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1</w:t>
            </w:r>
          </w:p>
        </w:tc>
        <w:tc>
          <w:tcPr>
            <w:tcW w:w="1701" w:type="dxa"/>
            <w:tcBorders>
              <w:top w:val="dotted" w:sz="4" w:space="0" w:color="auto"/>
              <w:bottom w:val="single"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2</w:t>
            </w:r>
          </w:p>
        </w:tc>
        <w:tc>
          <w:tcPr>
            <w:tcW w:w="1326" w:type="dxa"/>
            <w:tcBorders>
              <w:top w:val="dotted" w:sz="4" w:space="0" w:color="auto"/>
              <w:bottom w:val="single"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3</w:t>
            </w:r>
          </w:p>
        </w:tc>
      </w:tr>
      <w:tr w:rsidR="000D537D" w:rsidRPr="000D537D" w:rsidTr="00905FC9">
        <w:trPr>
          <w:cantSplit/>
          <w:trHeight w:val="210"/>
        </w:trPr>
        <w:tc>
          <w:tcPr>
            <w:tcW w:w="3645" w:type="dxa"/>
            <w:vMerge w:val="restart"/>
            <w:tcBorders>
              <w:right w:val="single" w:sz="4" w:space="0" w:color="auto"/>
            </w:tcBorders>
            <w:vAlign w:val="center"/>
          </w:tcPr>
          <w:p w:rsidR="00586C54" w:rsidRPr="000D537D" w:rsidRDefault="00586C54" w:rsidP="00905FC9">
            <w:pPr>
              <w:spacing w:line="280" w:lineRule="exac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⑤再雇用制度</w:t>
            </w:r>
          </w:p>
        </w:tc>
        <w:tc>
          <w:tcPr>
            <w:tcW w:w="708" w:type="dxa"/>
            <w:tcBorders>
              <w:left w:val="single" w:sz="4" w:space="0" w:color="auto"/>
              <w:bottom w:val="dotted" w:sz="4" w:space="0" w:color="auto"/>
            </w:tcBorders>
            <w:vAlign w:val="center"/>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女性</w:t>
            </w:r>
          </w:p>
        </w:tc>
        <w:tc>
          <w:tcPr>
            <w:tcW w:w="1560" w:type="dxa"/>
            <w:tcBorders>
              <w:left w:val="single" w:sz="4" w:space="0" w:color="auto"/>
              <w:bottom w:val="dotted"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1</w:t>
            </w:r>
          </w:p>
        </w:tc>
        <w:tc>
          <w:tcPr>
            <w:tcW w:w="1701" w:type="dxa"/>
            <w:tcBorders>
              <w:bottom w:val="dotted"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2</w:t>
            </w:r>
          </w:p>
        </w:tc>
        <w:tc>
          <w:tcPr>
            <w:tcW w:w="1326" w:type="dxa"/>
            <w:tcBorders>
              <w:bottom w:val="dotted"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3</w:t>
            </w:r>
          </w:p>
        </w:tc>
      </w:tr>
      <w:tr w:rsidR="000D537D" w:rsidRPr="000D537D" w:rsidTr="00905FC9">
        <w:trPr>
          <w:cantSplit/>
          <w:trHeight w:val="210"/>
        </w:trPr>
        <w:tc>
          <w:tcPr>
            <w:tcW w:w="3645" w:type="dxa"/>
            <w:vMerge/>
            <w:tcBorders>
              <w:right w:val="single" w:sz="4" w:space="0" w:color="auto"/>
            </w:tcBorders>
            <w:vAlign w:val="center"/>
          </w:tcPr>
          <w:p w:rsidR="00586C54" w:rsidRPr="000D537D" w:rsidRDefault="00586C54" w:rsidP="00905FC9">
            <w:pPr>
              <w:spacing w:line="280" w:lineRule="exact"/>
              <w:rPr>
                <w:rFonts w:ascii="ＭＳ Ｐゴシック" w:eastAsia="ＭＳ Ｐゴシック" w:hAnsi="ＭＳ Ｐゴシック"/>
                <w:sz w:val="20"/>
                <w:szCs w:val="20"/>
              </w:rPr>
            </w:pPr>
          </w:p>
        </w:tc>
        <w:tc>
          <w:tcPr>
            <w:tcW w:w="708" w:type="dxa"/>
            <w:tcBorders>
              <w:top w:val="dotted" w:sz="4" w:space="0" w:color="auto"/>
              <w:left w:val="single" w:sz="4" w:space="0" w:color="auto"/>
              <w:bottom w:val="single" w:sz="4" w:space="0" w:color="auto"/>
            </w:tcBorders>
            <w:vAlign w:val="center"/>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男性</w:t>
            </w:r>
          </w:p>
        </w:tc>
        <w:tc>
          <w:tcPr>
            <w:tcW w:w="1560" w:type="dxa"/>
            <w:tcBorders>
              <w:top w:val="dotted" w:sz="4" w:space="0" w:color="auto"/>
              <w:left w:val="single" w:sz="4" w:space="0" w:color="auto"/>
              <w:bottom w:val="single"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1</w:t>
            </w:r>
          </w:p>
        </w:tc>
        <w:tc>
          <w:tcPr>
            <w:tcW w:w="1701" w:type="dxa"/>
            <w:tcBorders>
              <w:top w:val="dotted" w:sz="4" w:space="0" w:color="auto"/>
              <w:bottom w:val="single"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2</w:t>
            </w:r>
          </w:p>
        </w:tc>
        <w:tc>
          <w:tcPr>
            <w:tcW w:w="1326" w:type="dxa"/>
            <w:tcBorders>
              <w:top w:val="dotted" w:sz="4" w:space="0" w:color="auto"/>
              <w:bottom w:val="single"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3</w:t>
            </w:r>
          </w:p>
        </w:tc>
      </w:tr>
      <w:tr w:rsidR="000D537D" w:rsidRPr="000D537D" w:rsidTr="00905FC9">
        <w:trPr>
          <w:cantSplit/>
          <w:trHeight w:val="210"/>
        </w:trPr>
        <w:tc>
          <w:tcPr>
            <w:tcW w:w="3645" w:type="dxa"/>
            <w:vMerge w:val="restart"/>
            <w:tcBorders>
              <w:right w:val="single" w:sz="4" w:space="0" w:color="auto"/>
            </w:tcBorders>
            <w:vAlign w:val="center"/>
          </w:tcPr>
          <w:p w:rsidR="00586C54" w:rsidRPr="000D537D" w:rsidRDefault="00586C54" w:rsidP="00586C54">
            <w:pPr>
              <w:spacing w:line="280" w:lineRule="exact"/>
              <w:ind w:left="217" w:hangingChars="100" w:hanging="217"/>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⑥勤務地限定・選択制度</w:t>
            </w:r>
          </w:p>
        </w:tc>
        <w:tc>
          <w:tcPr>
            <w:tcW w:w="708" w:type="dxa"/>
            <w:tcBorders>
              <w:left w:val="single" w:sz="4" w:space="0" w:color="auto"/>
              <w:bottom w:val="dotted" w:sz="4" w:space="0" w:color="auto"/>
            </w:tcBorders>
            <w:vAlign w:val="center"/>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女性</w:t>
            </w:r>
          </w:p>
        </w:tc>
        <w:tc>
          <w:tcPr>
            <w:tcW w:w="1560" w:type="dxa"/>
            <w:tcBorders>
              <w:left w:val="single" w:sz="4" w:space="0" w:color="auto"/>
              <w:bottom w:val="dotted"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1</w:t>
            </w:r>
          </w:p>
        </w:tc>
        <w:tc>
          <w:tcPr>
            <w:tcW w:w="1701" w:type="dxa"/>
            <w:tcBorders>
              <w:bottom w:val="dotted"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2</w:t>
            </w:r>
          </w:p>
        </w:tc>
        <w:tc>
          <w:tcPr>
            <w:tcW w:w="1326" w:type="dxa"/>
            <w:tcBorders>
              <w:bottom w:val="dotted"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3</w:t>
            </w:r>
          </w:p>
        </w:tc>
      </w:tr>
      <w:tr w:rsidR="000D537D" w:rsidRPr="000D537D" w:rsidTr="00905FC9">
        <w:trPr>
          <w:cantSplit/>
          <w:trHeight w:val="210"/>
        </w:trPr>
        <w:tc>
          <w:tcPr>
            <w:tcW w:w="3645" w:type="dxa"/>
            <w:vMerge/>
            <w:tcBorders>
              <w:right w:val="single" w:sz="4" w:space="0" w:color="auto"/>
            </w:tcBorders>
            <w:vAlign w:val="center"/>
          </w:tcPr>
          <w:p w:rsidR="00586C54" w:rsidRPr="000D537D" w:rsidRDefault="00586C54" w:rsidP="00905FC9">
            <w:pPr>
              <w:spacing w:line="280" w:lineRule="exact"/>
              <w:jc w:val="left"/>
              <w:rPr>
                <w:rFonts w:ascii="ＭＳ Ｐゴシック" w:eastAsia="ＭＳ Ｐゴシック" w:hAnsi="ＭＳ Ｐゴシック"/>
                <w:sz w:val="20"/>
                <w:szCs w:val="20"/>
              </w:rPr>
            </w:pPr>
          </w:p>
        </w:tc>
        <w:tc>
          <w:tcPr>
            <w:tcW w:w="708" w:type="dxa"/>
            <w:tcBorders>
              <w:top w:val="dotted" w:sz="4" w:space="0" w:color="auto"/>
              <w:left w:val="single" w:sz="4" w:space="0" w:color="auto"/>
              <w:bottom w:val="single" w:sz="4" w:space="0" w:color="auto"/>
            </w:tcBorders>
            <w:vAlign w:val="center"/>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男性</w:t>
            </w:r>
          </w:p>
        </w:tc>
        <w:tc>
          <w:tcPr>
            <w:tcW w:w="1560" w:type="dxa"/>
            <w:tcBorders>
              <w:top w:val="dotted" w:sz="4" w:space="0" w:color="auto"/>
              <w:left w:val="single" w:sz="4" w:space="0" w:color="auto"/>
              <w:bottom w:val="single"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1</w:t>
            </w:r>
          </w:p>
        </w:tc>
        <w:tc>
          <w:tcPr>
            <w:tcW w:w="1701" w:type="dxa"/>
            <w:tcBorders>
              <w:top w:val="dotted" w:sz="4" w:space="0" w:color="auto"/>
              <w:bottom w:val="single"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2</w:t>
            </w:r>
          </w:p>
        </w:tc>
        <w:tc>
          <w:tcPr>
            <w:tcW w:w="1326" w:type="dxa"/>
            <w:tcBorders>
              <w:top w:val="dotted" w:sz="4" w:space="0" w:color="auto"/>
              <w:bottom w:val="single"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3</w:t>
            </w:r>
          </w:p>
        </w:tc>
      </w:tr>
      <w:tr w:rsidR="000D537D" w:rsidRPr="000D537D" w:rsidTr="00905FC9">
        <w:trPr>
          <w:cantSplit/>
          <w:trHeight w:val="143"/>
        </w:trPr>
        <w:tc>
          <w:tcPr>
            <w:tcW w:w="3645" w:type="dxa"/>
            <w:vMerge w:val="restart"/>
            <w:tcBorders>
              <w:right w:val="single" w:sz="4" w:space="0" w:color="auto"/>
            </w:tcBorders>
            <w:vAlign w:val="center"/>
          </w:tcPr>
          <w:p w:rsidR="00586C54" w:rsidRPr="000D537D" w:rsidRDefault="00586C54" w:rsidP="00905FC9">
            <w:pPr>
              <w:spacing w:line="28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⑦その他</w:t>
            </w:r>
          </w:p>
        </w:tc>
        <w:tc>
          <w:tcPr>
            <w:tcW w:w="708" w:type="dxa"/>
            <w:tcBorders>
              <w:top w:val="single" w:sz="4" w:space="0" w:color="auto"/>
              <w:left w:val="single" w:sz="4" w:space="0" w:color="auto"/>
              <w:bottom w:val="dotted" w:sz="4" w:space="0" w:color="auto"/>
            </w:tcBorders>
            <w:vAlign w:val="center"/>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女性</w:t>
            </w:r>
          </w:p>
        </w:tc>
        <w:tc>
          <w:tcPr>
            <w:tcW w:w="1560" w:type="dxa"/>
            <w:tcBorders>
              <w:top w:val="single" w:sz="4" w:space="0" w:color="auto"/>
              <w:left w:val="single" w:sz="4" w:space="0" w:color="auto"/>
              <w:bottom w:val="dotted"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1</w:t>
            </w:r>
          </w:p>
        </w:tc>
        <w:tc>
          <w:tcPr>
            <w:tcW w:w="1701" w:type="dxa"/>
            <w:tcBorders>
              <w:top w:val="single" w:sz="4" w:space="0" w:color="auto"/>
              <w:bottom w:val="dotted"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2</w:t>
            </w:r>
          </w:p>
        </w:tc>
        <w:tc>
          <w:tcPr>
            <w:tcW w:w="1326" w:type="dxa"/>
            <w:tcBorders>
              <w:top w:val="single" w:sz="4" w:space="0" w:color="auto"/>
              <w:bottom w:val="dotted"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3</w:t>
            </w:r>
          </w:p>
        </w:tc>
      </w:tr>
      <w:tr w:rsidR="000D537D" w:rsidRPr="000D537D" w:rsidTr="00905FC9">
        <w:trPr>
          <w:cantSplit/>
          <w:trHeight w:val="142"/>
        </w:trPr>
        <w:tc>
          <w:tcPr>
            <w:tcW w:w="3645" w:type="dxa"/>
            <w:vMerge/>
            <w:tcBorders>
              <w:right w:val="single" w:sz="4" w:space="0" w:color="auto"/>
            </w:tcBorders>
            <w:vAlign w:val="center"/>
          </w:tcPr>
          <w:p w:rsidR="00586C54" w:rsidRPr="000D537D" w:rsidRDefault="00586C54" w:rsidP="00905FC9">
            <w:pPr>
              <w:spacing w:line="280" w:lineRule="exact"/>
              <w:jc w:val="left"/>
              <w:rPr>
                <w:rFonts w:ascii="ＭＳ Ｐゴシック" w:eastAsia="ＭＳ Ｐゴシック" w:hAnsi="ＭＳ Ｐゴシック"/>
                <w:sz w:val="20"/>
                <w:szCs w:val="20"/>
              </w:rPr>
            </w:pPr>
          </w:p>
        </w:tc>
        <w:tc>
          <w:tcPr>
            <w:tcW w:w="708" w:type="dxa"/>
            <w:tcBorders>
              <w:top w:val="dotted" w:sz="4" w:space="0" w:color="auto"/>
              <w:left w:val="single" w:sz="4" w:space="0" w:color="auto"/>
              <w:bottom w:val="single" w:sz="4" w:space="0" w:color="auto"/>
            </w:tcBorders>
            <w:vAlign w:val="center"/>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男性</w:t>
            </w:r>
          </w:p>
        </w:tc>
        <w:tc>
          <w:tcPr>
            <w:tcW w:w="1560" w:type="dxa"/>
            <w:tcBorders>
              <w:top w:val="dotted" w:sz="4" w:space="0" w:color="auto"/>
              <w:left w:val="single" w:sz="4" w:space="0" w:color="auto"/>
              <w:bottom w:val="single"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1</w:t>
            </w:r>
          </w:p>
        </w:tc>
        <w:tc>
          <w:tcPr>
            <w:tcW w:w="1701" w:type="dxa"/>
            <w:tcBorders>
              <w:top w:val="dotted" w:sz="4" w:space="0" w:color="auto"/>
              <w:bottom w:val="single"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2</w:t>
            </w:r>
          </w:p>
        </w:tc>
        <w:tc>
          <w:tcPr>
            <w:tcW w:w="1326" w:type="dxa"/>
            <w:tcBorders>
              <w:top w:val="dotted" w:sz="4" w:space="0" w:color="auto"/>
              <w:bottom w:val="single" w:sz="4" w:space="0" w:color="auto"/>
            </w:tcBorders>
          </w:tcPr>
          <w:p w:rsidR="00586C54" w:rsidRPr="000D537D" w:rsidRDefault="00586C54" w:rsidP="00905FC9">
            <w:pPr>
              <w:spacing w:line="28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3</w:t>
            </w:r>
          </w:p>
        </w:tc>
      </w:tr>
    </w:tbl>
    <w:p w:rsidR="00586C54" w:rsidRPr="000D537D" w:rsidRDefault="00586C54" w:rsidP="00AC79C5">
      <w:pPr>
        <w:spacing w:beforeLines="100" w:before="364" w:afterLines="30" w:after="109" w:line="300" w:lineRule="exact"/>
        <w:ind w:left="588" w:hangingChars="259" w:hanging="588"/>
        <w:rPr>
          <w:rFonts w:ascii="ＭＳ Ｐゴシック" w:eastAsia="ＭＳ Ｐゴシック" w:hAnsi="ＭＳ Ｐゴシック"/>
        </w:rPr>
      </w:pPr>
      <w:r w:rsidRPr="000D537D">
        <w:rPr>
          <w:rFonts w:ascii="ＭＳ Ｐゴシック" w:eastAsia="ＭＳ Ｐゴシック" w:hAnsi="ＭＳ Ｐゴシック" w:hint="eastAsia"/>
        </w:rPr>
        <w:t>問15</w:t>
      </w:r>
      <w:r w:rsidR="00AC79C5" w:rsidRPr="000D537D">
        <w:rPr>
          <w:rFonts w:ascii="ＭＳ Ｐゴシック" w:eastAsia="ＭＳ Ｐゴシック" w:hAnsi="ＭＳ Ｐゴシック" w:hint="eastAsia"/>
        </w:rPr>
        <w:t xml:space="preserve"> </w:t>
      </w:r>
      <w:r w:rsidRPr="000D537D">
        <w:rPr>
          <w:rFonts w:ascii="ＭＳ Ｐゴシック" w:eastAsia="ＭＳ Ｐゴシック" w:hAnsi="ＭＳ Ｐゴシック" w:hint="eastAsia"/>
          <w:spacing w:val="7"/>
          <w:kern w:val="0"/>
          <w:fitText w:val="8740" w:id="984864769"/>
        </w:rPr>
        <w:t>貴事業所では、育児や介護を行っている従業員が働きやすい環境づくりをしていますか。それ</w:t>
      </w:r>
      <w:r w:rsidRPr="000D537D">
        <w:rPr>
          <w:rFonts w:ascii="ＭＳ Ｐゴシック" w:eastAsia="ＭＳ Ｐゴシック" w:hAnsi="ＭＳ Ｐゴシック" w:hint="eastAsia"/>
          <w:spacing w:val="-27"/>
          <w:kern w:val="0"/>
          <w:fitText w:val="8740" w:id="984864769"/>
        </w:rPr>
        <w:t>ぞ</w:t>
      </w:r>
      <w:r w:rsidRPr="000D537D">
        <w:rPr>
          <w:rFonts w:ascii="ＭＳ Ｐゴシック" w:eastAsia="ＭＳ Ｐゴシック" w:hAnsi="ＭＳ Ｐゴシック" w:hint="eastAsia"/>
        </w:rPr>
        <w:t>れ該当する番号に○をつけてください。</w:t>
      </w:r>
    </w:p>
    <w:tbl>
      <w:tblPr>
        <w:tblW w:w="9690"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5387"/>
        <w:gridCol w:w="1434"/>
        <w:gridCol w:w="1434"/>
        <w:gridCol w:w="1435"/>
      </w:tblGrid>
      <w:tr w:rsidR="000D537D" w:rsidRPr="000D537D" w:rsidTr="00905FC9">
        <w:trPr>
          <w:trHeight w:val="420"/>
        </w:trPr>
        <w:tc>
          <w:tcPr>
            <w:tcW w:w="5387" w:type="dxa"/>
            <w:tcBorders>
              <w:bottom w:val="doub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p>
        </w:tc>
        <w:tc>
          <w:tcPr>
            <w:tcW w:w="1434" w:type="dxa"/>
            <w:tcBorders>
              <w:top w:val="single" w:sz="4" w:space="0" w:color="auto"/>
              <w:left w:val="single" w:sz="4" w:space="0" w:color="auto"/>
              <w:bottom w:val="doub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実施</w:t>
            </w:r>
            <w:r w:rsidRPr="000D537D">
              <w:rPr>
                <w:rFonts w:ascii="ＭＳ Ｐゴシック" w:eastAsia="ＭＳ Ｐゴシック" w:hAnsi="ＭＳ Ｐゴシック"/>
                <w:sz w:val="20"/>
                <w:szCs w:val="20"/>
              </w:rPr>
              <w:br/>
            </w:r>
            <w:r w:rsidRPr="000D537D">
              <w:rPr>
                <w:rFonts w:ascii="ＭＳ Ｐゴシック" w:eastAsia="ＭＳ Ｐゴシック" w:hAnsi="ＭＳ Ｐゴシック" w:hint="eastAsia"/>
                <w:sz w:val="20"/>
                <w:szCs w:val="20"/>
              </w:rPr>
              <w:t>している</w:t>
            </w:r>
          </w:p>
        </w:tc>
        <w:tc>
          <w:tcPr>
            <w:tcW w:w="1434" w:type="dxa"/>
            <w:tcBorders>
              <w:left w:val="single" w:sz="4" w:space="0" w:color="auto"/>
              <w:bottom w:val="doub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実施して</w:t>
            </w:r>
            <w:r w:rsidRPr="000D537D">
              <w:rPr>
                <w:rFonts w:ascii="ＭＳ Ｐゴシック" w:eastAsia="ＭＳ Ｐゴシック" w:hAnsi="ＭＳ Ｐゴシック"/>
                <w:sz w:val="20"/>
                <w:szCs w:val="20"/>
              </w:rPr>
              <w:br/>
            </w:r>
            <w:r w:rsidRPr="000D537D">
              <w:rPr>
                <w:rFonts w:ascii="ＭＳ Ｐゴシック" w:eastAsia="ＭＳ Ｐゴシック" w:hAnsi="ＭＳ Ｐゴシック" w:hint="eastAsia"/>
                <w:sz w:val="20"/>
                <w:szCs w:val="20"/>
              </w:rPr>
              <w:t>いない</w:t>
            </w:r>
          </w:p>
        </w:tc>
        <w:tc>
          <w:tcPr>
            <w:tcW w:w="1435" w:type="dxa"/>
            <w:tcBorders>
              <w:left w:val="single" w:sz="4" w:space="0" w:color="auto"/>
              <w:bottom w:val="doub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実施していないが検討中である</w:t>
            </w:r>
          </w:p>
        </w:tc>
      </w:tr>
      <w:tr w:rsidR="000D537D" w:rsidRPr="000D537D" w:rsidTr="00905FC9">
        <w:trPr>
          <w:trHeight w:val="420"/>
        </w:trPr>
        <w:tc>
          <w:tcPr>
            <w:tcW w:w="5387" w:type="dxa"/>
            <w:tcBorders>
              <w:top w:val="double" w:sz="4" w:space="0" w:color="auto"/>
              <w:right w:val="single" w:sz="4" w:space="0" w:color="auto"/>
            </w:tcBorders>
            <w:vAlign w:val="center"/>
          </w:tcPr>
          <w:p w:rsidR="00586C54" w:rsidRPr="000D537D" w:rsidRDefault="00586C54" w:rsidP="00905FC9">
            <w:pPr>
              <w:spacing w:line="26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①</w:t>
            </w:r>
            <w:r w:rsidRPr="00766E07">
              <w:rPr>
                <w:rFonts w:ascii="ＭＳ Ｐゴシック" w:eastAsia="ＭＳ Ｐゴシック" w:hAnsi="ＭＳ Ｐゴシック" w:hint="eastAsia"/>
                <w:spacing w:val="5"/>
                <w:kern w:val="0"/>
                <w:sz w:val="20"/>
                <w:szCs w:val="20"/>
                <w:fitText w:val="4861" w:id="984865024"/>
              </w:rPr>
              <w:t>両立支援への積極的な取組を経営や人事の方針とす</w:t>
            </w:r>
            <w:r w:rsidRPr="00766E07">
              <w:rPr>
                <w:rFonts w:ascii="ＭＳ Ｐゴシック" w:eastAsia="ＭＳ Ｐゴシック" w:hAnsi="ＭＳ Ｐゴシック" w:hint="eastAsia"/>
                <w:spacing w:val="2"/>
                <w:kern w:val="0"/>
                <w:sz w:val="20"/>
                <w:szCs w:val="20"/>
                <w:fitText w:val="4861" w:id="984865024"/>
              </w:rPr>
              <w:t>る</w:t>
            </w:r>
          </w:p>
        </w:tc>
        <w:tc>
          <w:tcPr>
            <w:tcW w:w="1434" w:type="dxa"/>
            <w:tcBorders>
              <w:top w:val="double" w:sz="4" w:space="0" w:color="auto"/>
              <w:left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434" w:type="dxa"/>
            <w:tcBorders>
              <w:top w:val="double" w:sz="4" w:space="0" w:color="auto"/>
              <w:left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435" w:type="dxa"/>
            <w:tcBorders>
              <w:top w:val="double" w:sz="4" w:space="0" w:color="auto"/>
              <w:lef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r>
      <w:tr w:rsidR="000D537D" w:rsidRPr="000D537D" w:rsidTr="00905FC9">
        <w:trPr>
          <w:trHeight w:val="420"/>
        </w:trPr>
        <w:tc>
          <w:tcPr>
            <w:tcW w:w="5387" w:type="dxa"/>
            <w:tcBorders>
              <w:right w:val="single" w:sz="4" w:space="0" w:color="auto"/>
            </w:tcBorders>
            <w:vAlign w:val="center"/>
          </w:tcPr>
          <w:p w:rsidR="00586C54" w:rsidRPr="000D537D" w:rsidRDefault="00586C54" w:rsidP="00586C54">
            <w:pPr>
              <w:spacing w:line="260" w:lineRule="exact"/>
              <w:ind w:left="217" w:hangingChars="100" w:hanging="217"/>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②管理者への研修の実施</w:t>
            </w:r>
          </w:p>
        </w:tc>
        <w:tc>
          <w:tcPr>
            <w:tcW w:w="1434" w:type="dxa"/>
            <w:tcBorders>
              <w:left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434" w:type="dxa"/>
            <w:tcBorders>
              <w:left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435" w:type="dxa"/>
            <w:tcBorders>
              <w:lef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r>
      <w:tr w:rsidR="000D537D" w:rsidRPr="000D537D" w:rsidTr="00905FC9">
        <w:trPr>
          <w:trHeight w:val="420"/>
        </w:trPr>
        <w:tc>
          <w:tcPr>
            <w:tcW w:w="5387" w:type="dxa"/>
            <w:tcBorders>
              <w:right w:val="single" w:sz="4" w:space="0" w:color="auto"/>
            </w:tcBorders>
            <w:vAlign w:val="center"/>
          </w:tcPr>
          <w:p w:rsidR="00586C54" w:rsidRPr="000D537D" w:rsidRDefault="00586C54" w:rsidP="00905FC9">
            <w:pPr>
              <w:spacing w:line="26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③相談窓口の設置</w:t>
            </w:r>
          </w:p>
        </w:tc>
        <w:tc>
          <w:tcPr>
            <w:tcW w:w="1434" w:type="dxa"/>
            <w:tcBorders>
              <w:left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434" w:type="dxa"/>
            <w:tcBorders>
              <w:left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435" w:type="dxa"/>
            <w:tcBorders>
              <w:lef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r>
      <w:tr w:rsidR="000D537D" w:rsidRPr="000D537D" w:rsidTr="00905FC9">
        <w:trPr>
          <w:trHeight w:val="420"/>
        </w:trPr>
        <w:tc>
          <w:tcPr>
            <w:tcW w:w="5387" w:type="dxa"/>
            <w:tcBorders>
              <w:right w:val="single" w:sz="4" w:space="0" w:color="auto"/>
            </w:tcBorders>
            <w:vAlign w:val="center"/>
          </w:tcPr>
          <w:p w:rsidR="00586C54" w:rsidRPr="000D537D" w:rsidRDefault="00586C54" w:rsidP="00905FC9">
            <w:pPr>
              <w:spacing w:line="26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④両立支援についての労使の話し合い</w:t>
            </w:r>
          </w:p>
        </w:tc>
        <w:tc>
          <w:tcPr>
            <w:tcW w:w="1434" w:type="dxa"/>
            <w:tcBorders>
              <w:left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434" w:type="dxa"/>
            <w:tcBorders>
              <w:left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435" w:type="dxa"/>
            <w:tcBorders>
              <w:lef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r>
      <w:tr w:rsidR="000D537D" w:rsidRPr="000D537D" w:rsidTr="00905FC9">
        <w:trPr>
          <w:trHeight w:val="420"/>
        </w:trPr>
        <w:tc>
          <w:tcPr>
            <w:tcW w:w="5387" w:type="dxa"/>
            <w:tcBorders>
              <w:right w:val="single" w:sz="4" w:space="0" w:color="auto"/>
            </w:tcBorders>
            <w:vAlign w:val="center"/>
          </w:tcPr>
          <w:p w:rsidR="00586C54" w:rsidRPr="000D537D" w:rsidRDefault="00586C54" w:rsidP="00586C54">
            <w:pPr>
              <w:spacing w:line="260" w:lineRule="exact"/>
              <w:ind w:left="217" w:hangingChars="100" w:hanging="217"/>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⑤</w:t>
            </w:r>
            <w:r w:rsidRPr="00766E07">
              <w:rPr>
                <w:rFonts w:ascii="ＭＳ Ｐゴシック" w:eastAsia="ＭＳ Ｐゴシック" w:hAnsi="ＭＳ Ｐゴシック" w:hint="eastAsia"/>
                <w:spacing w:val="7"/>
                <w:kern w:val="0"/>
                <w:sz w:val="20"/>
                <w:szCs w:val="20"/>
                <w:fitText w:val="4926" w:id="984865026"/>
              </w:rPr>
              <w:t>プロジェクトチームの設置や職業家庭両立支援者の選</w:t>
            </w:r>
            <w:r w:rsidRPr="00766E07">
              <w:rPr>
                <w:rFonts w:ascii="ＭＳ Ｐゴシック" w:eastAsia="ＭＳ Ｐゴシック" w:hAnsi="ＭＳ Ｐゴシック" w:hint="eastAsia"/>
                <w:spacing w:val="-31"/>
                <w:kern w:val="0"/>
                <w:sz w:val="20"/>
                <w:szCs w:val="20"/>
                <w:fitText w:val="4926" w:id="984865026"/>
              </w:rPr>
              <w:t>任</w:t>
            </w:r>
          </w:p>
        </w:tc>
        <w:tc>
          <w:tcPr>
            <w:tcW w:w="1434" w:type="dxa"/>
            <w:tcBorders>
              <w:left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434" w:type="dxa"/>
            <w:tcBorders>
              <w:left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435" w:type="dxa"/>
            <w:tcBorders>
              <w:lef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r>
      <w:tr w:rsidR="000D537D" w:rsidRPr="000D537D" w:rsidTr="00905FC9">
        <w:trPr>
          <w:trHeight w:val="420"/>
        </w:trPr>
        <w:tc>
          <w:tcPr>
            <w:tcW w:w="5387" w:type="dxa"/>
            <w:tcBorders>
              <w:right w:val="single" w:sz="4" w:space="0" w:color="auto"/>
            </w:tcBorders>
            <w:vAlign w:val="center"/>
          </w:tcPr>
          <w:p w:rsidR="00586C54" w:rsidRPr="000D537D" w:rsidRDefault="00586C54" w:rsidP="00905FC9">
            <w:pPr>
              <w:spacing w:line="26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⑥社内報、社内メール等で両立支援制度の情報提供</w:t>
            </w:r>
          </w:p>
        </w:tc>
        <w:tc>
          <w:tcPr>
            <w:tcW w:w="1434" w:type="dxa"/>
            <w:tcBorders>
              <w:left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434" w:type="dxa"/>
            <w:tcBorders>
              <w:left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435" w:type="dxa"/>
            <w:tcBorders>
              <w:lef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r>
      <w:tr w:rsidR="00586C54" w:rsidRPr="000D537D" w:rsidTr="00905FC9">
        <w:trPr>
          <w:trHeight w:val="420"/>
        </w:trPr>
        <w:tc>
          <w:tcPr>
            <w:tcW w:w="5387" w:type="dxa"/>
            <w:tcBorders>
              <w:right w:val="single" w:sz="4" w:space="0" w:color="auto"/>
            </w:tcBorders>
            <w:vAlign w:val="center"/>
          </w:tcPr>
          <w:p w:rsidR="00586C54" w:rsidRPr="000D537D" w:rsidRDefault="00586C54" w:rsidP="00905FC9">
            <w:pPr>
              <w:spacing w:line="26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⑦その他(                            )</w:t>
            </w:r>
          </w:p>
        </w:tc>
        <w:tc>
          <w:tcPr>
            <w:tcW w:w="1434" w:type="dxa"/>
            <w:tcBorders>
              <w:left w:val="single" w:sz="4" w:space="0" w:color="auto"/>
              <w:bottom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434" w:type="dxa"/>
            <w:tcBorders>
              <w:left w:val="single" w:sz="4" w:space="0" w:color="auto"/>
              <w:bottom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435" w:type="dxa"/>
            <w:tcBorders>
              <w:lef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r>
    </w:tbl>
    <w:p w:rsidR="00586C54" w:rsidRPr="000D537D" w:rsidRDefault="00586C54" w:rsidP="00586C54">
      <w:pPr>
        <w:spacing w:afterLines="30" w:after="109" w:line="300" w:lineRule="exact"/>
        <w:ind w:left="726" w:hangingChars="320" w:hanging="726"/>
        <w:rPr>
          <w:rFonts w:ascii="ＭＳ Ｐゴシック" w:eastAsia="ＭＳ Ｐゴシック" w:hAnsi="ＭＳ Ｐゴシック"/>
        </w:rPr>
      </w:pPr>
    </w:p>
    <w:p w:rsidR="00586C54" w:rsidRPr="000D537D" w:rsidRDefault="00586C54" w:rsidP="00586C54">
      <w:pPr>
        <w:spacing w:line="300" w:lineRule="exact"/>
        <w:ind w:left="1242" w:hangingChars="547" w:hanging="1242"/>
        <w:rPr>
          <w:rFonts w:ascii="ＭＳ Ｐゴシック" w:eastAsia="ＭＳ Ｐゴシック" w:hAnsi="ＭＳ Ｐゴシック"/>
          <w:szCs w:val="21"/>
        </w:rPr>
      </w:pPr>
      <w:r w:rsidRPr="000D537D">
        <w:rPr>
          <w:rFonts w:ascii="ＭＳ Ｐゴシック" w:eastAsia="ＭＳ Ｐゴシック" w:hAnsi="ＭＳ Ｐゴシック" w:hint="eastAsia"/>
        </w:rPr>
        <w:t xml:space="preserve">付問15－１　</w:t>
      </w:r>
      <w:r w:rsidRPr="000D537D">
        <w:rPr>
          <w:rFonts w:ascii="ＭＳ Ｐゴシック" w:eastAsia="ＭＳ Ｐゴシック" w:hAnsi="ＭＳ Ｐゴシック"/>
          <w:szCs w:val="21"/>
        </w:rPr>
        <w:t>また</w:t>
      </w:r>
      <w:r w:rsidRPr="000D537D">
        <w:rPr>
          <w:rFonts w:ascii="ＭＳ Ｐゴシック" w:eastAsia="ＭＳ Ｐゴシック" w:hAnsi="ＭＳ Ｐゴシック" w:hint="eastAsia"/>
          <w:szCs w:val="21"/>
        </w:rPr>
        <w:t>、</w:t>
      </w:r>
      <w:r w:rsidRPr="000D537D">
        <w:rPr>
          <w:rFonts w:ascii="ＭＳ Ｐゴシック" w:eastAsia="ＭＳ Ｐゴシック" w:hAnsi="ＭＳ Ｐゴシック"/>
          <w:szCs w:val="21"/>
        </w:rPr>
        <w:t>貴事業所において、働きながら育児・介護を行う労働者に対して、法定以外で特徴</w:t>
      </w:r>
    </w:p>
    <w:p w:rsidR="00586C54" w:rsidRPr="000D537D" w:rsidRDefault="00586C54" w:rsidP="007D5208">
      <w:pPr>
        <w:spacing w:afterLines="30" w:after="109" w:line="300" w:lineRule="exact"/>
        <w:ind w:leftChars="500" w:left="1135" w:firstLineChars="36" w:firstLine="82"/>
        <w:rPr>
          <w:rFonts w:ascii="ＭＳ Ｐゴシック" w:eastAsia="ＭＳ Ｐゴシック" w:hAnsi="ＭＳ Ｐゴシック"/>
          <w:szCs w:val="21"/>
        </w:rPr>
      </w:pPr>
      <w:r w:rsidRPr="000D537D">
        <w:rPr>
          <w:rFonts w:ascii="ＭＳ Ｐゴシック" w:eastAsia="ＭＳ Ｐゴシック" w:hAnsi="ＭＳ Ｐゴシック"/>
          <w:szCs w:val="21"/>
        </w:rPr>
        <w:t>ある取組をしている場合、具体的に内容を記載してください。</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30"/>
      </w:tblGrid>
      <w:tr w:rsidR="00586C54" w:rsidRPr="000D537D" w:rsidTr="00905FC9">
        <w:tc>
          <w:tcPr>
            <w:tcW w:w="8930" w:type="dxa"/>
            <w:shd w:val="clear" w:color="auto" w:fill="auto"/>
          </w:tcPr>
          <w:p w:rsidR="00586C54" w:rsidRPr="000D537D" w:rsidRDefault="00586C54" w:rsidP="00905FC9">
            <w:pPr>
              <w:rPr>
                <w:rFonts w:ascii="ＭＳ Ｐゴシック" w:eastAsia="ＭＳ Ｐゴシック" w:hAnsi="ＭＳ Ｐゴシック"/>
              </w:rPr>
            </w:pPr>
          </w:p>
          <w:p w:rsidR="00586C54" w:rsidRPr="000D537D" w:rsidRDefault="00586C54" w:rsidP="00905FC9">
            <w:pPr>
              <w:rPr>
                <w:rFonts w:ascii="ＭＳ Ｐゴシック" w:eastAsia="ＭＳ Ｐゴシック" w:hAnsi="ＭＳ Ｐゴシック"/>
              </w:rPr>
            </w:pPr>
          </w:p>
          <w:p w:rsidR="00586C54" w:rsidRPr="000D537D" w:rsidRDefault="00586C54" w:rsidP="00905FC9">
            <w:pPr>
              <w:rPr>
                <w:rFonts w:ascii="ＭＳ Ｐゴシック" w:eastAsia="ＭＳ Ｐゴシック" w:hAnsi="ＭＳ Ｐゴシック"/>
              </w:rPr>
            </w:pPr>
          </w:p>
          <w:p w:rsidR="00586C54" w:rsidRPr="000D537D" w:rsidRDefault="00586C54" w:rsidP="00905FC9">
            <w:pPr>
              <w:rPr>
                <w:rFonts w:ascii="ＭＳ Ｐゴシック" w:eastAsia="ＭＳ Ｐゴシック" w:hAnsi="ＭＳ Ｐゴシック"/>
              </w:rPr>
            </w:pPr>
          </w:p>
          <w:p w:rsidR="00586C54" w:rsidRPr="000D537D" w:rsidRDefault="00586C54" w:rsidP="00905FC9">
            <w:pPr>
              <w:rPr>
                <w:rFonts w:ascii="ＭＳ Ｐゴシック" w:eastAsia="ＭＳ Ｐゴシック" w:hAnsi="ＭＳ Ｐゴシック"/>
              </w:rPr>
            </w:pPr>
          </w:p>
        </w:tc>
      </w:tr>
    </w:tbl>
    <w:p w:rsidR="00586C54" w:rsidRPr="000D537D" w:rsidRDefault="00586C54" w:rsidP="00586C54">
      <w:pPr>
        <w:spacing w:beforeLines="100" w:before="364" w:afterLines="30" w:after="109" w:line="300" w:lineRule="exact"/>
        <w:ind w:left="726" w:hangingChars="320" w:hanging="726"/>
        <w:rPr>
          <w:rFonts w:ascii="ＭＳ Ｐゴシック" w:eastAsia="ＭＳ Ｐゴシック" w:hAnsi="ＭＳ Ｐゴシック"/>
        </w:rPr>
      </w:pPr>
    </w:p>
    <w:p w:rsidR="00586C54" w:rsidRPr="000D537D" w:rsidRDefault="00586C54" w:rsidP="00586C54">
      <w:pPr>
        <w:spacing w:afterLines="50" w:after="182" w:line="300" w:lineRule="exact"/>
        <w:ind w:leftChars="100" w:left="1512" w:hangingChars="566" w:hanging="1285"/>
        <w:rPr>
          <w:rFonts w:ascii="ＭＳ Ｐゴシック" w:eastAsia="ＭＳ Ｐゴシック" w:hAnsi="ＭＳ Ｐゴシック"/>
        </w:rPr>
      </w:pPr>
      <w:r w:rsidRPr="000D537D">
        <w:rPr>
          <w:rFonts w:ascii="ＭＳ Ｐゴシック" w:eastAsia="ＭＳ Ｐゴシック" w:hAnsi="ＭＳ Ｐゴシック"/>
        </w:rPr>
        <w:br w:type="page"/>
      </w:r>
    </w:p>
    <w:p w:rsidR="00586C54" w:rsidRPr="000D537D" w:rsidRDefault="00586C54" w:rsidP="00AC79C5">
      <w:pPr>
        <w:spacing w:beforeLines="100" w:before="364" w:afterLines="30" w:after="109" w:line="300" w:lineRule="exact"/>
        <w:ind w:leftChars="37" w:left="810" w:hangingChars="320" w:hanging="726"/>
        <w:rPr>
          <w:rFonts w:ascii="ＭＳ Ｐゴシック" w:eastAsia="ＭＳ Ｐゴシック" w:hAnsi="ＭＳ Ｐゴシック"/>
          <w:kern w:val="0"/>
        </w:rPr>
      </w:pPr>
      <w:r w:rsidRPr="000D537D">
        <w:rPr>
          <w:rFonts w:ascii="ＭＳ Ｐゴシック" w:eastAsia="ＭＳ Ｐゴシック" w:hAnsi="ＭＳ Ｐゴシック" w:hint="eastAsia"/>
        </w:rPr>
        <w:lastRenderedPageBreak/>
        <w:t xml:space="preserve">問16　</w:t>
      </w:r>
      <w:r w:rsidRPr="000D537D">
        <w:rPr>
          <w:rFonts w:ascii="ＭＳ Ｐゴシック" w:eastAsia="ＭＳ Ｐゴシック" w:hAnsi="ＭＳ Ｐゴシック" w:hint="eastAsia"/>
          <w:spacing w:val="4"/>
          <w:kern w:val="0"/>
          <w:fitText w:val="8740" w:id="984865536"/>
        </w:rPr>
        <w:t>貴事業所では、育児や介護を行っている労働者に対する両立支援制度について、今後どのよう</w:t>
      </w:r>
      <w:r w:rsidRPr="000D537D">
        <w:rPr>
          <w:rFonts w:ascii="ＭＳ Ｐゴシック" w:eastAsia="ＭＳ Ｐゴシック" w:hAnsi="ＭＳ Ｐゴシック" w:hint="eastAsia"/>
          <w:spacing w:val="-17"/>
          <w:kern w:val="0"/>
          <w:fitText w:val="8740" w:id="984865536"/>
        </w:rPr>
        <w:t>に</w:t>
      </w:r>
      <w:r w:rsidRPr="000D537D">
        <w:rPr>
          <w:rFonts w:ascii="ＭＳ Ｐゴシック" w:eastAsia="ＭＳ Ｐゴシック" w:hAnsi="ＭＳ Ｐゴシック" w:hint="eastAsia"/>
        </w:rPr>
        <w:t>お考えですか。最もあてはまるものを１つ選び、番号に○をつけてください。</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99" w:type="dxa"/>
          <w:right w:w="99" w:type="dxa"/>
        </w:tblCellMar>
        <w:tblLook w:val="0000" w:firstRow="0" w:lastRow="0" w:firstColumn="0" w:lastColumn="0" w:noHBand="0" w:noVBand="0"/>
      </w:tblPr>
      <w:tblGrid>
        <w:gridCol w:w="9639"/>
      </w:tblGrid>
      <w:tr w:rsidR="00586C54" w:rsidRPr="000D537D" w:rsidTr="00905FC9">
        <w:trPr>
          <w:trHeight w:val="1116"/>
        </w:trPr>
        <w:tc>
          <w:tcPr>
            <w:tcW w:w="9639" w:type="dxa"/>
          </w:tcPr>
          <w:p w:rsidR="00586C54" w:rsidRPr="000D537D" w:rsidRDefault="00586C54" w:rsidP="00586C54">
            <w:pPr>
              <w:tabs>
                <w:tab w:val="left" w:pos="5080"/>
              </w:tabs>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1.　両立支援制度の充実を図る</w:t>
            </w:r>
            <w:r w:rsidRPr="000D537D">
              <w:rPr>
                <w:rFonts w:ascii="ＭＳ Ｐゴシック" w:eastAsia="ＭＳ Ｐゴシック" w:hAnsi="ＭＳ Ｐゴシック"/>
              </w:rPr>
              <w:tab/>
            </w:r>
            <w:r w:rsidRPr="000D537D">
              <w:rPr>
                <w:rFonts w:ascii="ＭＳ Ｐゴシック" w:eastAsia="ＭＳ Ｐゴシック" w:hAnsi="ＭＳ Ｐゴシック" w:hint="eastAsia"/>
              </w:rPr>
              <w:t>2.　既存制度の利用者の増加を図る</w:t>
            </w:r>
          </w:p>
          <w:p w:rsidR="00586C54" w:rsidRPr="000D537D" w:rsidRDefault="00586C54" w:rsidP="00586C54">
            <w:pPr>
              <w:tabs>
                <w:tab w:val="left" w:pos="5080"/>
              </w:tabs>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3.　両立支援制度の充実と利用者の増加を図る</w:t>
            </w:r>
            <w:r w:rsidRPr="000D537D">
              <w:rPr>
                <w:rFonts w:ascii="ＭＳ Ｐゴシック" w:eastAsia="ＭＳ Ｐゴシック" w:hAnsi="ＭＳ Ｐゴシック"/>
              </w:rPr>
              <w:tab/>
            </w:r>
            <w:r w:rsidRPr="000D537D">
              <w:rPr>
                <w:rFonts w:ascii="ＭＳ Ｐゴシック" w:eastAsia="ＭＳ Ｐゴシック" w:hAnsi="ＭＳ Ｐゴシック" w:hint="eastAsia"/>
              </w:rPr>
              <w:t>4.　現状のままでよい</w:t>
            </w:r>
          </w:p>
          <w:p w:rsidR="00586C54" w:rsidRPr="000D537D" w:rsidRDefault="00586C54" w:rsidP="00586C54">
            <w:pPr>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5.　問題があるので見直したい（問題点：                                             ）</w:t>
            </w:r>
          </w:p>
        </w:tc>
      </w:tr>
    </w:tbl>
    <w:p w:rsidR="00586C54" w:rsidRPr="000D537D" w:rsidRDefault="00586C54" w:rsidP="00586C54">
      <w:pPr>
        <w:spacing w:afterLines="30" w:after="109" w:line="300" w:lineRule="exact"/>
        <w:ind w:left="726" w:hangingChars="320" w:hanging="726"/>
        <w:rPr>
          <w:rFonts w:ascii="ＭＳ Ｐゴシック" w:eastAsia="ＭＳ Ｐゴシック" w:hAnsi="ＭＳ Ｐゴシック"/>
        </w:rPr>
      </w:pPr>
    </w:p>
    <w:p w:rsidR="00586C54" w:rsidRPr="000D537D" w:rsidRDefault="00586C54" w:rsidP="00586C54">
      <w:pPr>
        <w:spacing w:line="300" w:lineRule="exact"/>
        <w:ind w:left="726" w:hangingChars="320" w:hanging="726"/>
        <w:rPr>
          <w:rFonts w:ascii="ＭＳ Ｐゴシック" w:eastAsia="ＭＳ Ｐゴシック" w:hAnsi="ＭＳ Ｐゴシック"/>
        </w:rPr>
      </w:pPr>
      <w:r w:rsidRPr="000D537D">
        <w:rPr>
          <w:rFonts w:ascii="ＭＳ Ｐゴシック" w:eastAsia="ＭＳ Ｐゴシック" w:hAnsi="ＭＳ Ｐゴシック" w:hint="eastAsia"/>
        </w:rPr>
        <w:t>問17　貴事業所において、今までにあげた両立支援制度を設ける上で、一番重要なことはどのような</w:t>
      </w:r>
    </w:p>
    <w:p w:rsidR="00586C54" w:rsidRPr="000D537D" w:rsidRDefault="00586C54" w:rsidP="00AC79C5">
      <w:pPr>
        <w:spacing w:afterLines="30" w:after="109" w:line="300" w:lineRule="exact"/>
        <w:ind w:leftChars="270" w:left="658" w:hangingChars="20" w:hanging="45"/>
        <w:rPr>
          <w:rFonts w:ascii="ＭＳ Ｐゴシック" w:eastAsia="ＭＳ Ｐゴシック" w:hAnsi="ＭＳ Ｐゴシック"/>
        </w:rPr>
      </w:pPr>
      <w:r w:rsidRPr="000D537D">
        <w:rPr>
          <w:rFonts w:ascii="ＭＳ Ｐゴシック" w:eastAsia="ＭＳ Ｐゴシック" w:hAnsi="ＭＳ Ｐゴシック" w:hint="eastAsia"/>
        </w:rPr>
        <w:t>ことだと思いますか。最もあてはまるものを１つ選び、番号に○をつけてください。</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9"/>
        <w:gridCol w:w="4820"/>
      </w:tblGrid>
      <w:tr w:rsidR="000D537D" w:rsidRPr="000D537D" w:rsidTr="00905FC9">
        <w:tc>
          <w:tcPr>
            <w:tcW w:w="4819" w:type="dxa"/>
            <w:tcBorders>
              <w:bottom w:val="nil"/>
              <w:right w:val="nil"/>
            </w:tcBorders>
            <w:shd w:val="clear" w:color="auto" w:fill="auto"/>
          </w:tcPr>
          <w:p w:rsidR="00586C54" w:rsidRPr="000D537D" w:rsidRDefault="00586C54" w:rsidP="00586C54">
            <w:pPr>
              <w:spacing w:line="360" w:lineRule="exact"/>
              <w:ind w:firstLineChars="50" w:firstLine="114"/>
              <w:rPr>
                <w:rFonts w:ascii="ＭＳ Ｐゴシック" w:eastAsia="ＭＳ Ｐゴシック" w:hAnsi="ＭＳ Ｐゴシック"/>
              </w:rPr>
            </w:pPr>
            <w:r w:rsidRPr="000D537D">
              <w:rPr>
                <w:rFonts w:ascii="ＭＳ Ｐゴシック" w:eastAsia="ＭＳ Ｐゴシック" w:hAnsi="ＭＳ Ｐゴシック" w:hint="eastAsia"/>
              </w:rPr>
              <w:t>1.　育児・介護休業法など法律の知識</w:t>
            </w:r>
          </w:p>
        </w:tc>
        <w:tc>
          <w:tcPr>
            <w:tcW w:w="4820" w:type="dxa"/>
            <w:tcBorders>
              <w:left w:val="nil"/>
              <w:bottom w:val="nil"/>
            </w:tcBorders>
            <w:shd w:val="clear" w:color="auto" w:fill="auto"/>
          </w:tcPr>
          <w:p w:rsidR="00586C54" w:rsidRPr="000D537D" w:rsidRDefault="00586C54" w:rsidP="00586C54">
            <w:pPr>
              <w:spacing w:line="360" w:lineRule="exact"/>
              <w:ind w:firstLineChars="50" w:firstLine="114"/>
              <w:rPr>
                <w:rFonts w:ascii="ＭＳ Ｐゴシック" w:eastAsia="ＭＳ Ｐゴシック" w:hAnsi="ＭＳ Ｐゴシック"/>
              </w:rPr>
            </w:pPr>
            <w:r w:rsidRPr="000D537D">
              <w:rPr>
                <w:rFonts w:ascii="ＭＳ Ｐゴシック" w:eastAsia="ＭＳ Ｐゴシック" w:hAnsi="ＭＳ Ｐゴシック" w:hint="eastAsia"/>
              </w:rPr>
              <w:t>2.　企業トップの意識</w:t>
            </w:r>
          </w:p>
        </w:tc>
      </w:tr>
      <w:tr w:rsidR="000D537D" w:rsidRPr="000D537D" w:rsidTr="00905FC9">
        <w:tc>
          <w:tcPr>
            <w:tcW w:w="4819" w:type="dxa"/>
            <w:tcBorders>
              <w:top w:val="nil"/>
              <w:bottom w:val="nil"/>
              <w:right w:val="nil"/>
            </w:tcBorders>
            <w:shd w:val="clear" w:color="auto" w:fill="auto"/>
          </w:tcPr>
          <w:p w:rsidR="00586C54" w:rsidRPr="000D537D" w:rsidRDefault="00586C54" w:rsidP="00586C54">
            <w:pPr>
              <w:spacing w:line="360" w:lineRule="exact"/>
              <w:ind w:firstLineChars="50" w:firstLine="114"/>
              <w:rPr>
                <w:rFonts w:ascii="ＭＳ Ｐゴシック" w:eastAsia="ＭＳ Ｐゴシック" w:hAnsi="ＭＳ Ｐゴシック"/>
              </w:rPr>
            </w:pPr>
            <w:r w:rsidRPr="000D537D">
              <w:rPr>
                <w:rFonts w:ascii="ＭＳ Ｐゴシック" w:eastAsia="ＭＳ Ｐゴシック" w:hAnsi="ＭＳ Ｐゴシック" w:hint="eastAsia"/>
              </w:rPr>
              <w:t>3.　人事・労務担当者の意識</w:t>
            </w:r>
          </w:p>
        </w:tc>
        <w:tc>
          <w:tcPr>
            <w:tcW w:w="4820" w:type="dxa"/>
            <w:tcBorders>
              <w:top w:val="nil"/>
              <w:left w:val="nil"/>
              <w:bottom w:val="nil"/>
            </w:tcBorders>
            <w:shd w:val="clear" w:color="auto" w:fill="auto"/>
          </w:tcPr>
          <w:p w:rsidR="00586C54" w:rsidRPr="000D537D" w:rsidRDefault="00586C54" w:rsidP="00586C54">
            <w:pPr>
              <w:spacing w:line="360" w:lineRule="exact"/>
              <w:ind w:firstLineChars="50" w:firstLine="114"/>
              <w:rPr>
                <w:rFonts w:ascii="ＭＳ Ｐゴシック" w:eastAsia="ＭＳ Ｐゴシック" w:hAnsi="ＭＳ Ｐゴシック"/>
              </w:rPr>
            </w:pPr>
            <w:r w:rsidRPr="000D537D">
              <w:rPr>
                <w:rFonts w:ascii="ＭＳ Ｐゴシック" w:eastAsia="ＭＳ Ｐゴシック" w:hAnsi="ＭＳ Ｐゴシック" w:hint="eastAsia"/>
              </w:rPr>
              <w:t>4.　両立支援制度利用者の存在</w:t>
            </w:r>
          </w:p>
        </w:tc>
      </w:tr>
      <w:tr w:rsidR="000D537D" w:rsidRPr="000D537D" w:rsidTr="00905FC9">
        <w:tc>
          <w:tcPr>
            <w:tcW w:w="4819" w:type="dxa"/>
            <w:tcBorders>
              <w:top w:val="nil"/>
              <w:bottom w:val="nil"/>
              <w:right w:val="nil"/>
            </w:tcBorders>
            <w:shd w:val="clear" w:color="auto" w:fill="auto"/>
          </w:tcPr>
          <w:p w:rsidR="00586C54" w:rsidRPr="000D537D" w:rsidRDefault="00586C54" w:rsidP="00586C54">
            <w:pPr>
              <w:spacing w:line="360" w:lineRule="exact"/>
              <w:ind w:firstLineChars="50" w:firstLine="114"/>
              <w:rPr>
                <w:rFonts w:ascii="ＭＳ Ｐゴシック" w:eastAsia="ＭＳ Ｐゴシック" w:hAnsi="ＭＳ Ｐゴシック"/>
              </w:rPr>
            </w:pPr>
            <w:r w:rsidRPr="000D537D">
              <w:rPr>
                <w:rFonts w:ascii="ＭＳ Ｐゴシック" w:eastAsia="ＭＳ Ｐゴシック" w:hAnsi="ＭＳ Ｐゴシック" w:hint="eastAsia"/>
              </w:rPr>
              <w:t>5.　企業の経営状況</w:t>
            </w:r>
          </w:p>
        </w:tc>
        <w:tc>
          <w:tcPr>
            <w:tcW w:w="4820" w:type="dxa"/>
            <w:tcBorders>
              <w:top w:val="nil"/>
              <w:left w:val="nil"/>
              <w:bottom w:val="nil"/>
            </w:tcBorders>
            <w:shd w:val="clear" w:color="auto" w:fill="auto"/>
          </w:tcPr>
          <w:p w:rsidR="00586C54" w:rsidRPr="000D537D" w:rsidRDefault="00586C54" w:rsidP="00586C54">
            <w:pPr>
              <w:spacing w:line="360" w:lineRule="exact"/>
              <w:ind w:firstLineChars="50" w:firstLine="114"/>
              <w:rPr>
                <w:rFonts w:ascii="ＭＳ Ｐゴシック" w:eastAsia="ＭＳ Ｐゴシック" w:hAnsi="ＭＳ Ｐゴシック"/>
              </w:rPr>
            </w:pPr>
            <w:r w:rsidRPr="000D537D">
              <w:rPr>
                <w:rFonts w:ascii="ＭＳ Ｐゴシック" w:eastAsia="ＭＳ Ｐゴシック" w:hAnsi="ＭＳ Ｐゴシック" w:hint="eastAsia"/>
              </w:rPr>
              <w:t>6.　行政の経費補助</w:t>
            </w:r>
          </w:p>
        </w:tc>
      </w:tr>
      <w:tr w:rsidR="00586C54" w:rsidRPr="000D537D" w:rsidTr="00905FC9">
        <w:tc>
          <w:tcPr>
            <w:tcW w:w="9639" w:type="dxa"/>
            <w:gridSpan w:val="2"/>
            <w:tcBorders>
              <w:top w:val="nil"/>
            </w:tcBorders>
            <w:shd w:val="clear" w:color="auto" w:fill="auto"/>
          </w:tcPr>
          <w:p w:rsidR="00586C54" w:rsidRPr="000D537D" w:rsidRDefault="00586C54" w:rsidP="00AC79C5">
            <w:pPr>
              <w:spacing w:line="360" w:lineRule="exact"/>
              <w:ind w:firstLineChars="50" w:firstLine="114"/>
              <w:rPr>
                <w:rFonts w:ascii="ＭＳ Ｐゴシック" w:eastAsia="ＭＳ Ｐゴシック" w:hAnsi="ＭＳ Ｐゴシック"/>
              </w:rPr>
            </w:pPr>
            <w:r w:rsidRPr="000D537D">
              <w:rPr>
                <w:rFonts w:ascii="ＭＳ Ｐゴシック" w:eastAsia="ＭＳ Ｐゴシック" w:hAnsi="ＭＳ Ｐゴシック" w:hint="eastAsia"/>
              </w:rPr>
              <w:t>7.　その他（                                                                       ）</w:t>
            </w:r>
          </w:p>
        </w:tc>
      </w:tr>
    </w:tbl>
    <w:p w:rsidR="00586C54" w:rsidRPr="000D537D" w:rsidRDefault="00586C54" w:rsidP="00586C54">
      <w:pPr>
        <w:spacing w:line="300" w:lineRule="exact"/>
        <w:ind w:leftChars="300" w:left="726" w:hangingChars="20" w:hanging="45"/>
        <w:rPr>
          <w:rFonts w:ascii="ＭＳ Ｐゴシック" w:eastAsia="ＭＳ Ｐゴシック" w:hAnsi="ＭＳ Ｐゴシック"/>
        </w:rPr>
      </w:pPr>
    </w:p>
    <w:p w:rsidR="00586C54" w:rsidRPr="000D537D" w:rsidRDefault="00586C54" w:rsidP="00586C54">
      <w:pPr>
        <w:spacing w:line="300" w:lineRule="exact"/>
        <w:ind w:leftChars="300" w:left="726" w:hangingChars="20" w:hanging="45"/>
        <w:rPr>
          <w:rFonts w:ascii="ＭＳ Ｐゴシック" w:eastAsia="ＭＳ Ｐゴシック" w:hAnsi="ＭＳ Ｐゴシック"/>
        </w:rPr>
      </w:pPr>
    </w:p>
    <w:p w:rsidR="00586C54" w:rsidRPr="000D537D" w:rsidRDefault="00586C54" w:rsidP="00586C54">
      <w:pPr>
        <w:ind w:left="864" w:hangingChars="398" w:hanging="864"/>
        <w:rPr>
          <w:rFonts w:ascii="ＭＳ Ｐゴシック" w:eastAsia="ＭＳ Ｐゴシック" w:hAnsi="ＭＳ Ｐゴシック"/>
        </w:rPr>
      </w:pPr>
      <w:r w:rsidRPr="000D537D">
        <w:rPr>
          <w:rFonts w:ascii="ＭＳ Ｐゴシック" w:eastAsia="ＭＳ Ｐゴシック" w:hAnsi="ＭＳ Ｐゴシック"/>
          <w:noProof/>
          <w:sz w:val="20"/>
        </w:rPr>
        <mc:AlternateContent>
          <mc:Choice Requires="wps">
            <w:drawing>
              <wp:anchor distT="0" distB="0" distL="114300" distR="114300" simplePos="0" relativeHeight="252696576" behindDoc="1" locked="0" layoutInCell="1" allowOverlap="1" wp14:anchorId="2FCB1A9C" wp14:editId="1DC8985C">
                <wp:simplePos x="0" y="0"/>
                <wp:positionH relativeFrom="column">
                  <wp:posOffset>-34290</wp:posOffset>
                </wp:positionH>
                <wp:positionV relativeFrom="paragraph">
                  <wp:posOffset>15875</wp:posOffset>
                </wp:positionV>
                <wp:extent cx="6210300" cy="1290955"/>
                <wp:effectExtent l="19050" t="19050" r="19050" b="23495"/>
                <wp:wrapNone/>
                <wp:docPr id="104" name="角丸四角形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10300" cy="1290955"/>
                        </a:xfrm>
                        <a:prstGeom prst="roundRect">
                          <a:avLst>
                            <a:gd name="adj" fmla="val 6431"/>
                          </a:avLst>
                        </a:prstGeom>
                        <a:noFill/>
                        <a:ln w="38100" cmpd="dbl">
                          <a:solidFill>
                            <a:srgbClr val="000000"/>
                          </a:solidFill>
                          <a:round/>
                          <a:headEnd/>
                          <a:tailEnd/>
                        </a:ln>
                        <a:extLst>
                          <a:ext uri="{909E8E84-426E-40DD-AFC4-6F175D3DCCD1}">
                            <a14:hiddenFill xmlns:a14="http://schemas.microsoft.com/office/drawing/2010/main">
                              <a:solidFill>
                                <a:srgbClr val="C0C0C0"/>
                              </a:solidFill>
                            </a14:hiddenFill>
                          </a:ext>
                        </a:extLst>
                      </wps:spPr>
                      <wps:txbx>
                        <w:txbxContent>
                          <w:p w:rsidR="00CD7E27" w:rsidRDefault="00CD7E27" w:rsidP="00586C54">
                            <w:pPr>
                              <w:spacing w:line="280" w:lineRule="exact"/>
                              <w:rPr>
                                <w:rFonts w:ascii="HG丸ｺﾞｼｯｸM-PRO" w:eastAsia="HG丸ｺﾞｼｯｸM-PRO"/>
                                <w:b/>
                                <w:szCs w:val="22"/>
                              </w:rPr>
                            </w:pPr>
                            <w:r>
                              <w:rPr>
                                <w:rFonts w:ascii="HG丸ｺﾞｼｯｸM-PRO" w:eastAsia="HG丸ｺﾞｼｯｸM-PRO" w:hint="eastAsia"/>
                                <w:b/>
                                <w:szCs w:val="22"/>
                              </w:rPr>
                              <w:t>●次世代育成支援対策推進法が改正されました。</w:t>
                            </w:r>
                          </w:p>
                          <w:p w:rsidR="00CD7E27" w:rsidRPr="0096246E" w:rsidRDefault="00CD7E27" w:rsidP="00586C54">
                            <w:pPr>
                              <w:spacing w:line="280" w:lineRule="exact"/>
                              <w:ind w:firstLineChars="200" w:firstLine="454"/>
                              <w:rPr>
                                <w:rFonts w:ascii="HG丸ｺﾞｼｯｸM-PRO" w:eastAsia="HG丸ｺﾞｼｯｸM-PRO"/>
                                <w:szCs w:val="22"/>
                              </w:rPr>
                            </w:pPr>
                            <w:r w:rsidRPr="0096246E">
                              <w:rPr>
                                <w:rFonts w:ascii="HG丸ｺﾞｼｯｸM-PRO" w:eastAsia="HG丸ｺﾞｼｯｸM-PRO" w:hint="eastAsia"/>
                                <w:szCs w:val="22"/>
                              </w:rPr>
                              <w:t>法律の有効期限が平成３７年3月３１日まで１０年間延長されました。</w:t>
                            </w:r>
                          </w:p>
                          <w:p w:rsidR="00CD7E27" w:rsidRPr="00FF3531" w:rsidRDefault="00CD7E27" w:rsidP="00586C54">
                            <w:pPr>
                              <w:spacing w:line="280" w:lineRule="exact"/>
                              <w:rPr>
                                <w:rFonts w:ascii="HG丸ｺﾞｼｯｸM-PRO" w:eastAsia="HG丸ｺﾞｼｯｸM-PRO"/>
                                <w:b/>
                                <w:szCs w:val="22"/>
                              </w:rPr>
                            </w:pPr>
                            <w:r w:rsidRPr="00FF3531">
                              <w:rPr>
                                <w:rFonts w:ascii="HG丸ｺﾞｼｯｸM-PRO" w:eastAsia="HG丸ｺﾞｼｯｸM-PRO" w:hint="eastAsia"/>
                                <w:b/>
                                <w:szCs w:val="22"/>
                              </w:rPr>
                              <w:t>●次世代育成支援対策推進法による「一般事業主行動計画」の策定・届出</w:t>
                            </w:r>
                            <w:r>
                              <w:rPr>
                                <w:rFonts w:ascii="HG丸ｺﾞｼｯｸM-PRO" w:eastAsia="HG丸ｺﾞｼｯｸM-PRO" w:hint="eastAsia"/>
                                <w:b/>
                                <w:szCs w:val="22"/>
                              </w:rPr>
                              <w:t>等</w:t>
                            </w:r>
                            <w:r w:rsidRPr="00FF3531">
                              <w:rPr>
                                <w:rFonts w:ascii="HG丸ｺﾞｼｯｸM-PRO" w:eastAsia="HG丸ｺﾞｼｯｸM-PRO" w:hint="eastAsia"/>
                                <w:b/>
                                <w:szCs w:val="22"/>
                              </w:rPr>
                              <w:t>義務について</w:t>
                            </w:r>
                          </w:p>
                          <w:p w:rsidR="00CD7E27" w:rsidRDefault="00CD7E27" w:rsidP="00586C54">
                            <w:pPr>
                              <w:spacing w:line="280" w:lineRule="exact"/>
                              <w:ind w:leftChars="48" w:left="109" w:firstLineChars="99" w:firstLine="225"/>
                              <w:rPr>
                                <w:rFonts w:ascii="HG丸ｺﾞｼｯｸM-PRO" w:eastAsia="HG丸ｺﾞｼｯｸM-PRO"/>
                                <w:szCs w:val="21"/>
                              </w:rPr>
                            </w:pPr>
                            <w:r w:rsidRPr="00FF3531">
                              <w:rPr>
                                <w:rFonts w:ascii="HG丸ｺﾞｼｯｸM-PRO" w:eastAsia="HG丸ｺﾞｼｯｸM-PRO" w:hint="eastAsia"/>
                                <w:szCs w:val="21"/>
                              </w:rPr>
                              <w:t>一般事業主行動計画の策定・届出が義務となる一般事業主は、従業員数１０１人以上の</w:t>
                            </w:r>
                          </w:p>
                          <w:p w:rsidR="00CD7E27" w:rsidRPr="00366584" w:rsidRDefault="00CD7E27" w:rsidP="00586C54">
                            <w:pPr>
                              <w:spacing w:line="280" w:lineRule="exact"/>
                              <w:ind w:leftChars="48" w:left="109" w:firstLineChars="99" w:firstLine="225"/>
                              <w:rPr>
                                <w:rFonts w:ascii="HG丸ｺﾞｼｯｸM-PRO" w:eastAsia="HG丸ｺﾞｼｯｸM-PRO"/>
                                <w:szCs w:val="21"/>
                              </w:rPr>
                            </w:pPr>
                            <w:r w:rsidRPr="00FF3531">
                              <w:rPr>
                                <w:rFonts w:ascii="HG丸ｺﾞｼｯｸM-PRO" w:eastAsia="HG丸ｺﾞｼｯｸM-PRO" w:hint="eastAsia"/>
                                <w:szCs w:val="21"/>
                              </w:rPr>
                              <w:t>企業となります。</w:t>
                            </w:r>
                            <w:r w:rsidRPr="009B5986">
                              <w:rPr>
                                <w:rFonts w:ascii="HG丸ｺﾞｼｯｸM-PRO" w:eastAsia="HG丸ｺﾞｼｯｸM-PRO" w:hint="eastAsia"/>
                                <w:szCs w:val="21"/>
                              </w:rPr>
                              <w:t>また、</w:t>
                            </w:r>
                            <w:r>
                              <w:rPr>
                                <w:rFonts w:ascii="HG丸ｺﾞｼｯｸM-PRO" w:eastAsia="HG丸ｺﾞｼｯｸM-PRO" w:hint="eastAsia"/>
                                <w:szCs w:val="21"/>
                              </w:rPr>
                              <w:t>策定した</w:t>
                            </w:r>
                            <w:r w:rsidRPr="00366584">
                              <w:rPr>
                                <w:rFonts w:ascii="HG丸ｺﾞｼｯｸM-PRO" w:eastAsia="HG丸ｺﾞｼｯｸM-PRO" w:hint="eastAsia"/>
                                <w:szCs w:val="21"/>
                              </w:rPr>
                              <w:t>同計画</w:t>
                            </w:r>
                            <w:r>
                              <w:rPr>
                                <w:rFonts w:ascii="HG丸ｺﾞｼｯｸM-PRO" w:eastAsia="HG丸ｺﾞｼｯｸM-PRO" w:hint="eastAsia"/>
                                <w:szCs w:val="21"/>
                              </w:rPr>
                              <w:t>を一般に</w:t>
                            </w:r>
                            <w:r w:rsidRPr="00366584">
                              <w:rPr>
                                <w:rFonts w:ascii="HG丸ｺﾞｼｯｸM-PRO" w:eastAsia="HG丸ｺﾞｼｯｸM-PRO" w:hint="eastAsia"/>
                                <w:szCs w:val="21"/>
                              </w:rPr>
                              <w:t>公表</w:t>
                            </w:r>
                            <w:r>
                              <w:rPr>
                                <w:rFonts w:ascii="HG丸ｺﾞｼｯｸM-PRO" w:eastAsia="HG丸ｺﾞｼｯｸM-PRO" w:hint="eastAsia"/>
                                <w:szCs w:val="21"/>
                              </w:rPr>
                              <w:t>し、</w:t>
                            </w:r>
                            <w:r w:rsidRPr="00366584">
                              <w:rPr>
                                <w:rFonts w:ascii="HG丸ｺﾞｼｯｸM-PRO" w:eastAsia="HG丸ｺﾞｼｯｸM-PRO" w:hint="eastAsia"/>
                                <w:szCs w:val="21"/>
                              </w:rPr>
                              <w:t>従業員への周知が義務となります。</w:t>
                            </w:r>
                            <w:r>
                              <w:rPr>
                                <w:rFonts w:ascii="HG丸ｺﾞｼｯｸM-PRO" w:eastAsia="HG丸ｺﾞｼｯｸM-PRO" w:hint="eastAsia"/>
                                <w:szCs w:val="21"/>
                              </w:rPr>
                              <w:t>なお、従業員数が１００</w:t>
                            </w:r>
                            <w:r w:rsidRPr="00366584">
                              <w:rPr>
                                <w:rFonts w:ascii="HG丸ｺﾞｼｯｸM-PRO" w:eastAsia="HG丸ｺﾞｼｯｸM-PRO" w:hint="eastAsia"/>
                                <w:szCs w:val="21"/>
                              </w:rPr>
                              <w:t>人以下の企業は、</w:t>
                            </w:r>
                            <w:r>
                              <w:rPr>
                                <w:rFonts w:ascii="HG丸ｺﾞｼｯｸM-PRO" w:eastAsia="HG丸ｺﾞｼｯｸM-PRO" w:hint="eastAsia"/>
                                <w:szCs w:val="21"/>
                              </w:rPr>
                              <w:t>努力義務となっています。</w:t>
                            </w:r>
                          </w:p>
                          <w:p w:rsidR="00CD7E27" w:rsidRPr="00C14E1C" w:rsidRDefault="00CD7E27" w:rsidP="00586C54">
                            <w:pPr>
                              <w:spacing w:line="280" w:lineRule="exact"/>
                              <w:ind w:firstLineChars="100" w:firstLine="227"/>
                              <w:rPr>
                                <w:rFonts w:ascii="HG丸ｺﾞｼｯｸM-PRO" w:eastAsia="HG丸ｺﾞｼｯｸM-PRO"/>
                                <w:strike/>
                                <w:color w:val="FF0000"/>
                                <w:szCs w:val="21"/>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角丸四角形 104" o:spid="_x0000_s1040" style="position:absolute;left:0;text-align:left;margin-left:-2.7pt;margin-top:1.25pt;width:489pt;height:101.65pt;z-index:-25061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421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AMXsgIAAEgFAAAOAAAAZHJzL2Uyb0RvYy54bWysVMGO0zAQvSPxD5bv3SRt2u1Gm65WaYuQ&#10;Flix8AFO7DQGxw6223RB/ATXvXHhF/bC37ASn8HYSUvLXhCilZJxZjzz3syzzy+2tUAbpg1XMsXR&#10;SYgRk4WiXK5S/PbNcjDFyFgiKRFKshTfMoMvZk+fnLdNwoaqUoIyjSCJNEnbpLiytkmCwBQVq4k5&#10;UQ2T4CyVromFpV4FVJMWstciGIbhJGiVpo1WBTMGvs47J575/GXJCvuqLA2zSKQYsFn/1P6Zu2cw&#10;OyfJSpOm4kUPg/wDippwCUX3qebEErTW/FGqmhdaGVXak0LVgSpLXjDPAdhE4R9sbirSMM8FmmOa&#10;fZvM/0tbvNxca8QpzC6MMZKkhiH9/Pblx/39w90dGA/fvyLngka1jUkg/qa51o6qaa5U8d4gqbKK&#10;yBW71Fq1FSMU4EUuPjja4BYGtqK8faEoVCFrq3zPtqWuXULoBtr60dzuR8O2FhXwcTKMwlEIEyzA&#10;Fw3PwrPx2NcgyW57o419xlSNnJFirdaSvgYB+Bpkc2WsHxDtSRL6DqOyFjDuDRFoEo860CTpYwOS&#10;7FK6jVItuRBeL0KiNsWjaeQB1Q10j+bC1zFKcOoCfYf0Ks+ERpAfCPlfj/kozCP1iV33FpJ62xIu&#10;OhuACOnyQTN6Fq4tXl6foBOL6WIaD+LhZDGIw/l8cLnM4sFkGZ2O56N5ls2jzw5aFCcVp5RJh24n&#10;9Sj+Oyn1h64T6V7sRyzMIdksdP/HZINjGKARz2r39uy8bJxSOsXZbb7tBLoXYa7oLQhJKxgzSAKu&#10;HzAqpT9i1MJRTrH5sCaaYSSeSxDjWRTH7uz7RTw+HcJCH3ryQw+RBaRKscWoMzPb3RfrRvNVBZUi&#10;P2mpLkHAJbc7pXeoetnDcfWk+qvF3QeHax/1+wKc/QIAAP//AwBQSwMEFAAGAAgAAAAhAN8zuLfd&#10;AAAACAEAAA8AAABkcnMvZG93bnJldi54bWxMj8FOwzAQRO9I/IO1SNxah4i0JcSpUKEHhDg00Ps2&#10;XhKLeB1iJw1/jznBcTSjmTfFdradmGjwxrGCm2UCgrh22nCj4P1tv9iA8AFZY+eYFHyTh215eVFg&#10;rt2ZDzRVoRGxhH2OCtoQ+lxKX7dk0S9dTxy9DzdYDFEOjdQDnmO57WSaJCtp0XBcaLGnXUv1ZzVa&#10;Bbh/ZjPROH09PvWH12ptji/HnVLXV/PDPYhAc/gLwy9+RIcyMp3cyNqLTsEiu41JBWkGItp363QF&#10;4hR1km1AloX8f6D8AQAA//8DAFBLAQItABQABgAIAAAAIQC2gziS/gAAAOEBAAATAAAAAAAAAAAA&#10;AAAAAAAAAABbQ29udGVudF9UeXBlc10ueG1sUEsBAi0AFAAGAAgAAAAhADj9If/WAAAAlAEAAAsA&#10;AAAAAAAAAAAAAAAALwEAAF9yZWxzLy5yZWxzUEsBAi0AFAAGAAgAAAAhAGsYAxeyAgAASAUAAA4A&#10;AAAAAAAAAAAAAAAALgIAAGRycy9lMm9Eb2MueG1sUEsBAi0AFAAGAAgAAAAhAN8zuLfdAAAACAEA&#10;AA8AAAAAAAAAAAAAAAAADAUAAGRycy9kb3ducmV2LnhtbFBLBQYAAAAABAAEAPMAAAAWBgAAAAA=&#10;" filled="f" fillcolor="silver" strokeweight="3pt">
                <v:stroke linestyle="thinThin"/>
                <v:textbox>
                  <w:txbxContent>
                    <w:p w:rsidR="00CD7E27" w:rsidRDefault="00CD7E27" w:rsidP="00586C54">
                      <w:pPr>
                        <w:spacing w:line="280" w:lineRule="exact"/>
                        <w:rPr>
                          <w:rFonts w:ascii="HG丸ｺﾞｼｯｸM-PRO" w:eastAsia="HG丸ｺﾞｼｯｸM-PRO"/>
                          <w:b/>
                          <w:szCs w:val="22"/>
                        </w:rPr>
                      </w:pPr>
                      <w:r>
                        <w:rPr>
                          <w:rFonts w:ascii="HG丸ｺﾞｼｯｸM-PRO" w:eastAsia="HG丸ｺﾞｼｯｸM-PRO" w:hint="eastAsia"/>
                          <w:b/>
                          <w:szCs w:val="22"/>
                        </w:rPr>
                        <w:t>●次世代育成支援対策推進法が改正されました。</w:t>
                      </w:r>
                    </w:p>
                    <w:p w:rsidR="00CD7E27" w:rsidRPr="0096246E" w:rsidRDefault="00CD7E27" w:rsidP="00586C54">
                      <w:pPr>
                        <w:spacing w:line="280" w:lineRule="exact"/>
                        <w:ind w:firstLineChars="200" w:firstLine="454"/>
                        <w:rPr>
                          <w:rFonts w:ascii="HG丸ｺﾞｼｯｸM-PRO" w:eastAsia="HG丸ｺﾞｼｯｸM-PRO"/>
                          <w:szCs w:val="22"/>
                        </w:rPr>
                      </w:pPr>
                      <w:r w:rsidRPr="0096246E">
                        <w:rPr>
                          <w:rFonts w:ascii="HG丸ｺﾞｼｯｸM-PRO" w:eastAsia="HG丸ｺﾞｼｯｸM-PRO" w:hint="eastAsia"/>
                          <w:szCs w:val="22"/>
                        </w:rPr>
                        <w:t>法律の有効期限が平成３７年3月３１日まで１０年間延長されました。</w:t>
                      </w:r>
                    </w:p>
                    <w:p w:rsidR="00CD7E27" w:rsidRPr="00FF3531" w:rsidRDefault="00CD7E27" w:rsidP="00586C54">
                      <w:pPr>
                        <w:spacing w:line="280" w:lineRule="exact"/>
                        <w:rPr>
                          <w:rFonts w:ascii="HG丸ｺﾞｼｯｸM-PRO" w:eastAsia="HG丸ｺﾞｼｯｸM-PRO"/>
                          <w:b/>
                          <w:szCs w:val="22"/>
                        </w:rPr>
                      </w:pPr>
                      <w:r w:rsidRPr="00FF3531">
                        <w:rPr>
                          <w:rFonts w:ascii="HG丸ｺﾞｼｯｸM-PRO" w:eastAsia="HG丸ｺﾞｼｯｸM-PRO" w:hint="eastAsia"/>
                          <w:b/>
                          <w:szCs w:val="22"/>
                        </w:rPr>
                        <w:t>●次世代育成支援対策推進法による「一般事業主行動計画」の策定・届出</w:t>
                      </w:r>
                      <w:r>
                        <w:rPr>
                          <w:rFonts w:ascii="HG丸ｺﾞｼｯｸM-PRO" w:eastAsia="HG丸ｺﾞｼｯｸM-PRO" w:hint="eastAsia"/>
                          <w:b/>
                          <w:szCs w:val="22"/>
                        </w:rPr>
                        <w:t>等</w:t>
                      </w:r>
                      <w:r w:rsidRPr="00FF3531">
                        <w:rPr>
                          <w:rFonts w:ascii="HG丸ｺﾞｼｯｸM-PRO" w:eastAsia="HG丸ｺﾞｼｯｸM-PRO" w:hint="eastAsia"/>
                          <w:b/>
                          <w:szCs w:val="22"/>
                        </w:rPr>
                        <w:t>義務について</w:t>
                      </w:r>
                    </w:p>
                    <w:p w:rsidR="00CD7E27" w:rsidRDefault="00CD7E27" w:rsidP="00586C54">
                      <w:pPr>
                        <w:spacing w:line="280" w:lineRule="exact"/>
                        <w:ind w:leftChars="48" w:left="109" w:firstLineChars="99" w:firstLine="225"/>
                        <w:rPr>
                          <w:rFonts w:ascii="HG丸ｺﾞｼｯｸM-PRO" w:eastAsia="HG丸ｺﾞｼｯｸM-PRO"/>
                          <w:szCs w:val="21"/>
                        </w:rPr>
                      </w:pPr>
                      <w:r w:rsidRPr="00FF3531">
                        <w:rPr>
                          <w:rFonts w:ascii="HG丸ｺﾞｼｯｸM-PRO" w:eastAsia="HG丸ｺﾞｼｯｸM-PRO" w:hint="eastAsia"/>
                          <w:szCs w:val="21"/>
                        </w:rPr>
                        <w:t>一般事業主行動計画の策定・届出が義務となる一般事業主は、従業員数１０１人以上の</w:t>
                      </w:r>
                    </w:p>
                    <w:p w:rsidR="00CD7E27" w:rsidRPr="00366584" w:rsidRDefault="00CD7E27" w:rsidP="00586C54">
                      <w:pPr>
                        <w:spacing w:line="280" w:lineRule="exact"/>
                        <w:ind w:leftChars="48" w:left="109" w:firstLineChars="99" w:firstLine="225"/>
                        <w:rPr>
                          <w:rFonts w:ascii="HG丸ｺﾞｼｯｸM-PRO" w:eastAsia="HG丸ｺﾞｼｯｸM-PRO"/>
                          <w:szCs w:val="21"/>
                        </w:rPr>
                      </w:pPr>
                      <w:r w:rsidRPr="00FF3531">
                        <w:rPr>
                          <w:rFonts w:ascii="HG丸ｺﾞｼｯｸM-PRO" w:eastAsia="HG丸ｺﾞｼｯｸM-PRO" w:hint="eastAsia"/>
                          <w:szCs w:val="21"/>
                        </w:rPr>
                        <w:t>企業となります。</w:t>
                      </w:r>
                      <w:r w:rsidRPr="009B5986">
                        <w:rPr>
                          <w:rFonts w:ascii="HG丸ｺﾞｼｯｸM-PRO" w:eastAsia="HG丸ｺﾞｼｯｸM-PRO" w:hint="eastAsia"/>
                          <w:szCs w:val="21"/>
                        </w:rPr>
                        <w:t>また、</w:t>
                      </w:r>
                      <w:r>
                        <w:rPr>
                          <w:rFonts w:ascii="HG丸ｺﾞｼｯｸM-PRO" w:eastAsia="HG丸ｺﾞｼｯｸM-PRO" w:hint="eastAsia"/>
                          <w:szCs w:val="21"/>
                        </w:rPr>
                        <w:t>策定した</w:t>
                      </w:r>
                      <w:r w:rsidRPr="00366584">
                        <w:rPr>
                          <w:rFonts w:ascii="HG丸ｺﾞｼｯｸM-PRO" w:eastAsia="HG丸ｺﾞｼｯｸM-PRO" w:hint="eastAsia"/>
                          <w:szCs w:val="21"/>
                        </w:rPr>
                        <w:t>同計画</w:t>
                      </w:r>
                      <w:r>
                        <w:rPr>
                          <w:rFonts w:ascii="HG丸ｺﾞｼｯｸM-PRO" w:eastAsia="HG丸ｺﾞｼｯｸM-PRO" w:hint="eastAsia"/>
                          <w:szCs w:val="21"/>
                        </w:rPr>
                        <w:t>を一般に</w:t>
                      </w:r>
                      <w:r w:rsidRPr="00366584">
                        <w:rPr>
                          <w:rFonts w:ascii="HG丸ｺﾞｼｯｸM-PRO" w:eastAsia="HG丸ｺﾞｼｯｸM-PRO" w:hint="eastAsia"/>
                          <w:szCs w:val="21"/>
                        </w:rPr>
                        <w:t>公表</w:t>
                      </w:r>
                      <w:r>
                        <w:rPr>
                          <w:rFonts w:ascii="HG丸ｺﾞｼｯｸM-PRO" w:eastAsia="HG丸ｺﾞｼｯｸM-PRO" w:hint="eastAsia"/>
                          <w:szCs w:val="21"/>
                        </w:rPr>
                        <w:t>し、</w:t>
                      </w:r>
                      <w:r w:rsidRPr="00366584">
                        <w:rPr>
                          <w:rFonts w:ascii="HG丸ｺﾞｼｯｸM-PRO" w:eastAsia="HG丸ｺﾞｼｯｸM-PRO" w:hint="eastAsia"/>
                          <w:szCs w:val="21"/>
                        </w:rPr>
                        <w:t>従業員への周知が義務となります。</w:t>
                      </w:r>
                      <w:r>
                        <w:rPr>
                          <w:rFonts w:ascii="HG丸ｺﾞｼｯｸM-PRO" w:eastAsia="HG丸ｺﾞｼｯｸM-PRO" w:hint="eastAsia"/>
                          <w:szCs w:val="21"/>
                        </w:rPr>
                        <w:t>なお、従業員数が１００</w:t>
                      </w:r>
                      <w:r w:rsidRPr="00366584">
                        <w:rPr>
                          <w:rFonts w:ascii="HG丸ｺﾞｼｯｸM-PRO" w:eastAsia="HG丸ｺﾞｼｯｸM-PRO" w:hint="eastAsia"/>
                          <w:szCs w:val="21"/>
                        </w:rPr>
                        <w:t>人以下の企業は、</w:t>
                      </w:r>
                      <w:r>
                        <w:rPr>
                          <w:rFonts w:ascii="HG丸ｺﾞｼｯｸM-PRO" w:eastAsia="HG丸ｺﾞｼｯｸM-PRO" w:hint="eastAsia"/>
                          <w:szCs w:val="21"/>
                        </w:rPr>
                        <w:t>努力義務となっています。</w:t>
                      </w:r>
                    </w:p>
                    <w:p w:rsidR="00CD7E27" w:rsidRPr="00C14E1C" w:rsidRDefault="00CD7E27" w:rsidP="00586C54">
                      <w:pPr>
                        <w:spacing w:line="280" w:lineRule="exact"/>
                        <w:ind w:firstLineChars="100" w:firstLine="227"/>
                        <w:rPr>
                          <w:rFonts w:ascii="HG丸ｺﾞｼｯｸM-PRO" w:eastAsia="HG丸ｺﾞｼｯｸM-PRO"/>
                          <w:strike/>
                          <w:color w:val="FF0000"/>
                          <w:szCs w:val="21"/>
                        </w:rPr>
                      </w:pPr>
                    </w:p>
                  </w:txbxContent>
                </v:textbox>
              </v:roundrect>
            </w:pict>
          </mc:Fallback>
        </mc:AlternateContent>
      </w:r>
    </w:p>
    <w:p w:rsidR="00586C54" w:rsidRPr="000D537D" w:rsidRDefault="00586C54" w:rsidP="00586C54">
      <w:pPr>
        <w:ind w:left="903" w:hangingChars="398" w:hanging="903"/>
        <w:rPr>
          <w:rFonts w:ascii="ＭＳ Ｐゴシック" w:eastAsia="ＭＳ Ｐゴシック" w:hAnsi="ＭＳ Ｐゴシック"/>
        </w:rPr>
      </w:pPr>
    </w:p>
    <w:p w:rsidR="00586C54" w:rsidRPr="000D537D" w:rsidRDefault="00586C54" w:rsidP="00586C54">
      <w:pPr>
        <w:ind w:left="903" w:hangingChars="398" w:hanging="903"/>
        <w:rPr>
          <w:rFonts w:ascii="ＭＳ Ｐゴシック" w:eastAsia="ＭＳ Ｐゴシック" w:hAnsi="ＭＳ Ｐゴシック"/>
        </w:rPr>
      </w:pPr>
    </w:p>
    <w:p w:rsidR="00586C54" w:rsidRPr="000D537D" w:rsidRDefault="00586C54" w:rsidP="00586C54">
      <w:pPr>
        <w:ind w:left="903" w:hangingChars="398" w:hanging="903"/>
        <w:rPr>
          <w:rFonts w:ascii="ＭＳ Ｐゴシック" w:eastAsia="ＭＳ Ｐゴシック" w:hAnsi="ＭＳ Ｐゴシック"/>
        </w:rPr>
      </w:pPr>
    </w:p>
    <w:p w:rsidR="00586C54" w:rsidRPr="000D537D" w:rsidRDefault="00586C54" w:rsidP="00586C54">
      <w:pPr>
        <w:ind w:left="903" w:hangingChars="398" w:hanging="903"/>
        <w:rPr>
          <w:rFonts w:ascii="ＭＳ Ｐゴシック" w:eastAsia="ＭＳ Ｐゴシック" w:hAnsi="ＭＳ Ｐゴシック"/>
        </w:rPr>
      </w:pPr>
    </w:p>
    <w:p w:rsidR="00586C54" w:rsidRPr="000D537D" w:rsidRDefault="00586C54" w:rsidP="00586C54">
      <w:pPr>
        <w:ind w:left="903" w:hangingChars="398" w:hanging="903"/>
        <w:rPr>
          <w:rFonts w:ascii="ＭＳ Ｐゴシック" w:eastAsia="ＭＳ Ｐゴシック" w:hAnsi="ＭＳ Ｐゴシック"/>
        </w:rPr>
      </w:pPr>
    </w:p>
    <w:p w:rsidR="00586C54" w:rsidRPr="000D537D" w:rsidRDefault="00586C54" w:rsidP="00586C54">
      <w:pPr>
        <w:ind w:left="903" w:hangingChars="398" w:hanging="903"/>
        <w:rPr>
          <w:rFonts w:ascii="ＭＳ Ｐゴシック" w:eastAsia="ＭＳ Ｐゴシック" w:hAnsi="ＭＳ Ｐゴシック"/>
        </w:rPr>
      </w:pPr>
    </w:p>
    <w:p w:rsidR="00586C54" w:rsidRPr="000D537D" w:rsidRDefault="00586C54" w:rsidP="00586C54">
      <w:pPr>
        <w:spacing w:afterLines="30" w:after="109" w:line="280" w:lineRule="exact"/>
        <w:ind w:left="726" w:hangingChars="320" w:hanging="726"/>
        <w:rPr>
          <w:rFonts w:ascii="ＭＳ Ｐゴシック" w:eastAsia="ＭＳ Ｐゴシック" w:hAnsi="ＭＳ Ｐゴシック"/>
        </w:rPr>
      </w:pPr>
    </w:p>
    <w:p w:rsidR="00586C54" w:rsidRPr="000D537D" w:rsidRDefault="00586C54" w:rsidP="00586C54">
      <w:pPr>
        <w:spacing w:afterLines="30" w:after="109" w:line="280" w:lineRule="exact"/>
        <w:ind w:left="726" w:hangingChars="320" w:hanging="726"/>
        <w:rPr>
          <w:rFonts w:ascii="ＭＳ Ｐゴシック" w:eastAsia="ＭＳ Ｐゴシック" w:hAnsi="ＭＳ Ｐゴシック"/>
        </w:rPr>
      </w:pPr>
      <w:r w:rsidRPr="000D537D">
        <w:rPr>
          <w:rFonts w:ascii="ＭＳ Ｐゴシック" w:eastAsia="ＭＳ Ｐゴシック" w:hAnsi="ＭＳ Ｐゴシック" w:hint="eastAsia"/>
        </w:rPr>
        <w:t xml:space="preserve">問18　</w:t>
      </w:r>
      <w:r w:rsidRPr="000D537D">
        <w:rPr>
          <w:rFonts w:ascii="ＭＳ Ｐゴシック" w:eastAsia="ＭＳ Ｐゴシック" w:hAnsi="ＭＳ Ｐゴシック" w:hint="eastAsia"/>
          <w:spacing w:val="5"/>
          <w:kern w:val="0"/>
          <w:fitText w:val="8740" w:id="984865792"/>
        </w:rPr>
        <w:t>「次世代育成支援対策推進法」に規定される行動計画の策定についてご存じでしたか。該当する</w:t>
      </w:r>
    </w:p>
    <w:p w:rsidR="00586C54" w:rsidRPr="000D537D" w:rsidRDefault="00586C54" w:rsidP="00320C03">
      <w:pPr>
        <w:spacing w:afterLines="30" w:after="109" w:line="280" w:lineRule="exact"/>
        <w:ind w:leftChars="265" w:left="722" w:hangingChars="53" w:hanging="120"/>
        <w:rPr>
          <w:rFonts w:ascii="ＭＳ Ｐゴシック" w:eastAsia="ＭＳ Ｐゴシック" w:hAnsi="ＭＳ Ｐゴシック"/>
        </w:rPr>
      </w:pPr>
      <w:r w:rsidRPr="000D537D">
        <w:rPr>
          <w:rFonts w:ascii="ＭＳ Ｐゴシック" w:eastAsia="ＭＳ Ｐゴシック" w:hAnsi="ＭＳ Ｐゴシック" w:hint="eastAsia"/>
        </w:rPr>
        <w:t>番号に○をつけてください。</w:t>
      </w:r>
    </w:p>
    <w:tbl>
      <w:tblPr>
        <w:tblW w:w="9639"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4819"/>
        <w:gridCol w:w="4820"/>
      </w:tblGrid>
      <w:tr w:rsidR="00586C54" w:rsidRPr="000D537D" w:rsidTr="00905FC9">
        <w:trPr>
          <w:trHeight w:val="396"/>
        </w:trPr>
        <w:tc>
          <w:tcPr>
            <w:tcW w:w="4819" w:type="dxa"/>
            <w:tcBorders>
              <w:right w:val="nil"/>
            </w:tcBorders>
          </w:tcPr>
          <w:p w:rsidR="00586C54" w:rsidRPr="000D537D" w:rsidRDefault="00586C54" w:rsidP="00586C54">
            <w:pPr>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1.　知っていた</w:t>
            </w:r>
          </w:p>
        </w:tc>
        <w:tc>
          <w:tcPr>
            <w:tcW w:w="4820" w:type="dxa"/>
            <w:tcBorders>
              <w:left w:val="nil"/>
            </w:tcBorders>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2.　知らなかった</w:t>
            </w:r>
          </w:p>
        </w:tc>
      </w:tr>
    </w:tbl>
    <w:p w:rsidR="00586C54" w:rsidRPr="000D537D" w:rsidRDefault="00586C54" w:rsidP="00586C54">
      <w:pPr>
        <w:spacing w:afterLines="30" w:after="109" w:line="280" w:lineRule="exact"/>
        <w:ind w:left="726" w:hangingChars="320" w:hanging="726"/>
        <w:rPr>
          <w:rFonts w:ascii="ＭＳ Ｐゴシック" w:eastAsia="ＭＳ Ｐゴシック" w:hAnsi="ＭＳ Ｐゴシック"/>
          <w:strike/>
        </w:rPr>
      </w:pPr>
    </w:p>
    <w:p w:rsidR="00586C54" w:rsidRPr="000D537D" w:rsidRDefault="00586C54" w:rsidP="00AC79C5">
      <w:pPr>
        <w:spacing w:afterLines="30" w:after="109" w:line="280" w:lineRule="exact"/>
        <w:ind w:leftChars="31" w:left="796" w:hangingChars="320" w:hanging="726"/>
        <w:rPr>
          <w:rFonts w:ascii="ＭＳ Ｐゴシック" w:eastAsia="ＭＳ Ｐゴシック" w:hAnsi="ＭＳ Ｐゴシック"/>
        </w:rPr>
      </w:pPr>
      <w:r w:rsidRPr="000D537D">
        <w:rPr>
          <w:rFonts w:ascii="ＭＳ Ｐゴシック" w:eastAsia="ＭＳ Ｐゴシック" w:hAnsi="ＭＳ Ｐゴシック" w:hint="eastAsia"/>
        </w:rPr>
        <w:t xml:space="preserve">問19　</w:t>
      </w:r>
      <w:r w:rsidRPr="000D537D">
        <w:rPr>
          <w:rFonts w:ascii="ＭＳ Ｐゴシック" w:eastAsia="ＭＳ Ｐゴシック" w:hAnsi="ＭＳ Ｐゴシック" w:hint="eastAsia"/>
          <w:spacing w:val="4"/>
          <w:kern w:val="0"/>
          <w:fitText w:val="8740" w:id="984865793"/>
        </w:rPr>
        <w:t>従業員が、働きながら育児や介護を行うには、何が重要とお考えですか。該当するものを３つま</w:t>
      </w:r>
      <w:r w:rsidRPr="000D537D">
        <w:rPr>
          <w:rFonts w:ascii="ＭＳ Ｐゴシック" w:eastAsia="ＭＳ Ｐゴシック" w:hAnsi="ＭＳ Ｐゴシック" w:hint="eastAsia"/>
          <w:spacing w:val="16"/>
          <w:kern w:val="0"/>
          <w:fitText w:val="8740" w:id="984865793"/>
        </w:rPr>
        <w:t>で</w:t>
      </w:r>
      <w:r w:rsidRPr="000D537D">
        <w:rPr>
          <w:rFonts w:ascii="ＭＳ Ｐゴシック" w:eastAsia="ＭＳ Ｐゴシック" w:hAnsi="ＭＳ Ｐゴシック" w:hint="eastAsia"/>
        </w:rPr>
        <w:t>選び、番号に○をつけてください。</w:t>
      </w:r>
    </w:p>
    <w:tbl>
      <w:tblPr>
        <w:tblW w:w="0" w:type="auto"/>
        <w:tblInd w:w="99" w:type="dxa"/>
        <w:tblBorders>
          <w:top w:val="single" w:sz="4" w:space="0" w:color="auto"/>
          <w:left w:val="single" w:sz="4" w:space="0" w:color="auto"/>
          <w:bottom w:val="single" w:sz="4" w:space="0" w:color="auto"/>
          <w:right w:val="single" w:sz="4" w:space="0" w:color="auto"/>
        </w:tblBorders>
        <w:tblCellMar>
          <w:top w:w="28" w:type="dxa"/>
          <w:left w:w="99" w:type="dxa"/>
          <w:right w:w="99" w:type="dxa"/>
        </w:tblCellMar>
        <w:tblLook w:val="0000" w:firstRow="0" w:lastRow="0" w:firstColumn="0" w:lastColumn="0" w:noHBand="0" w:noVBand="0"/>
      </w:tblPr>
      <w:tblGrid>
        <w:gridCol w:w="4940"/>
        <w:gridCol w:w="4699"/>
      </w:tblGrid>
      <w:tr w:rsidR="00586C54" w:rsidRPr="000D537D" w:rsidTr="00905FC9">
        <w:trPr>
          <w:trHeight w:val="1780"/>
        </w:trPr>
        <w:tc>
          <w:tcPr>
            <w:tcW w:w="4940" w:type="dxa"/>
          </w:tcPr>
          <w:p w:rsidR="00586C54" w:rsidRPr="000D537D" w:rsidRDefault="00586C54" w:rsidP="00586C54">
            <w:pPr>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1.　法律の内容の充実</w:t>
            </w:r>
          </w:p>
          <w:p w:rsidR="00586C54" w:rsidRPr="000D537D" w:rsidRDefault="00586C54" w:rsidP="00586C54">
            <w:pPr>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3.　職場の一人当たりの業務量の削減</w:t>
            </w:r>
          </w:p>
          <w:p w:rsidR="00586C54" w:rsidRPr="000D537D" w:rsidRDefault="00586C54" w:rsidP="00586C54">
            <w:pPr>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5.　個人の努力</w:t>
            </w:r>
          </w:p>
          <w:p w:rsidR="00586C54" w:rsidRPr="000D537D" w:rsidRDefault="00586C54" w:rsidP="00586C54">
            <w:pPr>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7.　家族のサポートや家族の意識改革</w:t>
            </w:r>
          </w:p>
          <w:p w:rsidR="00586C54" w:rsidRPr="000D537D" w:rsidRDefault="00586C54" w:rsidP="00586C54">
            <w:pPr>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9.　行政の経費補助</w:t>
            </w:r>
          </w:p>
        </w:tc>
        <w:tc>
          <w:tcPr>
            <w:tcW w:w="4699" w:type="dxa"/>
          </w:tcPr>
          <w:p w:rsidR="00586C54" w:rsidRPr="000D537D" w:rsidRDefault="00586C54" w:rsidP="00905FC9">
            <w:pPr>
              <w:ind w:firstLine="85"/>
              <w:rPr>
                <w:rFonts w:ascii="ＭＳ Ｐゴシック" w:eastAsia="ＭＳ Ｐゴシック" w:hAnsi="ＭＳ Ｐゴシック"/>
              </w:rPr>
            </w:pPr>
            <w:r w:rsidRPr="000D537D">
              <w:rPr>
                <w:rFonts w:ascii="ＭＳ Ｐゴシック" w:eastAsia="ＭＳ Ｐゴシック" w:hAnsi="ＭＳ Ｐゴシック" w:hint="eastAsia"/>
              </w:rPr>
              <w:t>2.　職場の両立支援制度の充実</w:t>
            </w:r>
          </w:p>
          <w:p w:rsidR="00586C54" w:rsidRPr="000D537D" w:rsidRDefault="00586C54" w:rsidP="00905FC9">
            <w:pPr>
              <w:ind w:firstLine="85"/>
              <w:rPr>
                <w:rFonts w:ascii="ＭＳ Ｐゴシック" w:eastAsia="ＭＳ Ｐゴシック" w:hAnsi="ＭＳ Ｐゴシック"/>
              </w:rPr>
            </w:pPr>
            <w:r w:rsidRPr="000D537D">
              <w:rPr>
                <w:rFonts w:ascii="ＭＳ Ｐゴシック" w:eastAsia="ＭＳ Ｐゴシック" w:hAnsi="ＭＳ Ｐゴシック" w:hint="eastAsia"/>
              </w:rPr>
              <w:t>4.　休業取得に対する上司、同僚の理解浸透</w:t>
            </w:r>
          </w:p>
          <w:p w:rsidR="00586C54" w:rsidRPr="000D537D" w:rsidRDefault="00586C54" w:rsidP="00905FC9">
            <w:pPr>
              <w:ind w:firstLine="85"/>
              <w:rPr>
                <w:rFonts w:ascii="ＭＳ Ｐゴシック" w:eastAsia="ＭＳ Ｐゴシック" w:hAnsi="ＭＳ Ｐゴシック"/>
              </w:rPr>
            </w:pPr>
            <w:r w:rsidRPr="000D537D">
              <w:rPr>
                <w:rFonts w:ascii="ＭＳ Ｐゴシック" w:eastAsia="ＭＳ Ｐゴシック" w:hAnsi="ＭＳ Ｐゴシック" w:hint="eastAsia"/>
              </w:rPr>
              <w:t>6.　両立支援制度利用者の増加</w:t>
            </w:r>
          </w:p>
          <w:p w:rsidR="00586C54" w:rsidRPr="000D537D" w:rsidRDefault="00586C54" w:rsidP="00905FC9">
            <w:pPr>
              <w:ind w:firstLine="85"/>
              <w:rPr>
                <w:rFonts w:ascii="ＭＳ Ｐゴシック" w:eastAsia="ＭＳ Ｐゴシック" w:hAnsi="ＭＳ Ｐゴシック"/>
              </w:rPr>
            </w:pPr>
            <w:r w:rsidRPr="000D537D">
              <w:rPr>
                <w:rFonts w:ascii="ＭＳ Ｐゴシック" w:eastAsia="ＭＳ Ｐゴシック" w:hAnsi="ＭＳ Ｐゴシック" w:hint="eastAsia"/>
              </w:rPr>
              <w:t xml:space="preserve">8.　</w:t>
            </w:r>
            <w:r w:rsidRPr="000D537D">
              <w:rPr>
                <w:rFonts w:ascii="ＭＳ Ｐゴシック" w:eastAsia="ＭＳ Ｐゴシック" w:hAnsi="ＭＳ Ｐゴシック" w:hint="eastAsia"/>
                <w:szCs w:val="21"/>
              </w:rPr>
              <w:t>保育園等、社会のサポート体制の充実</w:t>
            </w:r>
          </w:p>
          <w:p w:rsidR="00586C54" w:rsidRPr="000D537D" w:rsidRDefault="00586C54" w:rsidP="00AC79C5">
            <w:pPr>
              <w:rPr>
                <w:rFonts w:ascii="ＭＳ Ｐゴシック" w:eastAsia="ＭＳ Ｐゴシック" w:hAnsi="ＭＳ Ｐゴシック"/>
              </w:rPr>
            </w:pPr>
            <w:r w:rsidRPr="000D537D">
              <w:rPr>
                <w:rFonts w:ascii="ＭＳ Ｐゴシック" w:eastAsia="ＭＳ Ｐゴシック" w:hAnsi="ＭＳ Ｐゴシック" w:hint="eastAsia"/>
              </w:rPr>
              <w:t>10.　その他（                            ）</w:t>
            </w:r>
          </w:p>
        </w:tc>
      </w:tr>
    </w:tbl>
    <w:p w:rsidR="00586C54" w:rsidRPr="000D537D" w:rsidRDefault="00586C54" w:rsidP="00586C54">
      <w:pPr>
        <w:ind w:left="903" w:hangingChars="398" w:hanging="903"/>
        <w:rPr>
          <w:rFonts w:ascii="ＭＳ Ｐゴシック" w:eastAsia="ＭＳ Ｐゴシック" w:hAnsi="ＭＳ Ｐゴシック"/>
        </w:rPr>
      </w:pPr>
    </w:p>
    <w:p w:rsidR="00AC79C5" w:rsidRPr="000D537D" w:rsidRDefault="00AC79C5" w:rsidP="00AC79C5">
      <w:pPr>
        <w:spacing w:afterLines="50" w:after="182" w:line="300" w:lineRule="exact"/>
        <w:ind w:leftChars="100" w:left="1512" w:hangingChars="566" w:hanging="1285"/>
        <w:rPr>
          <w:rFonts w:ascii="ＭＳ Ｐゴシック" w:eastAsia="ＭＳ Ｐゴシック" w:hAnsi="ＭＳ Ｐゴシック"/>
        </w:rPr>
      </w:pPr>
      <w:r w:rsidRPr="000D537D">
        <w:rPr>
          <w:rFonts w:ascii="ＭＳ Ｐゴシック" w:eastAsia="ＭＳ Ｐゴシック" w:hAnsi="ＭＳ Ｐゴシック"/>
        </w:rPr>
        <w:br w:type="page"/>
      </w:r>
    </w:p>
    <w:p w:rsidR="00586C54" w:rsidRPr="000D537D" w:rsidRDefault="00586C54" w:rsidP="00586C54">
      <w:pPr>
        <w:snapToGrid w:val="0"/>
        <w:spacing w:line="360" w:lineRule="exact"/>
        <w:ind w:left="574" w:right="-2" w:hanging="574"/>
        <w:rPr>
          <w:rFonts w:ascii="HG丸ｺﾞｼｯｸM-PRO" w:eastAsia="HG丸ｺﾞｼｯｸM-PRO"/>
        </w:rPr>
      </w:pPr>
      <w:r w:rsidRPr="000D537D">
        <w:rPr>
          <w:rFonts w:ascii="HG丸ｺﾞｼｯｸM-PRO" w:eastAsia="HG丸ｺﾞｼｯｸM-PRO" w:hint="eastAsia"/>
          <w:noProof/>
        </w:rPr>
        <w:lastRenderedPageBreak/>
        <mc:AlternateContent>
          <mc:Choice Requires="wps">
            <w:drawing>
              <wp:anchor distT="0" distB="0" distL="114300" distR="114300" simplePos="0" relativeHeight="252698624" behindDoc="1" locked="0" layoutInCell="1" allowOverlap="1" wp14:anchorId="0D7E3B1F" wp14:editId="3EAED5D3">
                <wp:simplePos x="0" y="0"/>
                <wp:positionH relativeFrom="column">
                  <wp:posOffset>47625</wp:posOffset>
                </wp:positionH>
                <wp:positionV relativeFrom="paragraph">
                  <wp:posOffset>43815</wp:posOffset>
                </wp:positionV>
                <wp:extent cx="6012815" cy="3037205"/>
                <wp:effectExtent l="24765" t="20320" r="20320" b="19050"/>
                <wp:wrapNone/>
                <wp:docPr id="102" name="角丸四角形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12815" cy="3037205"/>
                        </a:xfrm>
                        <a:prstGeom prst="roundRect">
                          <a:avLst>
                            <a:gd name="adj" fmla="val 5301"/>
                          </a:avLst>
                        </a:prstGeom>
                        <a:noFill/>
                        <a:ln w="38100" cmpd="dbl">
                          <a:solidFill>
                            <a:srgbClr val="000000"/>
                          </a:solidFill>
                          <a:round/>
                          <a:headEnd/>
                          <a:tailEnd/>
                        </a:ln>
                        <a:extLst>
                          <a:ext uri="{909E8E84-426E-40DD-AFC4-6F175D3DCCD1}">
                            <a14:hiddenFill xmlns:a14="http://schemas.microsoft.com/office/drawing/2010/main">
                              <a:solidFill>
                                <a:srgbClr val="C0C0C0"/>
                              </a:solidFill>
                            </a14:hiddenFill>
                          </a:ext>
                        </a:extLst>
                      </wps:spPr>
                      <wps:txbx>
                        <w:txbxContent>
                          <w:p w:rsidR="00CD7E27" w:rsidRPr="00867255" w:rsidRDefault="00CD7E27" w:rsidP="00586C54">
                            <w:pPr>
                              <w:snapToGrid w:val="0"/>
                              <w:spacing w:line="360" w:lineRule="exact"/>
                              <w:ind w:left="574" w:right="-2" w:hanging="574"/>
                              <w:rPr>
                                <w:rFonts w:ascii="HG丸ｺﾞｼｯｸM-PRO" w:eastAsia="HG丸ｺﾞｼｯｸM-PRO"/>
                                <w:b/>
                                <w:szCs w:val="22"/>
                              </w:rPr>
                            </w:pPr>
                            <w:r w:rsidRPr="00867255">
                              <w:rPr>
                                <w:rFonts w:ascii="HG丸ｺﾞｼｯｸM-PRO" w:eastAsia="HG丸ｺﾞｼｯｸM-PRO" w:hint="eastAsia"/>
                                <w:b/>
                                <w:szCs w:val="22"/>
                              </w:rPr>
                              <w:t>●ワーク・ライフ・バランス</w:t>
                            </w:r>
                            <w:r>
                              <w:rPr>
                                <w:rFonts w:ascii="HG丸ｺﾞｼｯｸM-PRO" w:eastAsia="HG丸ｺﾞｼｯｸM-PRO" w:hint="eastAsia"/>
                                <w:b/>
                                <w:szCs w:val="22"/>
                              </w:rPr>
                              <w:t>（</w:t>
                            </w:r>
                            <w:r w:rsidRPr="00867255">
                              <w:rPr>
                                <w:rFonts w:ascii="HG丸ｺﾞｼｯｸM-PRO" w:eastAsia="HG丸ｺﾞｼｯｸM-PRO" w:hint="eastAsia"/>
                                <w:b/>
                                <w:szCs w:val="22"/>
                              </w:rPr>
                              <w:t>仕事と生活の調和）について</w:t>
                            </w:r>
                          </w:p>
                          <w:p w:rsidR="00CD7E27" w:rsidRDefault="00CD7E27" w:rsidP="00586C54">
                            <w:pPr>
                              <w:spacing w:line="320" w:lineRule="exact"/>
                              <w:ind w:leftChars="104" w:left="236"/>
                              <w:rPr>
                                <w:rFonts w:ascii="HG丸ｺﾞｼｯｸM-PRO" w:eastAsia="HG丸ｺﾞｼｯｸM-PRO"/>
                                <w:szCs w:val="21"/>
                              </w:rPr>
                            </w:pPr>
                            <w:r w:rsidRPr="009A5E25">
                              <w:rPr>
                                <w:rFonts w:ascii="HG丸ｺﾞｼｯｸM-PRO" w:eastAsia="HG丸ｺﾞｼｯｸM-PRO" w:hint="eastAsia"/>
                                <w:szCs w:val="21"/>
                              </w:rPr>
                              <w:t>※</w:t>
                            </w:r>
                            <w:r w:rsidRPr="0099180B">
                              <w:rPr>
                                <w:rFonts w:ascii="HG丸ｺﾞｼｯｸM-PRO" w:eastAsia="HG丸ｺﾞｼｯｸM-PRO" w:hint="eastAsia"/>
                                <w:spacing w:val="5"/>
                                <w:kern w:val="0"/>
                                <w:szCs w:val="21"/>
                                <w:fitText w:val="8399" w:id="984866304"/>
                              </w:rPr>
                              <w:t>ワーク・ライフ・バランス（仕事と生活の調和）とは：だれもがやりがいや充実感</w:t>
                            </w:r>
                            <w:r w:rsidRPr="0099180B">
                              <w:rPr>
                                <w:rFonts w:ascii="HG丸ｺﾞｼｯｸM-PRO" w:eastAsia="HG丸ｺﾞｼｯｸM-PRO" w:hint="eastAsia"/>
                                <w:spacing w:val="24"/>
                                <w:kern w:val="0"/>
                                <w:szCs w:val="21"/>
                                <w:fitText w:val="8399" w:id="984866304"/>
                              </w:rPr>
                              <w:t>を</w:t>
                            </w:r>
                          </w:p>
                          <w:p w:rsidR="00CD7E27" w:rsidRDefault="00CD7E27" w:rsidP="00586C54">
                            <w:pPr>
                              <w:spacing w:line="320" w:lineRule="exact"/>
                              <w:ind w:leftChars="104" w:left="236"/>
                              <w:rPr>
                                <w:rFonts w:ascii="HG丸ｺﾞｼｯｸM-PRO" w:eastAsia="HG丸ｺﾞｼｯｸM-PRO"/>
                                <w:szCs w:val="21"/>
                              </w:rPr>
                            </w:pPr>
                            <w:r w:rsidRPr="009A5E25">
                              <w:rPr>
                                <w:rFonts w:ascii="HG丸ｺﾞｼｯｸM-PRO" w:eastAsia="HG丸ｺﾞｼｯｸM-PRO" w:hint="eastAsia"/>
                                <w:szCs w:val="21"/>
                              </w:rPr>
                              <w:t>感じながら働き、仕事上の責任を果たすとともに、家庭や地域活動などにおいても</w:t>
                            </w:r>
                          </w:p>
                          <w:p w:rsidR="00CD7E27" w:rsidRDefault="00CD7E27" w:rsidP="00586C54">
                            <w:pPr>
                              <w:spacing w:line="320" w:lineRule="exact"/>
                              <w:ind w:leftChars="104" w:left="236"/>
                              <w:rPr>
                                <w:rFonts w:ascii="HG丸ｺﾞｼｯｸM-PRO" w:eastAsia="HG丸ｺﾞｼｯｸM-PRO"/>
                                <w:szCs w:val="21"/>
                              </w:rPr>
                            </w:pPr>
                            <w:r w:rsidRPr="009A5E25">
                              <w:rPr>
                                <w:rFonts w:ascii="HG丸ｺﾞｼｯｸM-PRO" w:eastAsia="HG丸ｺﾞｼｯｸM-PRO" w:hint="eastAsia"/>
                                <w:szCs w:val="21"/>
                              </w:rPr>
                              <w:t>子育て期、中高年期といった人生の各段階に応じて多様な生き方が選択・実現できる</w:t>
                            </w:r>
                          </w:p>
                          <w:p w:rsidR="00CD7E27" w:rsidRPr="009A5E25" w:rsidRDefault="00CD7E27" w:rsidP="00586C54">
                            <w:pPr>
                              <w:spacing w:line="320" w:lineRule="exact"/>
                              <w:ind w:leftChars="104" w:left="236"/>
                              <w:rPr>
                                <w:rFonts w:ascii="HG丸ｺﾞｼｯｸM-PRO" w:eastAsia="HG丸ｺﾞｼｯｸM-PRO"/>
                                <w:szCs w:val="21"/>
                              </w:rPr>
                            </w:pPr>
                            <w:r w:rsidRPr="009A5E25">
                              <w:rPr>
                                <w:rFonts w:ascii="HG丸ｺﾞｼｯｸM-PRO" w:eastAsia="HG丸ｺﾞｼｯｸM-PRO" w:hint="eastAsia"/>
                                <w:szCs w:val="21"/>
                              </w:rPr>
                              <w:t>社会です。</w:t>
                            </w:r>
                          </w:p>
                          <w:p w:rsidR="00CD7E27" w:rsidRPr="009A5E25" w:rsidRDefault="00CD7E27" w:rsidP="00586C54">
                            <w:pPr>
                              <w:spacing w:before="120" w:line="280" w:lineRule="exact"/>
                              <w:rPr>
                                <w:rFonts w:ascii="HG丸ｺﾞｼｯｸM-PRO" w:eastAsia="HG丸ｺﾞｼｯｸM-PRO"/>
                                <w:szCs w:val="21"/>
                              </w:rPr>
                            </w:pPr>
                            <w:r w:rsidRPr="009A5E25">
                              <w:rPr>
                                <w:rFonts w:ascii="HG丸ｺﾞｼｯｸM-PRO" w:eastAsia="HG丸ｺﾞｼｯｸM-PRO" w:hint="eastAsia"/>
                                <w:szCs w:val="21"/>
                              </w:rPr>
                              <w:t>○｢仕事</w:t>
                            </w:r>
                            <w:r>
                              <w:rPr>
                                <w:rFonts w:ascii="HG丸ｺﾞｼｯｸM-PRO" w:eastAsia="HG丸ｺﾞｼｯｸM-PRO" w:hint="eastAsia"/>
                                <w:szCs w:val="21"/>
                              </w:rPr>
                              <w:t>｣</w:t>
                            </w:r>
                          </w:p>
                          <w:p w:rsidR="00CD7E27" w:rsidRDefault="00CD7E27" w:rsidP="00586C54">
                            <w:pPr>
                              <w:spacing w:line="280" w:lineRule="exact"/>
                              <w:ind w:leftChars="100" w:left="227"/>
                              <w:rPr>
                                <w:rFonts w:ascii="HG丸ｺﾞｼｯｸM-PRO" w:eastAsia="HG丸ｺﾞｼｯｸM-PRO"/>
                                <w:szCs w:val="21"/>
                              </w:rPr>
                            </w:pPr>
                            <w:r w:rsidRPr="009A5E25">
                              <w:rPr>
                                <w:rFonts w:ascii="HG丸ｺﾞｼｯｸM-PRO" w:eastAsia="HG丸ｺﾞｼｯｸM-PRO" w:hint="eastAsia"/>
                                <w:szCs w:val="21"/>
                              </w:rPr>
                              <w:t>自営業主（農林漁業を含む）、家族従業者、雇用者として、週１時間以上働いている</w:t>
                            </w:r>
                          </w:p>
                          <w:p w:rsidR="00CD7E27" w:rsidRPr="009A5E25" w:rsidRDefault="00CD7E27" w:rsidP="00586C54">
                            <w:pPr>
                              <w:spacing w:line="280" w:lineRule="exact"/>
                              <w:ind w:leftChars="100" w:left="227"/>
                              <w:rPr>
                                <w:rFonts w:ascii="HG丸ｺﾞｼｯｸM-PRO" w:eastAsia="HG丸ｺﾞｼｯｸM-PRO"/>
                                <w:szCs w:val="21"/>
                              </w:rPr>
                            </w:pPr>
                            <w:r w:rsidRPr="009A5E25">
                              <w:rPr>
                                <w:rFonts w:ascii="HG丸ｺﾞｼｯｸM-PRO" w:eastAsia="HG丸ｺﾞｼｯｸM-PRO" w:hint="eastAsia"/>
                                <w:szCs w:val="21"/>
                              </w:rPr>
                              <w:t>こと。常勤（フルタイム）、パート、アルバイト、嘱託などは問わない。</w:t>
                            </w:r>
                          </w:p>
                          <w:p w:rsidR="00CD7E27" w:rsidRPr="009A5E25" w:rsidRDefault="00CD7E27" w:rsidP="00586C54">
                            <w:pPr>
                              <w:spacing w:line="280" w:lineRule="exact"/>
                              <w:rPr>
                                <w:rFonts w:ascii="HG丸ｺﾞｼｯｸM-PRO" w:eastAsia="HG丸ｺﾞｼｯｸM-PRO"/>
                                <w:szCs w:val="21"/>
                              </w:rPr>
                            </w:pPr>
                            <w:r w:rsidRPr="009A5E25">
                              <w:rPr>
                                <w:rFonts w:ascii="HG丸ｺﾞｼｯｸM-PRO" w:eastAsia="HG丸ｺﾞｼｯｸM-PRO" w:hint="eastAsia"/>
                                <w:szCs w:val="21"/>
                              </w:rPr>
                              <w:t>○｢家庭生活｣</w:t>
                            </w:r>
                          </w:p>
                          <w:p w:rsidR="00CD7E27" w:rsidRDefault="00CD7E27" w:rsidP="00586C54">
                            <w:pPr>
                              <w:spacing w:line="280" w:lineRule="exact"/>
                              <w:ind w:leftChars="100" w:left="227"/>
                              <w:rPr>
                                <w:rFonts w:ascii="HG丸ｺﾞｼｯｸM-PRO" w:eastAsia="HG丸ｺﾞｼｯｸM-PRO"/>
                                <w:szCs w:val="21"/>
                              </w:rPr>
                            </w:pPr>
                            <w:r w:rsidRPr="009A5E25">
                              <w:rPr>
                                <w:rFonts w:ascii="HG丸ｺﾞｼｯｸM-PRO" w:eastAsia="HG丸ｺﾞｼｯｸM-PRO" w:hint="eastAsia"/>
                                <w:szCs w:val="21"/>
                              </w:rPr>
                              <w:t>家族と過ごすこと、家事（食事の支度・片付け、掃除、洗濯、買い物など、）、育児、</w:t>
                            </w:r>
                          </w:p>
                          <w:p w:rsidR="00CD7E27" w:rsidRPr="009A5E25" w:rsidRDefault="00CD7E27" w:rsidP="00586C54">
                            <w:pPr>
                              <w:spacing w:line="280" w:lineRule="exact"/>
                              <w:ind w:leftChars="100" w:left="227"/>
                              <w:rPr>
                                <w:rFonts w:ascii="HG丸ｺﾞｼｯｸM-PRO" w:eastAsia="HG丸ｺﾞｼｯｸM-PRO"/>
                                <w:szCs w:val="21"/>
                              </w:rPr>
                            </w:pPr>
                            <w:r w:rsidRPr="009A5E25">
                              <w:rPr>
                                <w:rFonts w:ascii="HG丸ｺﾞｼｯｸM-PRO" w:eastAsia="HG丸ｺﾞｼｯｸM-PRO" w:hint="eastAsia"/>
                                <w:szCs w:val="21"/>
                              </w:rPr>
                              <w:t>介護・看護など</w:t>
                            </w:r>
                            <w:r>
                              <w:rPr>
                                <w:rFonts w:ascii="HG丸ｺﾞｼｯｸM-PRO" w:eastAsia="HG丸ｺﾞｼｯｸM-PRO" w:hint="eastAsia"/>
                                <w:szCs w:val="21"/>
                              </w:rPr>
                              <w:t>。</w:t>
                            </w:r>
                          </w:p>
                          <w:p w:rsidR="00CD7E27" w:rsidRPr="009A5E25" w:rsidRDefault="00CD7E27" w:rsidP="00586C54">
                            <w:pPr>
                              <w:spacing w:line="280" w:lineRule="exact"/>
                              <w:rPr>
                                <w:rFonts w:ascii="HG丸ｺﾞｼｯｸM-PRO" w:eastAsia="HG丸ｺﾞｼｯｸM-PRO"/>
                                <w:szCs w:val="21"/>
                              </w:rPr>
                            </w:pPr>
                            <w:r w:rsidRPr="009A5E25">
                              <w:rPr>
                                <w:rFonts w:ascii="HG丸ｺﾞｼｯｸM-PRO" w:eastAsia="HG丸ｺﾞｼｯｸM-PRO" w:hint="eastAsia"/>
                                <w:szCs w:val="21"/>
                              </w:rPr>
                              <w:t>○｢地域・個人の生活｣</w:t>
                            </w:r>
                          </w:p>
                          <w:p w:rsidR="00CD7E27" w:rsidRDefault="00CD7E27" w:rsidP="00586C54">
                            <w:pPr>
                              <w:spacing w:line="280" w:lineRule="exact"/>
                              <w:ind w:leftChars="100" w:left="227"/>
                              <w:rPr>
                                <w:rFonts w:ascii="HG丸ｺﾞｼｯｸM-PRO" w:eastAsia="HG丸ｺﾞｼｯｸM-PRO"/>
                                <w:szCs w:val="21"/>
                              </w:rPr>
                            </w:pPr>
                            <w:r w:rsidRPr="009A5E25">
                              <w:rPr>
                                <w:rFonts w:ascii="HG丸ｺﾞｼｯｸM-PRO" w:eastAsia="HG丸ｺﾞｼｯｸM-PRO" w:hint="eastAsia"/>
                                <w:szCs w:val="21"/>
                              </w:rPr>
                              <w:t>地域・社会活動（ボランティア活動、社会活動、交際・つきあいなど）、学習・研究</w:t>
                            </w:r>
                          </w:p>
                          <w:p w:rsidR="00CD7E27" w:rsidRPr="00745015" w:rsidRDefault="00CD7E27" w:rsidP="00586C54">
                            <w:pPr>
                              <w:spacing w:line="280" w:lineRule="exact"/>
                              <w:ind w:leftChars="100" w:left="227"/>
                              <w:rPr>
                                <w:szCs w:val="21"/>
                              </w:rPr>
                            </w:pPr>
                            <w:r w:rsidRPr="009A5E25">
                              <w:rPr>
                                <w:rFonts w:ascii="HG丸ｺﾞｼｯｸM-PRO" w:eastAsia="HG丸ｺﾞｼｯｸM-PRO" w:hint="eastAsia"/>
                                <w:szCs w:val="21"/>
                              </w:rPr>
                              <w:t>（学業を含む）、趣味・娯楽、スポーツなど</w:t>
                            </w:r>
                            <w:r>
                              <w:rPr>
                                <w:rFonts w:ascii="HG丸ｺﾞｼｯｸM-PRO" w:eastAsia="HG丸ｺﾞｼｯｸM-PRO" w:hint="eastAsia"/>
                                <w:szCs w:val="21"/>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角丸四角形 102" o:spid="_x0000_s1041" style="position:absolute;left:0;text-align:left;margin-left:3.75pt;margin-top:3.45pt;width:473.45pt;height:239.15pt;z-index:-25061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34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B9vtgIAAEgFAAAOAAAAZHJzL2Uyb0RvYy54bWysVMGO0zAQvSPxD5bv3SRt2u1Gm65WaYuQ&#10;Flix8AFO7DQGxw6223RB/ATXvXHhF/bC37ASn8HYSUvLXhCilZJxZjzz3syzzy+2tUAbpg1XMsXR&#10;SYgRk4WiXK5S/PbNcjDFyFgiKRFKshTfMoMvZk+fnLdNwoaqUoIyjSCJNEnbpLiytkmCwBQVq4k5&#10;UQ2T4CyVromFpV4FVJMWstciGIbhJGiVpo1WBTMGvs47J575/GXJCvuqLA2zSKQYsFn/1P6Zu2cw&#10;OyfJSpOm4kUPg/wDippwCUX3qebEErTW/FGqmhdaGVXak0LVgSpLXjDPAdhE4R9sbirSMM8FmmOa&#10;fZvM/0tbvNxca8QpzC4cYiRJDUP6+e3Lj/v7h7s7MB6+f0XOBY1qG5NA/E1zrR1V01yp4r1BUmUV&#10;kSt2qbVqK0YowItcfHC0wS0MbEV5+0JRqELWVvmebUtdu4TQDbT1o7ndj4ZtLSrg4ySMhtNojFEB&#10;vlE4Oh2GY1+DJLvtjTb2GVM1ckaKtVpL+hoE4GuQzZWxfkC0J0noO4zKWsC4N0Sg8SjsQJOkjw1I&#10;skvpNkq15EJ4vQiJWkAxjUKQVFE30D2aC1/HKMGpC/Qd0qs8ExpBfiDkfz3mozCP1Cd23VtI6m1L&#10;uOhsACKkywfN6Fm4tnh5fToLzxbTxTQexMPJYhCH8/ngcpnFg8kyOh3PR/Msm0efHbQoTipOKZMO&#10;3U7qUfx3UuoPXSfSvdiPWJhDslno/o/JBscwQCOe1e7t2XnZOKV0irPbfNsJ1A/cyShX9BaEpBWM&#10;GSYA1w8YldIfMWrhKKfYfFgTzTASzyWI8SyKY3f2/SIeg3Qw0oee/NBDZAGpUmwx6szMdvfFutF8&#10;VUGlyE9aqksQcMntTukdql72cFw9qf5qcffB4dpH/b4AZ78AAAD//wMAUEsDBBQABgAIAAAAIQDS&#10;wG0f3AAAAAcBAAAPAAAAZHJzL2Rvd25yZXYueG1sTI7BTsMwEETvSPyDtUjcqEOVlDbNpiKVkBCc&#10;UhDnbbyNo8Z2FLtt+veYEz2OZvTmFZvJ9OLMo++cRXieJSDYNk51tkX4/np7WoLwgayi3llGuLKH&#10;TXl/V1Cu3MXWfN6FVkSI9Tkh6BCGXErfaDbkZ25gG7uDGw2FGMdWqpEuEW56OU+ShTTU2figaeCt&#10;5ua4OxmE4d1XP9vKTfxxrD/J11V9DRrx8WF6XYMIPIX/MfzpR3Uoo9Penazyokd4yeIQYbECEdtV&#10;lqYg9gjpMpuDLAt561/+AgAA//8DAFBLAQItABQABgAIAAAAIQC2gziS/gAAAOEBAAATAAAAAAAA&#10;AAAAAAAAAAAAAABbQ29udGVudF9UeXBlc10ueG1sUEsBAi0AFAAGAAgAAAAhADj9If/WAAAAlAEA&#10;AAsAAAAAAAAAAAAAAAAALwEAAF9yZWxzLy5yZWxzUEsBAi0AFAAGAAgAAAAhAGEwH2+2AgAASAUA&#10;AA4AAAAAAAAAAAAAAAAALgIAAGRycy9lMm9Eb2MueG1sUEsBAi0AFAAGAAgAAAAhANLAbR/cAAAA&#10;BwEAAA8AAAAAAAAAAAAAAAAAEAUAAGRycy9kb3ducmV2LnhtbFBLBQYAAAAABAAEAPMAAAAZBgAA&#10;AAA=&#10;" filled="f" fillcolor="silver" strokeweight="3pt">
                <v:stroke linestyle="thinThin"/>
                <v:textbox>
                  <w:txbxContent>
                    <w:p w:rsidR="00CD7E27" w:rsidRPr="00867255" w:rsidRDefault="00CD7E27" w:rsidP="00586C54">
                      <w:pPr>
                        <w:snapToGrid w:val="0"/>
                        <w:spacing w:line="360" w:lineRule="exact"/>
                        <w:ind w:left="574" w:right="-2" w:hanging="574"/>
                        <w:rPr>
                          <w:rFonts w:ascii="HG丸ｺﾞｼｯｸM-PRO" w:eastAsia="HG丸ｺﾞｼｯｸM-PRO"/>
                          <w:b/>
                          <w:szCs w:val="22"/>
                        </w:rPr>
                      </w:pPr>
                      <w:r w:rsidRPr="00867255">
                        <w:rPr>
                          <w:rFonts w:ascii="HG丸ｺﾞｼｯｸM-PRO" w:eastAsia="HG丸ｺﾞｼｯｸM-PRO" w:hint="eastAsia"/>
                          <w:b/>
                          <w:szCs w:val="22"/>
                        </w:rPr>
                        <w:t>●ワーク・ライフ・バランス</w:t>
                      </w:r>
                      <w:r>
                        <w:rPr>
                          <w:rFonts w:ascii="HG丸ｺﾞｼｯｸM-PRO" w:eastAsia="HG丸ｺﾞｼｯｸM-PRO" w:hint="eastAsia"/>
                          <w:b/>
                          <w:szCs w:val="22"/>
                        </w:rPr>
                        <w:t>（</w:t>
                      </w:r>
                      <w:r w:rsidRPr="00867255">
                        <w:rPr>
                          <w:rFonts w:ascii="HG丸ｺﾞｼｯｸM-PRO" w:eastAsia="HG丸ｺﾞｼｯｸM-PRO" w:hint="eastAsia"/>
                          <w:b/>
                          <w:szCs w:val="22"/>
                        </w:rPr>
                        <w:t>仕事と生活の調和）について</w:t>
                      </w:r>
                    </w:p>
                    <w:p w:rsidR="00CD7E27" w:rsidRDefault="00CD7E27" w:rsidP="00586C54">
                      <w:pPr>
                        <w:spacing w:line="320" w:lineRule="exact"/>
                        <w:ind w:leftChars="104" w:left="236"/>
                        <w:rPr>
                          <w:rFonts w:ascii="HG丸ｺﾞｼｯｸM-PRO" w:eastAsia="HG丸ｺﾞｼｯｸM-PRO"/>
                          <w:szCs w:val="21"/>
                        </w:rPr>
                      </w:pPr>
                      <w:r w:rsidRPr="009A5E25">
                        <w:rPr>
                          <w:rFonts w:ascii="HG丸ｺﾞｼｯｸM-PRO" w:eastAsia="HG丸ｺﾞｼｯｸM-PRO" w:hint="eastAsia"/>
                          <w:szCs w:val="21"/>
                        </w:rPr>
                        <w:t>※</w:t>
                      </w:r>
                      <w:r w:rsidRPr="0099180B">
                        <w:rPr>
                          <w:rFonts w:ascii="HG丸ｺﾞｼｯｸM-PRO" w:eastAsia="HG丸ｺﾞｼｯｸM-PRO" w:hint="eastAsia"/>
                          <w:spacing w:val="5"/>
                          <w:kern w:val="0"/>
                          <w:szCs w:val="21"/>
                          <w:fitText w:val="8399" w:id="984866304"/>
                        </w:rPr>
                        <w:t>ワーク・ライフ・バランス（仕事と生活の調和）とは：だれもがやりがいや充実感</w:t>
                      </w:r>
                      <w:r w:rsidRPr="0099180B">
                        <w:rPr>
                          <w:rFonts w:ascii="HG丸ｺﾞｼｯｸM-PRO" w:eastAsia="HG丸ｺﾞｼｯｸM-PRO" w:hint="eastAsia"/>
                          <w:spacing w:val="24"/>
                          <w:kern w:val="0"/>
                          <w:szCs w:val="21"/>
                          <w:fitText w:val="8399" w:id="984866304"/>
                        </w:rPr>
                        <w:t>を</w:t>
                      </w:r>
                    </w:p>
                    <w:p w:rsidR="00CD7E27" w:rsidRDefault="00CD7E27" w:rsidP="00586C54">
                      <w:pPr>
                        <w:spacing w:line="320" w:lineRule="exact"/>
                        <w:ind w:leftChars="104" w:left="236"/>
                        <w:rPr>
                          <w:rFonts w:ascii="HG丸ｺﾞｼｯｸM-PRO" w:eastAsia="HG丸ｺﾞｼｯｸM-PRO"/>
                          <w:szCs w:val="21"/>
                        </w:rPr>
                      </w:pPr>
                      <w:r w:rsidRPr="009A5E25">
                        <w:rPr>
                          <w:rFonts w:ascii="HG丸ｺﾞｼｯｸM-PRO" w:eastAsia="HG丸ｺﾞｼｯｸM-PRO" w:hint="eastAsia"/>
                          <w:szCs w:val="21"/>
                        </w:rPr>
                        <w:t>感じながら働き、仕事上の責任を果たすとともに、家庭や地域活動などにおいても</w:t>
                      </w:r>
                    </w:p>
                    <w:p w:rsidR="00CD7E27" w:rsidRDefault="00CD7E27" w:rsidP="00586C54">
                      <w:pPr>
                        <w:spacing w:line="320" w:lineRule="exact"/>
                        <w:ind w:leftChars="104" w:left="236"/>
                        <w:rPr>
                          <w:rFonts w:ascii="HG丸ｺﾞｼｯｸM-PRO" w:eastAsia="HG丸ｺﾞｼｯｸM-PRO"/>
                          <w:szCs w:val="21"/>
                        </w:rPr>
                      </w:pPr>
                      <w:r w:rsidRPr="009A5E25">
                        <w:rPr>
                          <w:rFonts w:ascii="HG丸ｺﾞｼｯｸM-PRO" w:eastAsia="HG丸ｺﾞｼｯｸM-PRO" w:hint="eastAsia"/>
                          <w:szCs w:val="21"/>
                        </w:rPr>
                        <w:t>子育て期、中高年期といった人生の各段階に応じて多様な生き方が選択・実現できる</w:t>
                      </w:r>
                    </w:p>
                    <w:p w:rsidR="00CD7E27" w:rsidRPr="009A5E25" w:rsidRDefault="00CD7E27" w:rsidP="00586C54">
                      <w:pPr>
                        <w:spacing w:line="320" w:lineRule="exact"/>
                        <w:ind w:leftChars="104" w:left="236"/>
                        <w:rPr>
                          <w:rFonts w:ascii="HG丸ｺﾞｼｯｸM-PRO" w:eastAsia="HG丸ｺﾞｼｯｸM-PRO"/>
                          <w:szCs w:val="21"/>
                        </w:rPr>
                      </w:pPr>
                      <w:r w:rsidRPr="009A5E25">
                        <w:rPr>
                          <w:rFonts w:ascii="HG丸ｺﾞｼｯｸM-PRO" w:eastAsia="HG丸ｺﾞｼｯｸM-PRO" w:hint="eastAsia"/>
                          <w:szCs w:val="21"/>
                        </w:rPr>
                        <w:t>社会です。</w:t>
                      </w:r>
                    </w:p>
                    <w:p w:rsidR="00CD7E27" w:rsidRPr="009A5E25" w:rsidRDefault="00CD7E27" w:rsidP="00586C54">
                      <w:pPr>
                        <w:spacing w:before="120" w:line="280" w:lineRule="exact"/>
                        <w:rPr>
                          <w:rFonts w:ascii="HG丸ｺﾞｼｯｸM-PRO" w:eastAsia="HG丸ｺﾞｼｯｸM-PRO"/>
                          <w:szCs w:val="21"/>
                        </w:rPr>
                      </w:pPr>
                      <w:r w:rsidRPr="009A5E25">
                        <w:rPr>
                          <w:rFonts w:ascii="HG丸ｺﾞｼｯｸM-PRO" w:eastAsia="HG丸ｺﾞｼｯｸM-PRO" w:hint="eastAsia"/>
                          <w:szCs w:val="21"/>
                        </w:rPr>
                        <w:t>○｢仕事</w:t>
                      </w:r>
                      <w:r>
                        <w:rPr>
                          <w:rFonts w:ascii="HG丸ｺﾞｼｯｸM-PRO" w:eastAsia="HG丸ｺﾞｼｯｸM-PRO" w:hint="eastAsia"/>
                          <w:szCs w:val="21"/>
                        </w:rPr>
                        <w:t>｣</w:t>
                      </w:r>
                    </w:p>
                    <w:p w:rsidR="00CD7E27" w:rsidRDefault="00CD7E27" w:rsidP="00586C54">
                      <w:pPr>
                        <w:spacing w:line="280" w:lineRule="exact"/>
                        <w:ind w:leftChars="100" w:left="227"/>
                        <w:rPr>
                          <w:rFonts w:ascii="HG丸ｺﾞｼｯｸM-PRO" w:eastAsia="HG丸ｺﾞｼｯｸM-PRO"/>
                          <w:szCs w:val="21"/>
                        </w:rPr>
                      </w:pPr>
                      <w:r w:rsidRPr="009A5E25">
                        <w:rPr>
                          <w:rFonts w:ascii="HG丸ｺﾞｼｯｸM-PRO" w:eastAsia="HG丸ｺﾞｼｯｸM-PRO" w:hint="eastAsia"/>
                          <w:szCs w:val="21"/>
                        </w:rPr>
                        <w:t>自営業主（農林漁業を含む）、家族従業者、雇用者として、週１時間以上働いている</w:t>
                      </w:r>
                    </w:p>
                    <w:p w:rsidR="00CD7E27" w:rsidRPr="009A5E25" w:rsidRDefault="00CD7E27" w:rsidP="00586C54">
                      <w:pPr>
                        <w:spacing w:line="280" w:lineRule="exact"/>
                        <w:ind w:leftChars="100" w:left="227"/>
                        <w:rPr>
                          <w:rFonts w:ascii="HG丸ｺﾞｼｯｸM-PRO" w:eastAsia="HG丸ｺﾞｼｯｸM-PRO"/>
                          <w:szCs w:val="21"/>
                        </w:rPr>
                      </w:pPr>
                      <w:r w:rsidRPr="009A5E25">
                        <w:rPr>
                          <w:rFonts w:ascii="HG丸ｺﾞｼｯｸM-PRO" w:eastAsia="HG丸ｺﾞｼｯｸM-PRO" w:hint="eastAsia"/>
                          <w:szCs w:val="21"/>
                        </w:rPr>
                        <w:t>こと。常勤（フルタイム）、パート、アルバイト、嘱託などは問わない。</w:t>
                      </w:r>
                    </w:p>
                    <w:p w:rsidR="00CD7E27" w:rsidRPr="009A5E25" w:rsidRDefault="00CD7E27" w:rsidP="00586C54">
                      <w:pPr>
                        <w:spacing w:line="280" w:lineRule="exact"/>
                        <w:rPr>
                          <w:rFonts w:ascii="HG丸ｺﾞｼｯｸM-PRO" w:eastAsia="HG丸ｺﾞｼｯｸM-PRO"/>
                          <w:szCs w:val="21"/>
                        </w:rPr>
                      </w:pPr>
                      <w:r w:rsidRPr="009A5E25">
                        <w:rPr>
                          <w:rFonts w:ascii="HG丸ｺﾞｼｯｸM-PRO" w:eastAsia="HG丸ｺﾞｼｯｸM-PRO" w:hint="eastAsia"/>
                          <w:szCs w:val="21"/>
                        </w:rPr>
                        <w:t>○｢家庭生活｣</w:t>
                      </w:r>
                    </w:p>
                    <w:p w:rsidR="00CD7E27" w:rsidRDefault="00CD7E27" w:rsidP="00586C54">
                      <w:pPr>
                        <w:spacing w:line="280" w:lineRule="exact"/>
                        <w:ind w:leftChars="100" w:left="227"/>
                        <w:rPr>
                          <w:rFonts w:ascii="HG丸ｺﾞｼｯｸM-PRO" w:eastAsia="HG丸ｺﾞｼｯｸM-PRO"/>
                          <w:szCs w:val="21"/>
                        </w:rPr>
                      </w:pPr>
                      <w:r w:rsidRPr="009A5E25">
                        <w:rPr>
                          <w:rFonts w:ascii="HG丸ｺﾞｼｯｸM-PRO" w:eastAsia="HG丸ｺﾞｼｯｸM-PRO" w:hint="eastAsia"/>
                          <w:szCs w:val="21"/>
                        </w:rPr>
                        <w:t>家族と過ごすこと、家事（食事の支度・片付け、掃除、洗濯、買い物など、）、育児、</w:t>
                      </w:r>
                    </w:p>
                    <w:p w:rsidR="00CD7E27" w:rsidRPr="009A5E25" w:rsidRDefault="00CD7E27" w:rsidP="00586C54">
                      <w:pPr>
                        <w:spacing w:line="280" w:lineRule="exact"/>
                        <w:ind w:leftChars="100" w:left="227"/>
                        <w:rPr>
                          <w:rFonts w:ascii="HG丸ｺﾞｼｯｸM-PRO" w:eastAsia="HG丸ｺﾞｼｯｸM-PRO"/>
                          <w:szCs w:val="21"/>
                        </w:rPr>
                      </w:pPr>
                      <w:r w:rsidRPr="009A5E25">
                        <w:rPr>
                          <w:rFonts w:ascii="HG丸ｺﾞｼｯｸM-PRO" w:eastAsia="HG丸ｺﾞｼｯｸM-PRO" w:hint="eastAsia"/>
                          <w:szCs w:val="21"/>
                        </w:rPr>
                        <w:t>介護・看護など</w:t>
                      </w:r>
                      <w:r>
                        <w:rPr>
                          <w:rFonts w:ascii="HG丸ｺﾞｼｯｸM-PRO" w:eastAsia="HG丸ｺﾞｼｯｸM-PRO" w:hint="eastAsia"/>
                          <w:szCs w:val="21"/>
                        </w:rPr>
                        <w:t>。</w:t>
                      </w:r>
                    </w:p>
                    <w:p w:rsidR="00CD7E27" w:rsidRPr="009A5E25" w:rsidRDefault="00CD7E27" w:rsidP="00586C54">
                      <w:pPr>
                        <w:spacing w:line="280" w:lineRule="exact"/>
                        <w:rPr>
                          <w:rFonts w:ascii="HG丸ｺﾞｼｯｸM-PRO" w:eastAsia="HG丸ｺﾞｼｯｸM-PRO"/>
                          <w:szCs w:val="21"/>
                        </w:rPr>
                      </w:pPr>
                      <w:r w:rsidRPr="009A5E25">
                        <w:rPr>
                          <w:rFonts w:ascii="HG丸ｺﾞｼｯｸM-PRO" w:eastAsia="HG丸ｺﾞｼｯｸM-PRO" w:hint="eastAsia"/>
                          <w:szCs w:val="21"/>
                        </w:rPr>
                        <w:t>○｢地域・個人の生活｣</w:t>
                      </w:r>
                    </w:p>
                    <w:p w:rsidR="00CD7E27" w:rsidRDefault="00CD7E27" w:rsidP="00586C54">
                      <w:pPr>
                        <w:spacing w:line="280" w:lineRule="exact"/>
                        <w:ind w:leftChars="100" w:left="227"/>
                        <w:rPr>
                          <w:rFonts w:ascii="HG丸ｺﾞｼｯｸM-PRO" w:eastAsia="HG丸ｺﾞｼｯｸM-PRO"/>
                          <w:szCs w:val="21"/>
                        </w:rPr>
                      </w:pPr>
                      <w:r w:rsidRPr="009A5E25">
                        <w:rPr>
                          <w:rFonts w:ascii="HG丸ｺﾞｼｯｸM-PRO" w:eastAsia="HG丸ｺﾞｼｯｸM-PRO" w:hint="eastAsia"/>
                          <w:szCs w:val="21"/>
                        </w:rPr>
                        <w:t>地域・社会活動（ボランティア活動、社会活動、交際・つきあいなど）、学習・研究</w:t>
                      </w:r>
                    </w:p>
                    <w:p w:rsidR="00CD7E27" w:rsidRPr="00745015" w:rsidRDefault="00CD7E27" w:rsidP="00586C54">
                      <w:pPr>
                        <w:spacing w:line="280" w:lineRule="exact"/>
                        <w:ind w:leftChars="100" w:left="227"/>
                        <w:rPr>
                          <w:szCs w:val="21"/>
                        </w:rPr>
                      </w:pPr>
                      <w:r w:rsidRPr="009A5E25">
                        <w:rPr>
                          <w:rFonts w:ascii="HG丸ｺﾞｼｯｸM-PRO" w:eastAsia="HG丸ｺﾞｼｯｸM-PRO" w:hint="eastAsia"/>
                          <w:szCs w:val="21"/>
                        </w:rPr>
                        <w:t>（学業を含む）、趣味・娯楽、スポーツなど</w:t>
                      </w:r>
                      <w:r>
                        <w:rPr>
                          <w:rFonts w:ascii="HG丸ｺﾞｼｯｸM-PRO" w:eastAsia="HG丸ｺﾞｼｯｸM-PRO" w:hint="eastAsia"/>
                          <w:szCs w:val="21"/>
                        </w:rPr>
                        <w:t>。</w:t>
                      </w:r>
                    </w:p>
                  </w:txbxContent>
                </v:textbox>
              </v:roundrect>
            </w:pict>
          </mc:Fallback>
        </mc:AlternateContent>
      </w:r>
    </w:p>
    <w:p w:rsidR="00586C54" w:rsidRPr="000D537D" w:rsidRDefault="00586C54" w:rsidP="00586C54">
      <w:pPr>
        <w:snapToGrid w:val="0"/>
        <w:spacing w:line="360" w:lineRule="exact"/>
        <w:ind w:left="574" w:right="-2" w:hanging="574"/>
        <w:rPr>
          <w:rFonts w:ascii="HG丸ｺﾞｼｯｸM-PRO" w:eastAsia="HG丸ｺﾞｼｯｸM-PRO"/>
        </w:rPr>
      </w:pPr>
    </w:p>
    <w:p w:rsidR="00586C54" w:rsidRPr="000D537D" w:rsidRDefault="00586C54" w:rsidP="00586C54">
      <w:pPr>
        <w:snapToGrid w:val="0"/>
        <w:spacing w:line="360" w:lineRule="exact"/>
        <w:ind w:left="574" w:right="-2" w:hanging="574"/>
        <w:rPr>
          <w:rFonts w:ascii="HG丸ｺﾞｼｯｸM-PRO" w:eastAsia="HG丸ｺﾞｼｯｸM-PRO"/>
        </w:rPr>
      </w:pPr>
    </w:p>
    <w:p w:rsidR="00586C54" w:rsidRPr="000D537D" w:rsidRDefault="00586C54" w:rsidP="00586C54">
      <w:pPr>
        <w:snapToGrid w:val="0"/>
        <w:spacing w:line="360" w:lineRule="exact"/>
        <w:ind w:left="574" w:right="-2" w:hanging="574"/>
        <w:rPr>
          <w:rFonts w:ascii="HG丸ｺﾞｼｯｸM-PRO" w:eastAsia="HG丸ｺﾞｼｯｸM-PRO"/>
        </w:rPr>
      </w:pPr>
    </w:p>
    <w:p w:rsidR="00586C54" w:rsidRPr="000D537D" w:rsidRDefault="00586C54" w:rsidP="00586C54">
      <w:pPr>
        <w:snapToGrid w:val="0"/>
        <w:spacing w:line="360" w:lineRule="exact"/>
        <w:ind w:left="574" w:right="-2" w:hanging="574"/>
        <w:rPr>
          <w:rFonts w:ascii="HG丸ｺﾞｼｯｸM-PRO" w:eastAsia="HG丸ｺﾞｼｯｸM-PRO"/>
        </w:rPr>
      </w:pPr>
    </w:p>
    <w:p w:rsidR="00586C54" w:rsidRPr="000D537D" w:rsidRDefault="00586C54" w:rsidP="00586C54">
      <w:pPr>
        <w:snapToGrid w:val="0"/>
        <w:spacing w:line="360" w:lineRule="exact"/>
        <w:ind w:left="574" w:right="-2" w:hanging="574"/>
        <w:rPr>
          <w:rFonts w:ascii="HG丸ｺﾞｼｯｸM-PRO" w:eastAsia="HG丸ｺﾞｼｯｸM-PRO"/>
        </w:rPr>
      </w:pPr>
    </w:p>
    <w:p w:rsidR="00586C54" w:rsidRPr="000D537D" w:rsidRDefault="00586C54" w:rsidP="00586C54">
      <w:pPr>
        <w:snapToGrid w:val="0"/>
        <w:spacing w:line="360" w:lineRule="exact"/>
        <w:ind w:left="574" w:right="-2" w:hanging="574"/>
        <w:rPr>
          <w:rFonts w:ascii="HG丸ｺﾞｼｯｸM-PRO" w:eastAsia="HG丸ｺﾞｼｯｸM-PRO"/>
        </w:rPr>
      </w:pPr>
    </w:p>
    <w:p w:rsidR="00586C54" w:rsidRPr="000D537D" w:rsidRDefault="00586C54" w:rsidP="00586C54">
      <w:pPr>
        <w:snapToGrid w:val="0"/>
        <w:spacing w:line="360" w:lineRule="exact"/>
        <w:ind w:left="574" w:right="-2" w:hanging="574"/>
        <w:rPr>
          <w:rFonts w:ascii="HG丸ｺﾞｼｯｸM-PRO" w:eastAsia="HG丸ｺﾞｼｯｸM-PRO"/>
        </w:rPr>
      </w:pPr>
    </w:p>
    <w:p w:rsidR="00586C54" w:rsidRPr="000D537D" w:rsidRDefault="00586C54" w:rsidP="00586C54">
      <w:pPr>
        <w:snapToGrid w:val="0"/>
        <w:spacing w:line="360" w:lineRule="exact"/>
        <w:ind w:left="574" w:right="-2" w:hanging="574"/>
        <w:rPr>
          <w:rFonts w:ascii="HG丸ｺﾞｼｯｸM-PRO" w:eastAsia="HG丸ｺﾞｼｯｸM-PRO"/>
        </w:rPr>
      </w:pPr>
    </w:p>
    <w:p w:rsidR="00586C54" w:rsidRPr="000D537D" w:rsidRDefault="00586C54" w:rsidP="00586C54">
      <w:pPr>
        <w:snapToGrid w:val="0"/>
        <w:spacing w:line="360" w:lineRule="exact"/>
        <w:ind w:left="574" w:right="-2" w:hanging="574"/>
        <w:rPr>
          <w:rFonts w:ascii="HG丸ｺﾞｼｯｸM-PRO" w:eastAsia="HG丸ｺﾞｼｯｸM-PRO"/>
        </w:rPr>
      </w:pPr>
    </w:p>
    <w:p w:rsidR="00586C54" w:rsidRPr="000D537D" w:rsidRDefault="00586C54" w:rsidP="00586C54">
      <w:pPr>
        <w:snapToGrid w:val="0"/>
        <w:spacing w:line="360" w:lineRule="exact"/>
        <w:ind w:left="574" w:right="-2" w:hanging="574"/>
        <w:rPr>
          <w:rFonts w:ascii="HG丸ｺﾞｼｯｸM-PRO" w:eastAsia="HG丸ｺﾞｼｯｸM-PRO"/>
        </w:rPr>
      </w:pPr>
    </w:p>
    <w:p w:rsidR="00586C54" w:rsidRPr="000D537D" w:rsidRDefault="00586C54" w:rsidP="00586C54">
      <w:pPr>
        <w:snapToGrid w:val="0"/>
        <w:spacing w:line="360" w:lineRule="exact"/>
        <w:ind w:left="574" w:right="-2" w:hanging="574"/>
        <w:rPr>
          <w:rFonts w:ascii="HG丸ｺﾞｼｯｸM-PRO" w:eastAsia="HG丸ｺﾞｼｯｸM-PRO"/>
        </w:rPr>
      </w:pPr>
    </w:p>
    <w:p w:rsidR="00586C54" w:rsidRPr="000D537D" w:rsidRDefault="00586C54" w:rsidP="00586C54">
      <w:pPr>
        <w:snapToGrid w:val="0"/>
        <w:spacing w:line="360" w:lineRule="exact"/>
        <w:ind w:left="574" w:right="-2" w:hanging="574"/>
        <w:rPr>
          <w:rFonts w:ascii="HG丸ｺﾞｼｯｸM-PRO" w:eastAsia="HG丸ｺﾞｼｯｸM-PRO"/>
        </w:rPr>
      </w:pPr>
    </w:p>
    <w:p w:rsidR="00586C54" w:rsidRPr="000D537D" w:rsidRDefault="00586C54" w:rsidP="00586C54">
      <w:pPr>
        <w:snapToGrid w:val="0"/>
        <w:spacing w:line="360" w:lineRule="exact"/>
        <w:ind w:left="574" w:right="-2" w:hanging="574"/>
        <w:rPr>
          <w:rFonts w:ascii="HG丸ｺﾞｼｯｸM-PRO" w:eastAsia="HG丸ｺﾞｼｯｸM-PRO"/>
        </w:rPr>
      </w:pPr>
    </w:p>
    <w:p w:rsidR="00586C54" w:rsidRPr="000D537D" w:rsidRDefault="00586C54" w:rsidP="00586C54">
      <w:pPr>
        <w:spacing w:afterLines="30" w:after="109" w:line="280" w:lineRule="exact"/>
        <w:ind w:left="726" w:hangingChars="320" w:hanging="726"/>
        <w:rPr>
          <w:rFonts w:ascii="ＭＳ Ｐゴシック" w:eastAsia="ＭＳ Ｐゴシック" w:hAnsi="ＭＳ Ｐゴシック"/>
        </w:rPr>
      </w:pPr>
    </w:p>
    <w:p w:rsidR="00586C54" w:rsidRPr="000D537D" w:rsidRDefault="00586C54" w:rsidP="00586C54">
      <w:pPr>
        <w:spacing w:line="280" w:lineRule="exact"/>
        <w:ind w:left="726" w:hangingChars="320" w:hanging="726"/>
        <w:rPr>
          <w:rFonts w:ascii="ＭＳ Ｐゴシック" w:eastAsia="ＭＳ Ｐゴシック" w:hAnsi="ＭＳ Ｐゴシック"/>
        </w:rPr>
      </w:pPr>
      <w:r w:rsidRPr="000D537D">
        <w:rPr>
          <w:rFonts w:ascii="ＭＳ Ｐゴシック" w:eastAsia="ＭＳ Ｐゴシック" w:hAnsi="ＭＳ Ｐゴシック" w:hint="eastAsia"/>
        </w:rPr>
        <w:t>問20　貴事業所のワーク・ライフ・バランスへの取組について、どのように認識していますか。現状及び</w:t>
      </w:r>
    </w:p>
    <w:p w:rsidR="00586C54" w:rsidRPr="000D537D" w:rsidRDefault="00586C54" w:rsidP="0099180B">
      <w:pPr>
        <w:spacing w:line="280" w:lineRule="exact"/>
        <w:ind w:firstLineChars="255" w:firstLine="615"/>
        <w:rPr>
          <w:rFonts w:ascii="ＭＳ Ｐゴシック" w:eastAsia="ＭＳ Ｐゴシック" w:hAnsi="ＭＳ Ｐゴシック"/>
        </w:rPr>
      </w:pPr>
      <w:r w:rsidRPr="000D537D">
        <w:rPr>
          <w:rFonts w:ascii="ＭＳ Ｐゴシック" w:eastAsia="ＭＳ Ｐゴシック" w:hAnsi="ＭＳ Ｐゴシック" w:hint="eastAsia"/>
          <w:spacing w:val="7"/>
          <w:kern w:val="0"/>
          <w:fitText w:val="8853" w:id="984866560"/>
        </w:rPr>
        <w:t>今後の必要性について、貴事業所の考えに、最も近いものをそれぞれ１つずつ選び、番号に○</w:t>
      </w:r>
      <w:r w:rsidRPr="000D537D">
        <w:rPr>
          <w:rFonts w:ascii="ＭＳ Ｐゴシック" w:eastAsia="ＭＳ Ｐゴシック" w:hAnsi="ＭＳ Ｐゴシック" w:hint="eastAsia"/>
          <w:spacing w:val="12"/>
          <w:kern w:val="0"/>
          <w:fitText w:val="8853" w:id="984866560"/>
        </w:rPr>
        <w:t>を</w:t>
      </w:r>
    </w:p>
    <w:p w:rsidR="00586C54" w:rsidRPr="000D537D" w:rsidRDefault="00586C54" w:rsidP="0099180B">
      <w:pPr>
        <w:spacing w:line="260" w:lineRule="exact"/>
        <w:ind w:firstLineChars="277" w:firstLine="629"/>
        <w:rPr>
          <w:rFonts w:ascii="ＭＳ Ｐゴシック" w:eastAsia="ＭＳ Ｐゴシック" w:hAnsi="ＭＳ Ｐゴシック"/>
        </w:rPr>
      </w:pPr>
      <w:r w:rsidRPr="000D537D">
        <w:rPr>
          <w:rFonts w:ascii="ＭＳ Ｐゴシック" w:eastAsia="ＭＳ Ｐゴシック" w:hAnsi="ＭＳ Ｐゴシック" w:hint="eastAsia"/>
        </w:rPr>
        <w:t>つけてください。</w:t>
      </w:r>
    </w:p>
    <w:p w:rsidR="00586C54" w:rsidRPr="000D537D" w:rsidRDefault="00586C54" w:rsidP="00586C54">
      <w:pPr>
        <w:spacing w:line="180" w:lineRule="exact"/>
        <w:ind w:left="903" w:hangingChars="398" w:hanging="903"/>
        <w:rPr>
          <w:rFonts w:ascii="ＭＳ Ｐゴシック" w:eastAsia="ＭＳ Ｐゴシック" w:hAnsi="ＭＳ Ｐゴシック"/>
        </w:rPr>
      </w:pPr>
    </w:p>
    <w:tbl>
      <w:tblPr>
        <w:tblW w:w="9639"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99" w:type="dxa"/>
          <w:bottom w:w="28" w:type="dxa"/>
          <w:right w:w="99" w:type="dxa"/>
        </w:tblCellMar>
        <w:tblLook w:val="0000" w:firstRow="0" w:lastRow="0" w:firstColumn="0" w:lastColumn="0" w:noHBand="0" w:noVBand="0"/>
      </w:tblPr>
      <w:tblGrid>
        <w:gridCol w:w="1560"/>
        <w:gridCol w:w="4039"/>
        <w:gridCol w:w="4040"/>
      </w:tblGrid>
      <w:tr w:rsidR="000D537D" w:rsidRPr="000D537D" w:rsidTr="00905FC9">
        <w:tc>
          <w:tcPr>
            <w:tcW w:w="1560" w:type="dxa"/>
            <w:tcBorders>
              <w:right w:val="nil"/>
            </w:tcBorders>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現状</w:t>
            </w:r>
          </w:p>
        </w:tc>
        <w:tc>
          <w:tcPr>
            <w:tcW w:w="4039" w:type="dxa"/>
            <w:tcBorders>
              <w:left w:val="single" w:sz="4" w:space="0" w:color="auto"/>
              <w:right w:val="nil"/>
            </w:tcBorders>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1. 既に十分に取組んでいる</w:t>
            </w:r>
          </w:p>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3. 現状のままで問題はない</w:t>
            </w:r>
          </w:p>
        </w:tc>
        <w:tc>
          <w:tcPr>
            <w:tcW w:w="4040" w:type="dxa"/>
            <w:tcBorders>
              <w:left w:val="nil"/>
            </w:tcBorders>
          </w:tcPr>
          <w:p w:rsidR="00586C54" w:rsidRPr="000D537D" w:rsidRDefault="00586C54" w:rsidP="00586C54">
            <w:pPr>
              <w:ind w:left="336" w:hangingChars="148" w:hanging="336"/>
              <w:rPr>
                <w:rFonts w:ascii="ＭＳ Ｐゴシック" w:eastAsia="ＭＳ Ｐゴシック" w:hAnsi="ＭＳ Ｐゴシック"/>
              </w:rPr>
            </w:pPr>
            <w:r w:rsidRPr="000D537D">
              <w:rPr>
                <w:rFonts w:ascii="ＭＳ Ｐゴシック" w:eastAsia="ＭＳ Ｐゴシック" w:hAnsi="ＭＳ Ｐゴシック" w:hint="eastAsia"/>
              </w:rPr>
              <w:t>2.　取組んではいるが不十分</w:t>
            </w:r>
          </w:p>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4.　全く取組んでいない</w:t>
            </w:r>
          </w:p>
        </w:tc>
      </w:tr>
      <w:tr w:rsidR="00586C54" w:rsidRPr="000D537D" w:rsidTr="00905FC9">
        <w:tc>
          <w:tcPr>
            <w:tcW w:w="1560" w:type="dxa"/>
            <w:tcBorders>
              <w:right w:val="nil"/>
            </w:tcBorders>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今後の必要性</w:t>
            </w:r>
          </w:p>
        </w:tc>
        <w:tc>
          <w:tcPr>
            <w:tcW w:w="4039" w:type="dxa"/>
            <w:tcBorders>
              <w:left w:val="single" w:sz="4" w:space="0" w:color="auto"/>
              <w:right w:val="nil"/>
            </w:tcBorders>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1.　積極的に取組むべき</w:t>
            </w:r>
          </w:p>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3. 現状のままで問題はない</w:t>
            </w:r>
          </w:p>
        </w:tc>
        <w:tc>
          <w:tcPr>
            <w:tcW w:w="4040" w:type="dxa"/>
            <w:tcBorders>
              <w:left w:val="nil"/>
            </w:tcBorders>
          </w:tcPr>
          <w:p w:rsidR="00586C54" w:rsidRPr="000D537D" w:rsidRDefault="00586C54" w:rsidP="00586C54">
            <w:pPr>
              <w:ind w:left="336" w:hangingChars="148" w:hanging="336"/>
              <w:rPr>
                <w:rFonts w:ascii="ＭＳ Ｐゴシック" w:eastAsia="ＭＳ Ｐゴシック" w:hAnsi="ＭＳ Ｐゴシック"/>
              </w:rPr>
            </w:pPr>
            <w:r w:rsidRPr="000D537D">
              <w:rPr>
                <w:rFonts w:ascii="ＭＳ Ｐゴシック" w:eastAsia="ＭＳ Ｐゴシック" w:hAnsi="ＭＳ Ｐゴシック" w:hint="eastAsia"/>
              </w:rPr>
              <w:t>2.　ある程度取組むべき</w:t>
            </w:r>
          </w:p>
          <w:p w:rsidR="00586C54" w:rsidRPr="000D537D" w:rsidRDefault="00586C54" w:rsidP="00905FC9">
            <w:pPr>
              <w:rPr>
                <w:rFonts w:ascii="ＭＳ Ｐゴシック" w:eastAsia="ＭＳ Ｐゴシック" w:hAnsi="ＭＳ Ｐゴシック"/>
              </w:rPr>
            </w:pPr>
          </w:p>
        </w:tc>
      </w:tr>
    </w:tbl>
    <w:p w:rsidR="00586C54" w:rsidRPr="000D537D" w:rsidRDefault="00586C54" w:rsidP="00586C54">
      <w:pPr>
        <w:spacing w:afterLines="50" w:after="182" w:line="300" w:lineRule="exact"/>
        <w:ind w:left="681" w:hangingChars="300" w:hanging="681"/>
        <w:rPr>
          <w:rFonts w:ascii="ＭＳ Ｐゴシック" w:eastAsia="ＭＳ Ｐゴシック" w:hAnsi="ＭＳ Ｐゴシック"/>
        </w:rPr>
      </w:pPr>
    </w:p>
    <w:p w:rsidR="00586C54" w:rsidRPr="000D537D" w:rsidRDefault="00586C54" w:rsidP="007D5208">
      <w:pPr>
        <w:spacing w:afterLines="30" w:after="109" w:line="300" w:lineRule="exact"/>
        <w:ind w:left="699" w:hangingChars="308" w:hanging="699"/>
        <w:rPr>
          <w:rFonts w:ascii="ＭＳ Ｐゴシック" w:eastAsia="ＭＳ Ｐゴシック" w:hAnsi="ＭＳ Ｐゴシック"/>
        </w:rPr>
      </w:pPr>
      <w:r w:rsidRPr="000D537D">
        <w:rPr>
          <w:rFonts w:ascii="ＭＳ Ｐゴシック" w:eastAsia="ＭＳ Ｐゴシック" w:hAnsi="ＭＳ Ｐゴシック" w:hint="eastAsia"/>
        </w:rPr>
        <w:t xml:space="preserve">問21　</w:t>
      </w:r>
      <w:r w:rsidRPr="007D5208">
        <w:rPr>
          <w:rFonts w:ascii="ＭＳ Ｐゴシック" w:eastAsia="ＭＳ Ｐゴシック" w:hAnsi="ＭＳ Ｐゴシック" w:hint="eastAsia"/>
          <w:spacing w:val="4"/>
          <w:kern w:val="0"/>
          <w:fitText w:val="8853" w:id="984866816"/>
        </w:rPr>
        <w:t>男性従業員が育児に参加することについてどう考えていますか。貴事業所の考えに最も近いもの</w:t>
      </w:r>
      <w:r w:rsidRPr="007D5208">
        <w:rPr>
          <w:rFonts w:ascii="ＭＳ Ｐゴシック" w:eastAsia="ＭＳ Ｐゴシック" w:hAnsi="ＭＳ Ｐゴシック" w:hint="eastAsia"/>
          <w:spacing w:val="-34"/>
          <w:kern w:val="0"/>
          <w:fitText w:val="8853" w:id="984866816"/>
        </w:rPr>
        <w:t>を</w:t>
      </w:r>
      <w:r w:rsidRPr="000D537D">
        <w:rPr>
          <w:rFonts w:ascii="ＭＳ Ｐゴシック" w:eastAsia="ＭＳ Ｐゴシック" w:hAnsi="ＭＳ Ｐゴシック" w:hint="eastAsia"/>
        </w:rPr>
        <w:t>１つ選び、番号に○をつけてください。</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99" w:type="dxa"/>
          <w:bottom w:w="28" w:type="dxa"/>
          <w:right w:w="99" w:type="dxa"/>
        </w:tblCellMar>
        <w:tblLook w:val="0000" w:firstRow="0" w:lastRow="0" w:firstColumn="0" w:lastColumn="0" w:noHBand="0" w:noVBand="0"/>
      </w:tblPr>
      <w:tblGrid>
        <w:gridCol w:w="4830"/>
        <w:gridCol w:w="4830"/>
      </w:tblGrid>
      <w:tr w:rsidR="00586C54" w:rsidRPr="000D537D" w:rsidTr="00905FC9">
        <w:tc>
          <w:tcPr>
            <w:tcW w:w="4830" w:type="dxa"/>
            <w:tcBorders>
              <w:right w:val="nil"/>
            </w:tcBorders>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1.　積極的に参加したほうがよい</w:t>
            </w:r>
          </w:p>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3.　必要に迫られた場合のみ参加したほうがよい</w:t>
            </w:r>
          </w:p>
        </w:tc>
        <w:tc>
          <w:tcPr>
            <w:tcW w:w="4830" w:type="dxa"/>
            <w:tcBorders>
              <w:left w:val="nil"/>
            </w:tcBorders>
          </w:tcPr>
          <w:p w:rsidR="00586C54" w:rsidRPr="000D537D" w:rsidRDefault="00586C54" w:rsidP="00586C54">
            <w:pPr>
              <w:ind w:left="336" w:hangingChars="148" w:hanging="336"/>
              <w:rPr>
                <w:rFonts w:ascii="ＭＳ Ｐゴシック" w:eastAsia="ＭＳ Ｐゴシック" w:hAnsi="ＭＳ Ｐゴシック"/>
              </w:rPr>
            </w:pPr>
            <w:r w:rsidRPr="000D537D">
              <w:rPr>
                <w:rFonts w:ascii="ＭＳ Ｐゴシック" w:eastAsia="ＭＳ Ｐゴシック" w:hAnsi="ＭＳ Ｐゴシック" w:hint="eastAsia"/>
              </w:rPr>
              <w:t>2.　仕事に支障のない範囲で参加したほうがよい</w:t>
            </w:r>
          </w:p>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4.　参加する必要はない</w:t>
            </w:r>
          </w:p>
        </w:tc>
      </w:tr>
    </w:tbl>
    <w:p w:rsidR="00586C54" w:rsidRPr="000D537D" w:rsidRDefault="00586C54" w:rsidP="00586C54">
      <w:pPr>
        <w:spacing w:afterLines="50" w:after="182" w:line="300" w:lineRule="exact"/>
        <w:ind w:left="681" w:hangingChars="300" w:hanging="681"/>
        <w:rPr>
          <w:rFonts w:ascii="ＭＳ Ｐゴシック" w:eastAsia="ＭＳ Ｐゴシック" w:hAnsi="ＭＳ Ｐゴシック"/>
        </w:rPr>
      </w:pPr>
    </w:p>
    <w:p w:rsidR="00586C54" w:rsidRPr="000D537D" w:rsidRDefault="00586C54" w:rsidP="0099180B">
      <w:pPr>
        <w:spacing w:line="300" w:lineRule="exact"/>
        <w:ind w:left="681" w:hangingChars="300" w:hanging="681"/>
        <w:rPr>
          <w:rFonts w:ascii="ＭＳ Ｐゴシック" w:eastAsia="ＭＳ Ｐゴシック" w:hAnsi="ＭＳ Ｐゴシック"/>
        </w:rPr>
      </w:pPr>
      <w:r w:rsidRPr="000D537D">
        <w:rPr>
          <w:rFonts w:ascii="ＭＳ Ｐゴシック" w:eastAsia="ＭＳ Ｐゴシック" w:hAnsi="ＭＳ Ｐゴシック" w:hint="eastAsia"/>
        </w:rPr>
        <w:t xml:space="preserve">問22 </w:t>
      </w:r>
      <w:r w:rsidRPr="007D5208">
        <w:rPr>
          <w:rFonts w:ascii="ＭＳ Ｐゴシック" w:eastAsia="ＭＳ Ｐゴシック" w:hAnsi="ＭＳ Ｐゴシック" w:hint="eastAsia"/>
          <w:spacing w:val="5"/>
          <w:kern w:val="0"/>
          <w:fitText w:val="8853" w:id="984867072"/>
        </w:rPr>
        <w:t>男性従業員が育児に参加するにあたっての課題は何ですか。該当する番号すべてに○をつけて</w:t>
      </w:r>
      <w:r w:rsidRPr="007D5208">
        <w:rPr>
          <w:rFonts w:ascii="ＭＳ Ｐゴシック" w:eastAsia="ＭＳ Ｐゴシック" w:hAnsi="ＭＳ Ｐゴシック" w:hint="eastAsia"/>
          <w:spacing w:val="20"/>
          <w:kern w:val="0"/>
          <w:fitText w:val="8853" w:id="984867072"/>
        </w:rPr>
        <w:t>く</w:t>
      </w:r>
      <w:r w:rsidRPr="000D537D">
        <w:rPr>
          <w:rFonts w:ascii="ＭＳ Ｐゴシック" w:eastAsia="ＭＳ Ｐゴシック" w:hAnsi="ＭＳ Ｐゴシック" w:hint="eastAsia"/>
        </w:rPr>
        <w:t>ださい。</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99" w:type="dxa"/>
          <w:bottom w:w="28" w:type="dxa"/>
          <w:right w:w="99" w:type="dxa"/>
        </w:tblCellMar>
        <w:tblLook w:val="0000" w:firstRow="0" w:lastRow="0" w:firstColumn="0" w:lastColumn="0" w:noHBand="0" w:noVBand="0"/>
      </w:tblPr>
      <w:tblGrid>
        <w:gridCol w:w="2788"/>
        <w:gridCol w:w="2790"/>
        <w:gridCol w:w="4159"/>
      </w:tblGrid>
      <w:tr w:rsidR="00586C54" w:rsidRPr="000D537D" w:rsidTr="00905FC9">
        <w:tc>
          <w:tcPr>
            <w:tcW w:w="2813" w:type="dxa"/>
            <w:tcBorders>
              <w:right w:val="nil"/>
            </w:tcBorders>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1.　職場の理解不足</w:t>
            </w:r>
          </w:p>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4.　休業中の賃金補償</w:t>
            </w:r>
          </w:p>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7. 社会の認識の欠如</w:t>
            </w:r>
          </w:p>
        </w:tc>
        <w:tc>
          <w:tcPr>
            <w:tcW w:w="2813" w:type="dxa"/>
            <w:tcBorders>
              <w:left w:val="nil"/>
              <w:right w:val="nil"/>
            </w:tcBorders>
          </w:tcPr>
          <w:p w:rsidR="00586C54" w:rsidRPr="000D537D" w:rsidRDefault="00586C54" w:rsidP="00586C54">
            <w:pPr>
              <w:ind w:left="336" w:hangingChars="148" w:hanging="336"/>
              <w:rPr>
                <w:rFonts w:ascii="ＭＳ Ｐゴシック" w:eastAsia="ＭＳ Ｐゴシック" w:hAnsi="ＭＳ Ｐゴシック"/>
              </w:rPr>
            </w:pPr>
            <w:r w:rsidRPr="000D537D">
              <w:rPr>
                <w:rFonts w:ascii="ＭＳ Ｐゴシック" w:eastAsia="ＭＳ Ｐゴシック" w:hAnsi="ＭＳ Ｐゴシック" w:hint="eastAsia"/>
              </w:rPr>
              <w:t>2.　代替要員の確保が困難</w:t>
            </w:r>
          </w:p>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5.　前例（モデル）がない</w:t>
            </w:r>
          </w:p>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8.　その他（</w:t>
            </w:r>
          </w:p>
        </w:tc>
        <w:tc>
          <w:tcPr>
            <w:tcW w:w="4034" w:type="dxa"/>
            <w:tcBorders>
              <w:left w:val="nil"/>
            </w:tcBorders>
          </w:tcPr>
          <w:p w:rsidR="00586C54" w:rsidRPr="000D537D" w:rsidRDefault="00586C54" w:rsidP="00905FC9">
            <w:pPr>
              <w:widowControl/>
              <w:jc w:val="left"/>
              <w:rPr>
                <w:rFonts w:ascii="ＭＳ Ｐゴシック" w:eastAsia="ＭＳ Ｐゴシック" w:hAnsi="ＭＳ Ｐゴシック"/>
              </w:rPr>
            </w:pPr>
            <w:r w:rsidRPr="000D537D">
              <w:rPr>
                <w:rFonts w:ascii="ＭＳ Ｐゴシック" w:eastAsia="ＭＳ Ｐゴシック" w:hAnsi="ＭＳ Ｐゴシック" w:hint="eastAsia"/>
              </w:rPr>
              <w:t>3. キャリア形成において不利になる</w:t>
            </w:r>
          </w:p>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6.男性自身が育児休業を取る意識がない</w:t>
            </w:r>
          </w:p>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 xml:space="preserve">　　　　　　　　　　　　　　　　　　　　　　　　　　）</w:t>
            </w:r>
          </w:p>
        </w:tc>
      </w:tr>
    </w:tbl>
    <w:p w:rsidR="00586C54" w:rsidRPr="000D537D" w:rsidRDefault="00586C54" w:rsidP="00586C54">
      <w:pPr>
        <w:spacing w:line="300" w:lineRule="exact"/>
        <w:ind w:left="522" w:hangingChars="230" w:hanging="522"/>
        <w:rPr>
          <w:rFonts w:ascii="ＭＳ Ｐゴシック" w:eastAsia="ＭＳ Ｐゴシック" w:hAnsi="ＭＳ Ｐゴシック" w:cs="ＭＳ明朝"/>
          <w:kern w:val="0"/>
          <w:szCs w:val="21"/>
        </w:rPr>
      </w:pPr>
    </w:p>
    <w:p w:rsidR="00586C54" w:rsidRPr="000D537D" w:rsidRDefault="00586C54" w:rsidP="00586C54">
      <w:pPr>
        <w:spacing w:line="300" w:lineRule="exact"/>
        <w:ind w:left="522" w:hangingChars="230" w:hanging="522"/>
        <w:rPr>
          <w:rFonts w:ascii="ＭＳ Ｐゴシック" w:eastAsia="ＭＳ Ｐゴシック" w:hAnsi="ＭＳ Ｐゴシック" w:cs="ＭＳ明朝"/>
          <w:kern w:val="0"/>
          <w:szCs w:val="21"/>
        </w:rPr>
      </w:pPr>
    </w:p>
    <w:p w:rsidR="00586C54" w:rsidRPr="000D537D" w:rsidRDefault="00586C54" w:rsidP="00586C54">
      <w:pPr>
        <w:adjustRightInd w:val="0"/>
        <w:ind w:left="630" w:hanging="630"/>
        <w:jc w:val="left"/>
        <w:rPr>
          <w:rFonts w:ascii="ＭＳ Ｐゴシック" w:eastAsia="ＭＳ Ｐゴシック" w:hAnsi="ＭＳ Ｐゴシック"/>
        </w:rPr>
      </w:pPr>
      <w:r w:rsidRPr="000D537D">
        <w:rPr>
          <w:rFonts w:ascii="ＭＳ Ｐゴシック" w:eastAsia="ＭＳ Ｐゴシック" w:hAnsi="ＭＳ Ｐゴシック" w:cs="ＭＳ明朝"/>
          <w:kern w:val="0"/>
          <w:szCs w:val="21"/>
        </w:rPr>
        <w:br w:type="page"/>
      </w:r>
      <w:r w:rsidRPr="000D537D">
        <w:rPr>
          <w:rFonts w:ascii="ＭＳ Ｐゴシック" w:eastAsia="ＭＳ Ｐゴシック" w:hAnsi="ＭＳ Ｐゴシック" w:hint="eastAsia"/>
        </w:rPr>
        <w:lastRenderedPageBreak/>
        <w:t xml:space="preserve">問23　</w:t>
      </w:r>
      <w:r w:rsidRPr="000D537D">
        <w:rPr>
          <w:rFonts w:ascii="ＭＳ Ｐゴシック" w:eastAsia="ＭＳ Ｐゴシック" w:hAnsi="ＭＳ Ｐゴシック" w:hint="eastAsia"/>
          <w:spacing w:val="3"/>
          <w:kern w:val="0"/>
          <w:fitText w:val="8740" w:id="984867073"/>
        </w:rPr>
        <w:t>貴事業所では、ワーク・ライフ・バランスを充実させていくため、重要度が高いと考えるものを（１）</w:t>
      </w:r>
      <w:r w:rsidRPr="000D537D">
        <w:rPr>
          <w:rFonts w:ascii="ＭＳ Ｐゴシック" w:eastAsia="ＭＳ Ｐゴシック" w:hAnsi="ＭＳ Ｐゴシック" w:hint="eastAsia"/>
          <w:spacing w:val="15"/>
          <w:kern w:val="0"/>
          <w:fitText w:val="8740" w:id="984867073"/>
        </w:rPr>
        <w:t>の</w:t>
      </w:r>
    </w:p>
    <w:p w:rsidR="00586C54" w:rsidRPr="000D537D" w:rsidRDefault="00586C54" w:rsidP="007D5208">
      <w:pPr>
        <w:adjustRightInd w:val="0"/>
        <w:ind w:firstLineChars="271" w:firstLine="615"/>
        <w:jc w:val="left"/>
        <w:rPr>
          <w:rFonts w:ascii="ＭＳ Ｐゴシック" w:eastAsia="ＭＳ Ｐゴシック" w:hAnsi="ＭＳ Ｐゴシック"/>
        </w:rPr>
      </w:pPr>
      <w:r w:rsidRPr="000D537D">
        <w:rPr>
          <w:rFonts w:ascii="ＭＳ Ｐゴシック" w:eastAsia="ＭＳ Ｐゴシック" w:hAnsi="ＭＳ Ｐゴシック" w:hint="eastAsia"/>
        </w:rPr>
        <w:t>中から３つまで選び、番号に○をつけてください。</w:t>
      </w:r>
    </w:p>
    <w:p w:rsidR="00586C54" w:rsidRPr="000D537D" w:rsidRDefault="00586C54" w:rsidP="00586C54">
      <w:pPr>
        <w:adjustRightInd w:val="0"/>
        <w:ind w:left="516" w:firstLine="114"/>
        <w:jc w:val="left"/>
        <w:rPr>
          <w:rFonts w:ascii="ＭＳ Ｐゴシック" w:eastAsia="ＭＳ Ｐゴシック" w:hAnsi="ＭＳ Ｐゴシック"/>
        </w:rPr>
      </w:pPr>
      <w:r w:rsidRPr="000D537D">
        <w:rPr>
          <w:rFonts w:ascii="ＭＳ Ｐゴシック" w:eastAsia="ＭＳ Ｐゴシック" w:hAnsi="ＭＳ Ｐゴシック" w:hint="eastAsia"/>
        </w:rPr>
        <w:t>また、現在行っているものを（２）の</w:t>
      </w:r>
      <w:r w:rsidRPr="000D537D">
        <w:rPr>
          <w:rFonts w:ascii="ＭＳ Ｐゴシック" w:eastAsia="ＭＳ Ｐゴシック" w:hAnsi="ＭＳ Ｐゴシック" w:hint="eastAsia"/>
          <w:szCs w:val="21"/>
        </w:rPr>
        <w:t>該当する番号全てに○をつけてください。</w:t>
      </w:r>
    </w:p>
    <w:p w:rsidR="00586C54" w:rsidRPr="000D537D" w:rsidRDefault="00586C54" w:rsidP="00586C54">
      <w:pPr>
        <w:adjustRightInd w:val="0"/>
        <w:spacing w:after="120"/>
        <w:ind w:left="516" w:firstLine="114"/>
        <w:jc w:val="left"/>
        <w:rPr>
          <w:rFonts w:ascii="ＭＳ Ｐゴシック" w:eastAsia="ＭＳ Ｐゴシック" w:hAnsi="ＭＳ Ｐゴシック"/>
        </w:rPr>
      </w:pPr>
      <w:r w:rsidRPr="000D537D">
        <w:rPr>
          <w:rFonts w:ascii="ＭＳ Ｐゴシック" w:eastAsia="ＭＳ Ｐゴシック" w:hAnsi="ＭＳ Ｐゴシック" w:hint="eastAsia"/>
          <w:spacing w:val="6"/>
          <w:kern w:val="0"/>
          <w:fitText w:val="8853" w:id="984867329"/>
        </w:rPr>
        <w:t>さらに、今後新たに実施したいと考えているものを（３）の</w:t>
      </w:r>
      <w:r w:rsidRPr="000D537D">
        <w:rPr>
          <w:rFonts w:ascii="ＭＳ Ｐゴシック" w:eastAsia="ＭＳ Ｐゴシック" w:hAnsi="ＭＳ Ｐゴシック" w:hint="eastAsia"/>
          <w:spacing w:val="6"/>
          <w:kern w:val="0"/>
          <w:szCs w:val="21"/>
          <w:fitText w:val="8853" w:id="984867329"/>
        </w:rPr>
        <w:t>該当する番号全てに○をつけてください</w:t>
      </w:r>
      <w:r w:rsidRPr="000D537D">
        <w:rPr>
          <w:rFonts w:ascii="ＭＳ Ｐゴシック" w:eastAsia="ＭＳ Ｐゴシック" w:hAnsi="ＭＳ Ｐゴシック" w:hint="eastAsia"/>
          <w:spacing w:val="-10"/>
          <w:kern w:val="0"/>
          <w:szCs w:val="21"/>
          <w:fitText w:val="8853" w:id="984867329"/>
        </w:rPr>
        <w:t>。</w:t>
      </w:r>
    </w:p>
    <w:p w:rsidR="00586C54" w:rsidRPr="000D537D" w:rsidRDefault="00586C54" w:rsidP="0099180B">
      <w:pPr>
        <w:tabs>
          <w:tab w:val="left" w:pos="7752"/>
          <w:tab w:val="left" w:pos="8433"/>
        </w:tabs>
        <w:adjustRightInd w:val="0"/>
        <w:spacing w:after="120"/>
        <w:ind w:firstLineChars="3114" w:firstLine="7069"/>
        <w:jc w:val="left"/>
        <w:rPr>
          <w:rFonts w:ascii="ＭＳ Ｐゴシック" w:eastAsia="ＭＳ Ｐゴシック" w:hAnsi="ＭＳ Ｐゴシック"/>
        </w:rPr>
      </w:pPr>
      <w:r w:rsidRPr="000D537D">
        <w:rPr>
          <w:rFonts w:ascii="ＭＳ Ｐゴシック" w:eastAsia="ＭＳ Ｐゴシック" w:hAnsi="ＭＳ Ｐゴシック" w:hint="eastAsia"/>
        </w:rPr>
        <w:t>（１）</w:t>
      </w:r>
      <w:r w:rsidRPr="000D537D">
        <w:rPr>
          <w:rFonts w:ascii="ＭＳ Ｐゴシック" w:eastAsia="ＭＳ Ｐゴシック" w:hAnsi="ＭＳ Ｐゴシック" w:hint="eastAsia"/>
        </w:rPr>
        <w:tab/>
        <w:t>（２）</w:t>
      </w:r>
      <w:r w:rsidRPr="000D537D">
        <w:rPr>
          <w:rFonts w:ascii="ＭＳ Ｐゴシック" w:eastAsia="ＭＳ Ｐゴシック" w:hAnsi="ＭＳ Ｐゴシック" w:hint="eastAsia"/>
        </w:rPr>
        <w:tab/>
        <w:t>（３）</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927"/>
        <w:gridCol w:w="687"/>
        <w:gridCol w:w="686"/>
        <w:gridCol w:w="687"/>
      </w:tblGrid>
      <w:tr w:rsidR="000D537D" w:rsidRPr="000D537D" w:rsidTr="0099180B">
        <w:trPr>
          <w:cantSplit/>
          <w:trHeight w:val="1761"/>
        </w:trPr>
        <w:tc>
          <w:tcPr>
            <w:tcW w:w="6927" w:type="dxa"/>
            <w:tcBorders>
              <w:right w:val="single" w:sz="4" w:space="0" w:color="auto"/>
            </w:tcBorders>
            <w:shd w:val="clear" w:color="auto" w:fill="auto"/>
            <w:vAlign w:val="center"/>
          </w:tcPr>
          <w:p w:rsidR="00586C54" w:rsidRPr="000D537D" w:rsidRDefault="00586C54" w:rsidP="00905FC9">
            <w:pPr>
              <w:adjustRightInd w:val="0"/>
              <w:spacing w:after="120"/>
              <w:rPr>
                <w:rFonts w:ascii="ＭＳ Ｐゴシック" w:eastAsia="ＭＳ Ｐゴシック" w:hAnsi="ＭＳ Ｐゴシック"/>
              </w:rPr>
            </w:pPr>
          </w:p>
        </w:tc>
        <w:tc>
          <w:tcPr>
            <w:tcW w:w="687" w:type="dxa"/>
            <w:tcBorders>
              <w:left w:val="single" w:sz="4" w:space="0" w:color="auto"/>
            </w:tcBorders>
            <w:shd w:val="clear" w:color="auto" w:fill="auto"/>
            <w:textDirection w:val="tbRlV"/>
            <w:vAlign w:val="center"/>
          </w:tcPr>
          <w:p w:rsidR="00586C54" w:rsidRPr="000D537D" w:rsidRDefault="00586C54" w:rsidP="00905FC9">
            <w:pPr>
              <w:adjustRightInd w:val="0"/>
              <w:ind w:left="113" w:right="113"/>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重要なこと</w:t>
            </w:r>
          </w:p>
        </w:tc>
        <w:tc>
          <w:tcPr>
            <w:tcW w:w="686" w:type="dxa"/>
            <w:shd w:val="clear" w:color="auto" w:fill="auto"/>
            <w:textDirection w:val="tbRlV"/>
            <w:vAlign w:val="center"/>
          </w:tcPr>
          <w:p w:rsidR="00586C54" w:rsidRPr="000D537D" w:rsidRDefault="00586C54" w:rsidP="00905FC9">
            <w:pPr>
              <w:adjustRightInd w:val="0"/>
              <w:spacing w:line="240" w:lineRule="exact"/>
              <w:ind w:left="113" w:right="113"/>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現在</w:t>
            </w:r>
          </w:p>
          <w:p w:rsidR="00586C54" w:rsidRPr="000D537D" w:rsidRDefault="00586C54" w:rsidP="00905FC9">
            <w:pPr>
              <w:adjustRightInd w:val="0"/>
              <w:spacing w:line="240" w:lineRule="exact"/>
              <w:ind w:left="113" w:right="113"/>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行っているもの</w:t>
            </w:r>
          </w:p>
        </w:tc>
        <w:tc>
          <w:tcPr>
            <w:tcW w:w="687" w:type="dxa"/>
            <w:shd w:val="clear" w:color="auto" w:fill="auto"/>
            <w:textDirection w:val="tbRlV"/>
            <w:vAlign w:val="center"/>
          </w:tcPr>
          <w:p w:rsidR="00586C54" w:rsidRPr="000D537D" w:rsidRDefault="00586C54" w:rsidP="00905FC9">
            <w:pPr>
              <w:adjustRightInd w:val="0"/>
              <w:spacing w:line="240" w:lineRule="exact"/>
              <w:ind w:left="113" w:right="113"/>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今後新たに</w:t>
            </w:r>
          </w:p>
          <w:p w:rsidR="00586C54" w:rsidRPr="000D537D" w:rsidRDefault="00586C54" w:rsidP="00905FC9">
            <w:pPr>
              <w:adjustRightInd w:val="0"/>
              <w:spacing w:line="240" w:lineRule="exact"/>
              <w:ind w:left="113" w:right="113"/>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実施したいもの</w:t>
            </w:r>
          </w:p>
        </w:tc>
      </w:tr>
      <w:tr w:rsidR="000D537D" w:rsidRPr="000D537D" w:rsidTr="00905FC9">
        <w:trPr>
          <w:trHeight w:val="397"/>
        </w:trPr>
        <w:tc>
          <w:tcPr>
            <w:tcW w:w="6927" w:type="dxa"/>
            <w:tcBorders>
              <w:right w:val="single" w:sz="4" w:space="0" w:color="auto"/>
            </w:tcBorders>
            <w:shd w:val="clear" w:color="auto" w:fill="auto"/>
            <w:vAlign w:val="center"/>
          </w:tcPr>
          <w:p w:rsidR="00586C54" w:rsidRPr="000D537D" w:rsidRDefault="00586C54" w:rsidP="00905FC9">
            <w:pPr>
              <w:adjustRightInd w:val="0"/>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①パンフレットなどによる両立支援のための既存制度の周知・ＰＲ</w:t>
            </w:r>
          </w:p>
        </w:tc>
        <w:tc>
          <w:tcPr>
            <w:tcW w:w="687" w:type="dxa"/>
            <w:tcBorders>
              <w:left w:val="single" w:sz="4" w:space="0" w:color="auto"/>
            </w:tcBorders>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１</w:t>
            </w:r>
          </w:p>
        </w:tc>
        <w:tc>
          <w:tcPr>
            <w:tcW w:w="686"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１</w:t>
            </w:r>
          </w:p>
        </w:tc>
        <w:tc>
          <w:tcPr>
            <w:tcW w:w="687"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１</w:t>
            </w:r>
          </w:p>
        </w:tc>
      </w:tr>
      <w:tr w:rsidR="000D537D" w:rsidRPr="000D537D" w:rsidTr="00905FC9">
        <w:trPr>
          <w:trHeight w:val="397"/>
        </w:trPr>
        <w:tc>
          <w:tcPr>
            <w:tcW w:w="6927" w:type="dxa"/>
            <w:tcBorders>
              <w:right w:val="single" w:sz="4" w:space="0" w:color="auto"/>
            </w:tcBorders>
            <w:shd w:val="clear" w:color="auto" w:fill="auto"/>
            <w:vAlign w:val="center"/>
          </w:tcPr>
          <w:p w:rsidR="00586C54" w:rsidRPr="000D537D" w:rsidRDefault="00586C54" w:rsidP="00905FC9">
            <w:pPr>
              <w:adjustRightInd w:val="0"/>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②管理職への理解・周知の徹底</w:t>
            </w:r>
          </w:p>
        </w:tc>
        <w:tc>
          <w:tcPr>
            <w:tcW w:w="687" w:type="dxa"/>
            <w:tcBorders>
              <w:left w:val="single" w:sz="4" w:space="0" w:color="auto"/>
            </w:tcBorders>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２</w:t>
            </w:r>
          </w:p>
        </w:tc>
        <w:tc>
          <w:tcPr>
            <w:tcW w:w="686"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２</w:t>
            </w:r>
          </w:p>
        </w:tc>
        <w:tc>
          <w:tcPr>
            <w:tcW w:w="687"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２</w:t>
            </w:r>
          </w:p>
        </w:tc>
      </w:tr>
      <w:tr w:rsidR="000D537D" w:rsidRPr="000D537D" w:rsidTr="00905FC9">
        <w:trPr>
          <w:trHeight w:val="397"/>
        </w:trPr>
        <w:tc>
          <w:tcPr>
            <w:tcW w:w="6927" w:type="dxa"/>
            <w:tcBorders>
              <w:right w:val="single" w:sz="4" w:space="0" w:color="auto"/>
            </w:tcBorders>
            <w:shd w:val="clear" w:color="auto" w:fill="auto"/>
            <w:vAlign w:val="center"/>
          </w:tcPr>
          <w:p w:rsidR="00586C54" w:rsidRPr="000D537D" w:rsidRDefault="00586C54" w:rsidP="00905FC9">
            <w:pPr>
              <w:adjustRightInd w:val="0"/>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③人事・労務担当者への理解・周知徹底</w:t>
            </w:r>
          </w:p>
        </w:tc>
        <w:tc>
          <w:tcPr>
            <w:tcW w:w="687" w:type="dxa"/>
            <w:tcBorders>
              <w:left w:val="single" w:sz="4" w:space="0" w:color="auto"/>
            </w:tcBorders>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３</w:t>
            </w:r>
          </w:p>
        </w:tc>
        <w:tc>
          <w:tcPr>
            <w:tcW w:w="686"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３</w:t>
            </w:r>
          </w:p>
        </w:tc>
        <w:tc>
          <w:tcPr>
            <w:tcW w:w="687"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３</w:t>
            </w:r>
          </w:p>
        </w:tc>
      </w:tr>
      <w:tr w:rsidR="000D537D" w:rsidRPr="000D537D" w:rsidTr="00905FC9">
        <w:trPr>
          <w:trHeight w:val="397"/>
        </w:trPr>
        <w:tc>
          <w:tcPr>
            <w:tcW w:w="6927" w:type="dxa"/>
            <w:tcBorders>
              <w:right w:val="single" w:sz="4" w:space="0" w:color="auto"/>
            </w:tcBorders>
            <w:shd w:val="clear" w:color="auto" w:fill="auto"/>
            <w:vAlign w:val="center"/>
          </w:tcPr>
          <w:p w:rsidR="00586C54" w:rsidRPr="000D537D" w:rsidRDefault="00586C54" w:rsidP="00905FC9">
            <w:pPr>
              <w:adjustRightInd w:val="0"/>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④定期的な従業員満足度調査の実施</w:t>
            </w:r>
          </w:p>
        </w:tc>
        <w:tc>
          <w:tcPr>
            <w:tcW w:w="687" w:type="dxa"/>
            <w:tcBorders>
              <w:left w:val="single" w:sz="4" w:space="0" w:color="auto"/>
            </w:tcBorders>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４</w:t>
            </w:r>
          </w:p>
        </w:tc>
        <w:tc>
          <w:tcPr>
            <w:tcW w:w="686"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４</w:t>
            </w:r>
          </w:p>
        </w:tc>
        <w:tc>
          <w:tcPr>
            <w:tcW w:w="687"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４</w:t>
            </w:r>
          </w:p>
        </w:tc>
      </w:tr>
      <w:tr w:rsidR="000D537D" w:rsidRPr="000D537D" w:rsidTr="00905FC9">
        <w:trPr>
          <w:trHeight w:val="397"/>
        </w:trPr>
        <w:tc>
          <w:tcPr>
            <w:tcW w:w="6927" w:type="dxa"/>
            <w:tcBorders>
              <w:right w:val="single" w:sz="4" w:space="0" w:color="auto"/>
            </w:tcBorders>
            <w:shd w:val="clear" w:color="auto" w:fill="auto"/>
            <w:vAlign w:val="center"/>
          </w:tcPr>
          <w:p w:rsidR="00586C54" w:rsidRPr="000D537D" w:rsidRDefault="00586C54" w:rsidP="00905FC9">
            <w:pPr>
              <w:adjustRightInd w:val="0"/>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⑤仕事の見直しや長時間労働の削減</w:t>
            </w:r>
          </w:p>
        </w:tc>
        <w:tc>
          <w:tcPr>
            <w:tcW w:w="687" w:type="dxa"/>
            <w:tcBorders>
              <w:left w:val="single" w:sz="4" w:space="0" w:color="auto"/>
            </w:tcBorders>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５</w:t>
            </w:r>
          </w:p>
        </w:tc>
        <w:tc>
          <w:tcPr>
            <w:tcW w:w="686"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５</w:t>
            </w:r>
          </w:p>
        </w:tc>
        <w:tc>
          <w:tcPr>
            <w:tcW w:w="687"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５</w:t>
            </w:r>
          </w:p>
        </w:tc>
      </w:tr>
      <w:tr w:rsidR="000D537D" w:rsidRPr="000D537D" w:rsidTr="00905FC9">
        <w:trPr>
          <w:trHeight w:val="397"/>
        </w:trPr>
        <w:tc>
          <w:tcPr>
            <w:tcW w:w="6927" w:type="dxa"/>
            <w:tcBorders>
              <w:right w:val="single" w:sz="4" w:space="0" w:color="auto"/>
            </w:tcBorders>
            <w:shd w:val="clear" w:color="auto" w:fill="auto"/>
            <w:vAlign w:val="center"/>
          </w:tcPr>
          <w:p w:rsidR="00586C54" w:rsidRPr="000D537D" w:rsidRDefault="00586C54" w:rsidP="00905FC9">
            <w:pPr>
              <w:adjustRightInd w:val="0"/>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⑥男性の育児参加の促進</w:t>
            </w:r>
          </w:p>
        </w:tc>
        <w:tc>
          <w:tcPr>
            <w:tcW w:w="687" w:type="dxa"/>
            <w:tcBorders>
              <w:left w:val="single" w:sz="4" w:space="0" w:color="auto"/>
            </w:tcBorders>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６</w:t>
            </w:r>
          </w:p>
        </w:tc>
        <w:tc>
          <w:tcPr>
            <w:tcW w:w="686"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６</w:t>
            </w:r>
          </w:p>
        </w:tc>
        <w:tc>
          <w:tcPr>
            <w:tcW w:w="687"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６</w:t>
            </w:r>
          </w:p>
        </w:tc>
      </w:tr>
      <w:tr w:rsidR="000D537D" w:rsidRPr="000D537D" w:rsidTr="00905FC9">
        <w:trPr>
          <w:trHeight w:val="387"/>
        </w:trPr>
        <w:tc>
          <w:tcPr>
            <w:tcW w:w="6927" w:type="dxa"/>
            <w:tcBorders>
              <w:right w:val="single" w:sz="4" w:space="0" w:color="auto"/>
            </w:tcBorders>
            <w:shd w:val="clear" w:color="auto" w:fill="auto"/>
            <w:vAlign w:val="center"/>
          </w:tcPr>
          <w:p w:rsidR="00586C54" w:rsidRPr="000D537D" w:rsidRDefault="00586C54" w:rsidP="00905FC9">
            <w:pPr>
              <w:adjustRightInd w:val="0"/>
              <w:spacing w:line="280" w:lineRule="exact"/>
              <w:ind w:left="214" w:hanging="214"/>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⑦</w:t>
            </w:r>
            <w:r w:rsidRPr="00766E07">
              <w:rPr>
                <w:rFonts w:ascii="ＭＳ Ｐゴシック" w:eastAsia="ＭＳ Ｐゴシック" w:hAnsi="ＭＳ Ｐゴシック" w:hint="eastAsia"/>
                <w:spacing w:val="4"/>
                <w:kern w:val="0"/>
                <w:sz w:val="20"/>
                <w:szCs w:val="20"/>
                <w:fitText w:val="6402" w:id="984867584"/>
              </w:rPr>
              <w:t>育児等対象者と対象者外の従業員との間に不公平感の出ない制度の設</w:t>
            </w:r>
            <w:r w:rsidRPr="00766E07">
              <w:rPr>
                <w:rFonts w:ascii="ＭＳ Ｐゴシック" w:eastAsia="ＭＳ Ｐゴシック" w:hAnsi="ＭＳ Ｐゴシック" w:hint="eastAsia"/>
                <w:spacing w:val="-37"/>
                <w:kern w:val="0"/>
                <w:sz w:val="20"/>
                <w:szCs w:val="20"/>
                <w:fitText w:val="6402" w:id="984867584"/>
              </w:rPr>
              <w:t>置</w:t>
            </w:r>
          </w:p>
        </w:tc>
        <w:tc>
          <w:tcPr>
            <w:tcW w:w="687" w:type="dxa"/>
            <w:tcBorders>
              <w:left w:val="single" w:sz="4" w:space="0" w:color="auto"/>
            </w:tcBorders>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７</w:t>
            </w:r>
          </w:p>
        </w:tc>
        <w:tc>
          <w:tcPr>
            <w:tcW w:w="686"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７</w:t>
            </w:r>
          </w:p>
        </w:tc>
        <w:tc>
          <w:tcPr>
            <w:tcW w:w="687"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７</w:t>
            </w:r>
          </w:p>
        </w:tc>
      </w:tr>
      <w:tr w:rsidR="000D537D" w:rsidRPr="000D537D" w:rsidTr="00905FC9">
        <w:trPr>
          <w:trHeight w:val="397"/>
        </w:trPr>
        <w:tc>
          <w:tcPr>
            <w:tcW w:w="6927" w:type="dxa"/>
            <w:tcBorders>
              <w:right w:val="single" w:sz="4" w:space="0" w:color="auto"/>
            </w:tcBorders>
            <w:shd w:val="clear" w:color="auto" w:fill="auto"/>
            <w:vAlign w:val="center"/>
          </w:tcPr>
          <w:p w:rsidR="00586C54" w:rsidRPr="000D537D" w:rsidRDefault="00586C54" w:rsidP="00905FC9">
            <w:pPr>
              <w:adjustRightInd w:val="0"/>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⑧企業のトップの意識改革</w:t>
            </w:r>
          </w:p>
        </w:tc>
        <w:tc>
          <w:tcPr>
            <w:tcW w:w="687" w:type="dxa"/>
            <w:tcBorders>
              <w:left w:val="single" w:sz="4" w:space="0" w:color="auto"/>
            </w:tcBorders>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８</w:t>
            </w:r>
          </w:p>
        </w:tc>
        <w:tc>
          <w:tcPr>
            <w:tcW w:w="686"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８</w:t>
            </w:r>
          </w:p>
        </w:tc>
        <w:tc>
          <w:tcPr>
            <w:tcW w:w="687"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８</w:t>
            </w:r>
          </w:p>
        </w:tc>
      </w:tr>
      <w:tr w:rsidR="000D537D" w:rsidRPr="000D537D" w:rsidTr="00905FC9">
        <w:trPr>
          <w:trHeight w:val="397"/>
        </w:trPr>
        <w:tc>
          <w:tcPr>
            <w:tcW w:w="6927" w:type="dxa"/>
            <w:tcBorders>
              <w:right w:val="single" w:sz="4" w:space="0" w:color="auto"/>
            </w:tcBorders>
            <w:shd w:val="clear" w:color="auto" w:fill="auto"/>
            <w:vAlign w:val="center"/>
          </w:tcPr>
          <w:p w:rsidR="00586C54" w:rsidRPr="000D537D" w:rsidRDefault="00586C54" w:rsidP="00905FC9">
            <w:pPr>
              <w:adjustRightInd w:val="0"/>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⑨両立支援のための労使の話し合い</w:t>
            </w:r>
          </w:p>
        </w:tc>
        <w:tc>
          <w:tcPr>
            <w:tcW w:w="687" w:type="dxa"/>
            <w:tcBorders>
              <w:left w:val="single" w:sz="4" w:space="0" w:color="auto"/>
            </w:tcBorders>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９</w:t>
            </w:r>
          </w:p>
        </w:tc>
        <w:tc>
          <w:tcPr>
            <w:tcW w:w="686"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９</w:t>
            </w:r>
          </w:p>
        </w:tc>
        <w:tc>
          <w:tcPr>
            <w:tcW w:w="687"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９</w:t>
            </w:r>
          </w:p>
        </w:tc>
      </w:tr>
      <w:tr w:rsidR="000D537D" w:rsidRPr="000D537D" w:rsidTr="00905FC9">
        <w:trPr>
          <w:trHeight w:val="397"/>
        </w:trPr>
        <w:tc>
          <w:tcPr>
            <w:tcW w:w="6927" w:type="dxa"/>
            <w:tcBorders>
              <w:right w:val="single" w:sz="4" w:space="0" w:color="auto"/>
            </w:tcBorders>
            <w:shd w:val="clear" w:color="auto" w:fill="auto"/>
            <w:vAlign w:val="center"/>
          </w:tcPr>
          <w:p w:rsidR="00586C54" w:rsidRPr="000D537D" w:rsidRDefault="00586C54" w:rsidP="00905FC9">
            <w:pPr>
              <w:adjustRightInd w:val="0"/>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⑩両立支援のための社員間の話し合い</w:t>
            </w:r>
          </w:p>
        </w:tc>
        <w:tc>
          <w:tcPr>
            <w:tcW w:w="687" w:type="dxa"/>
            <w:tcBorders>
              <w:left w:val="single" w:sz="4" w:space="0" w:color="auto"/>
            </w:tcBorders>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10</w:t>
            </w:r>
          </w:p>
        </w:tc>
        <w:tc>
          <w:tcPr>
            <w:tcW w:w="686"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10</w:t>
            </w:r>
          </w:p>
        </w:tc>
        <w:tc>
          <w:tcPr>
            <w:tcW w:w="687"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10</w:t>
            </w:r>
          </w:p>
        </w:tc>
      </w:tr>
      <w:tr w:rsidR="000D537D" w:rsidRPr="000D537D" w:rsidTr="00905FC9">
        <w:trPr>
          <w:trHeight w:val="397"/>
        </w:trPr>
        <w:tc>
          <w:tcPr>
            <w:tcW w:w="6927" w:type="dxa"/>
            <w:tcBorders>
              <w:right w:val="single" w:sz="4" w:space="0" w:color="auto"/>
            </w:tcBorders>
            <w:shd w:val="clear" w:color="auto" w:fill="auto"/>
            <w:vAlign w:val="center"/>
          </w:tcPr>
          <w:p w:rsidR="00586C54" w:rsidRPr="000D537D" w:rsidRDefault="00586C54" w:rsidP="00905FC9">
            <w:pPr>
              <w:adjustRightInd w:val="0"/>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⑪社内の相談窓口の設置</w:t>
            </w:r>
          </w:p>
        </w:tc>
        <w:tc>
          <w:tcPr>
            <w:tcW w:w="687" w:type="dxa"/>
            <w:tcBorders>
              <w:left w:val="single" w:sz="4" w:space="0" w:color="auto"/>
            </w:tcBorders>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11</w:t>
            </w:r>
          </w:p>
        </w:tc>
        <w:tc>
          <w:tcPr>
            <w:tcW w:w="686"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11</w:t>
            </w:r>
          </w:p>
        </w:tc>
        <w:tc>
          <w:tcPr>
            <w:tcW w:w="687"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11</w:t>
            </w:r>
          </w:p>
        </w:tc>
      </w:tr>
      <w:tr w:rsidR="000D537D" w:rsidRPr="000D537D" w:rsidTr="00905FC9">
        <w:trPr>
          <w:trHeight w:val="397"/>
        </w:trPr>
        <w:tc>
          <w:tcPr>
            <w:tcW w:w="6927" w:type="dxa"/>
            <w:tcBorders>
              <w:right w:val="single" w:sz="4" w:space="0" w:color="auto"/>
            </w:tcBorders>
            <w:shd w:val="clear" w:color="auto" w:fill="auto"/>
            <w:vAlign w:val="center"/>
          </w:tcPr>
          <w:p w:rsidR="00586C54" w:rsidRPr="000D537D" w:rsidRDefault="00586C54" w:rsidP="00905FC9">
            <w:pPr>
              <w:adjustRightInd w:val="0"/>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⑫計画的な年休取得の促進</w:t>
            </w:r>
          </w:p>
        </w:tc>
        <w:tc>
          <w:tcPr>
            <w:tcW w:w="687" w:type="dxa"/>
            <w:tcBorders>
              <w:left w:val="single" w:sz="4" w:space="0" w:color="auto"/>
            </w:tcBorders>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12</w:t>
            </w:r>
          </w:p>
        </w:tc>
        <w:tc>
          <w:tcPr>
            <w:tcW w:w="686"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12</w:t>
            </w:r>
          </w:p>
        </w:tc>
        <w:tc>
          <w:tcPr>
            <w:tcW w:w="687"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12</w:t>
            </w:r>
          </w:p>
        </w:tc>
      </w:tr>
      <w:tr w:rsidR="00586C54" w:rsidRPr="000D537D" w:rsidTr="00905FC9">
        <w:trPr>
          <w:trHeight w:val="397"/>
        </w:trPr>
        <w:tc>
          <w:tcPr>
            <w:tcW w:w="6927" w:type="dxa"/>
            <w:tcBorders>
              <w:right w:val="single" w:sz="4" w:space="0" w:color="auto"/>
            </w:tcBorders>
            <w:shd w:val="clear" w:color="auto" w:fill="auto"/>
            <w:vAlign w:val="center"/>
          </w:tcPr>
          <w:p w:rsidR="00586C54" w:rsidRPr="000D537D" w:rsidRDefault="00586C54" w:rsidP="00905FC9">
            <w:pPr>
              <w:adjustRightInd w:val="0"/>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⑬ノー残業デーの設定</w:t>
            </w:r>
          </w:p>
        </w:tc>
        <w:tc>
          <w:tcPr>
            <w:tcW w:w="687" w:type="dxa"/>
            <w:tcBorders>
              <w:left w:val="single" w:sz="4" w:space="0" w:color="auto"/>
            </w:tcBorders>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13</w:t>
            </w:r>
          </w:p>
        </w:tc>
        <w:tc>
          <w:tcPr>
            <w:tcW w:w="686"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13</w:t>
            </w:r>
          </w:p>
        </w:tc>
        <w:tc>
          <w:tcPr>
            <w:tcW w:w="687" w:type="dxa"/>
            <w:shd w:val="clear" w:color="auto" w:fill="auto"/>
            <w:vAlign w:val="center"/>
          </w:tcPr>
          <w:p w:rsidR="00586C54" w:rsidRPr="000D537D" w:rsidRDefault="00586C54" w:rsidP="00905FC9">
            <w:pPr>
              <w:adjustRightInd w:val="0"/>
              <w:jc w:val="center"/>
              <w:rPr>
                <w:rFonts w:ascii="ＭＳ Ｐゴシック" w:eastAsia="ＭＳ Ｐゴシック" w:hAnsi="ＭＳ Ｐゴシック"/>
              </w:rPr>
            </w:pPr>
            <w:r w:rsidRPr="000D537D">
              <w:rPr>
                <w:rFonts w:ascii="ＭＳ Ｐゴシック" w:eastAsia="ＭＳ Ｐゴシック" w:hAnsi="ＭＳ Ｐゴシック" w:hint="eastAsia"/>
              </w:rPr>
              <w:t>13</w:t>
            </w:r>
          </w:p>
        </w:tc>
      </w:tr>
    </w:tbl>
    <w:p w:rsidR="00586C54" w:rsidRPr="000D537D" w:rsidRDefault="00586C54" w:rsidP="0099180B">
      <w:pPr>
        <w:spacing w:line="300" w:lineRule="exact"/>
        <w:ind w:left="681" w:hangingChars="300" w:hanging="681"/>
        <w:rPr>
          <w:rFonts w:ascii="ＭＳ Ｐゴシック" w:eastAsia="ＭＳ Ｐゴシック" w:hAnsi="ＭＳ Ｐゴシック"/>
        </w:rPr>
      </w:pPr>
    </w:p>
    <w:p w:rsidR="00586C54" w:rsidRPr="000D537D" w:rsidRDefault="00586C54" w:rsidP="00586C54">
      <w:pPr>
        <w:spacing w:line="300" w:lineRule="exact"/>
        <w:ind w:left="658" w:hangingChars="290" w:hanging="658"/>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ＭＳ明朝" w:hint="eastAsia"/>
          <w:kern w:val="0"/>
          <w:szCs w:val="21"/>
        </w:rPr>
        <w:t>問24</w:t>
      </w:r>
      <w:r w:rsidRPr="000D537D">
        <w:rPr>
          <w:rFonts w:ascii="ＭＳ Ｐゴシック" w:eastAsia="ＭＳ Ｐゴシック" w:hAnsi="ＭＳ Ｐゴシック" w:cs="Century"/>
          <w:kern w:val="0"/>
          <w:szCs w:val="21"/>
        </w:rPr>
        <w:t xml:space="preserve"> </w:t>
      </w:r>
      <w:r w:rsidRPr="000D537D">
        <w:rPr>
          <w:rFonts w:ascii="ＭＳ Ｐゴシック" w:eastAsia="ＭＳ Ｐゴシック" w:hAnsi="ＭＳ Ｐゴシック" w:cs="Century" w:hint="eastAsia"/>
          <w:kern w:val="0"/>
          <w:szCs w:val="21"/>
        </w:rPr>
        <w:t>ワーク・ライフ・バランス</w:t>
      </w:r>
      <w:r w:rsidRPr="000D537D">
        <w:rPr>
          <w:rFonts w:ascii="ＭＳ Ｐゴシック" w:eastAsia="ＭＳ Ｐゴシック" w:hAnsi="ＭＳ Ｐゴシック" w:cs="ＭＳ明朝" w:hint="eastAsia"/>
          <w:kern w:val="0"/>
          <w:szCs w:val="21"/>
        </w:rPr>
        <w:t>の向上を支援する政策として、行政機関に期待する支援策は何ですか。</w:t>
      </w:r>
    </w:p>
    <w:p w:rsidR="00586C54" w:rsidRPr="000D537D" w:rsidRDefault="00586C54" w:rsidP="00586C54">
      <w:pPr>
        <w:spacing w:afterLines="30" w:after="109" w:line="300" w:lineRule="exact"/>
        <w:ind w:leftChars="250" w:left="659" w:hangingChars="40" w:hanging="91"/>
      </w:pPr>
      <w:r w:rsidRPr="000D537D">
        <w:rPr>
          <w:rFonts w:ascii="ＭＳ Ｐゴシック" w:eastAsia="ＭＳ Ｐゴシック" w:hAnsi="ＭＳ Ｐゴシック" w:hint="eastAsia"/>
          <w:szCs w:val="21"/>
        </w:rPr>
        <w:t>該当する番号全てに○をつけてください。</w:t>
      </w:r>
    </w:p>
    <w:tbl>
      <w:tblPr>
        <w:tblW w:w="9646"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99" w:type="dxa"/>
          <w:bottom w:w="28" w:type="dxa"/>
          <w:right w:w="99" w:type="dxa"/>
        </w:tblCellMar>
        <w:tblLook w:val="0000" w:firstRow="0" w:lastRow="0" w:firstColumn="0" w:lastColumn="0" w:noHBand="0" w:noVBand="0"/>
      </w:tblPr>
      <w:tblGrid>
        <w:gridCol w:w="9646"/>
      </w:tblGrid>
      <w:tr w:rsidR="000D537D" w:rsidRPr="000D537D" w:rsidTr="0099180B">
        <w:trPr>
          <w:trHeight w:val="641"/>
        </w:trPr>
        <w:tc>
          <w:tcPr>
            <w:tcW w:w="9646" w:type="dxa"/>
          </w:tcPr>
          <w:p w:rsidR="00586C54" w:rsidRPr="000D537D" w:rsidRDefault="00586C54" w:rsidP="00905FC9">
            <w:pPr>
              <w:adjustRightInd w:val="0"/>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kern w:val="0"/>
                <w:szCs w:val="21"/>
              </w:rPr>
              <w:t xml:space="preserve">1. ワーク・ライフ・バランス </w:t>
            </w:r>
            <w:r w:rsidRPr="000D537D">
              <w:rPr>
                <w:rFonts w:ascii="ＭＳ Ｐゴシック" w:eastAsia="ＭＳ Ｐゴシック" w:hAnsi="ＭＳ Ｐゴシック" w:cs="ＭＳ明朝" w:hint="eastAsia"/>
                <w:kern w:val="0"/>
                <w:szCs w:val="21"/>
              </w:rPr>
              <w:t>推進の必要性・効果の普及啓発</w:t>
            </w:r>
          </w:p>
          <w:p w:rsidR="00586C54" w:rsidRPr="000D537D" w:rsidRDefault="00586C54" w:rsidP="00905FC9">
            <w:pPr>
              <w:adjustRightInd w:val="0"/>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kern w:val="0"/>
                <w:szCs w:val="21"/>
              </w:rPr>
              <w:t xml:space="preserve">2. </w:t>
            </w:r>
            <w:r w:rsidRPr="000D537D">
              <w:rPr>
                <w:rFonts w:ascii="ＭＳ Ｐゴシック" w:eastAsia="ＭＳ Ｐゴシック" w:hAnsi="ＭＳ Ｐゴシック" w:cs="ＭＳ明朝" w:hint="eastAsia"/>
                <w:kern w:val="0"/>
                <w:szCs w:val="21"/>
              </w:rPr>
              <w:t>セミナーの開催や、アドバイザーの派遣</w:t>
            </w:r>
          </w:p>
          <w:p w:rsidR="00586C54" w:rsidRPr="000D537D" w:rsidRDefault="00586C54" w:rsidP="00905FC9">
            <w:pPr>
              <w:adjustRightInd w:val="0"/>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kern w:val="0"/>
                <w:szCs w:val="21"/>
              </w:rPr>
              <w:t>3. ワーク・ライフ・バランス</w:t>
            </w:r>
            <w:r w:rsidRPr="000D537D">
              <w:rPr>
                <w:rFonts w:ascii="ＭＳ Ｐゴシック" w:eastAsia="ＭＳ Ｐゴシック" w:hAnsi="ＭＳ Ｐゴシック" w:cs="Century" w:hint="eastAsia"/>
                <w:kern w:val="0"/>
                <w:szCs w:val="21"/>
              </w:rPr>
              <w:t>を導入したい企業へのノウハウの提供</w:t>
            </w:r>
          </w:p>
          <w:p w:rsidR="00586C54" w:rsidRPr="000D537D" w:rsidRDefault="00586C54" w:rsidP="00905FC9">
            <w:pPr>
              <w:adjustRightInd w:val="0"/>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kern w:val="0"/>
                <w:szCs w:val="21"/>
              </w:rPr>
              <w:t>4. ワーク・ライフ・バランス</w:t>
            </w:r>
            <w:r w:rsidRPr="000D537D">
              <w:rPr>
                <w:rFonts w:ascii="ＭＳ Ｐゴシック" w:eastAsia="ＭＳ Ｐゴシック" w:hAnsi="ＭＳ Ｐゴシック" w:cs="Century" w:hint="eastAsia"/>
                <w:kern w:val="0"/>
                <w:szCs w:val="21"/>
              </w:rPr>
              <w:t>を実現するための</w:t>
            </w:r>
            <w:r w:rsidRPr="000D537D">
              <w:rPr>
                <w:rFonts w:ascii="ＭＳ Ｐゴシック" w:eastAsia="ＭＳ Ｐゴシック" w:hAnsi="ＭＳ Ｐゴシック" w:cs="ＭＳ明朝" w:hint="eastAsia"/>
                <w:kern w:val="0"/>
                <w:szCs w:val="21"/>
              </w:rPr>
              <w:t>制度や支援団体等の情報提供体制の充実</w:t>
            </w:r>
          </w:p>
          <w:p w:rsidR="00586C54" w:rsidRPr="000D537D" w:rsidRDefault="00586C54" w:rsidP="00905FC9">
            <w:pPr>
              <w:adjustRightInd w:val="0"/>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kern w:val="0"/>
                <w:szCs w:val="21"/>
              </w:rPr>
              <w:t xml:space="preserve">5. </w:t>
            </w:r>
            <w:r w:rsidRPr="000D537D">
              <w:rPr>
                <w:rFonts w:ascii="ＭＳ Ｐゴシック" w:eastAsia="ＭＳ Ｐゴシック" w:hAnsi="ＭＳ Ｐゴシック" w:cs="ＭＳ明朝" w:hint="eastAsia"/>
                <w:kern w:val="0"/>
                <w:szCs w:val="21"/>
              </w:rPr>
              <w:t>他社の取組事例の提供</w:t>
            </w:r>
          </w:p>
          <w:p w:rsidR="00586C54" w:rsidRPr="000D537D" w:rsidRDefault="00586C54" w:rsidP="00905FC9">
            <w:pPr>
              <w:adjustRightInd w:val="0"/>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hint="eastAsia"/>
                <w:kern w:val="0"/>
                <w:szCs w:val="21"/>
              </w:rPr>
              <w:t>6</w:t>
            </w:r>
            <w:r w:rsidRPr="000D537D">
              <w:rPr>
                <w:rFonts w:ascii="ＭＳ Ｐゴシック" w:eastAsia="ＭＳ Ｐゴシック" w:hAnsi="ＭＳ Ｐゴシック" w:cs="Century"/>
                <w:kern w:val="0"/>
                <w:szCs w:val="21"/>
              </w:rPr>
              <w:t xml:space="preserve">. </w:t>
            </w:r>
            <w:r w:rsidRPr="000D537D">
              <w:rPr>
                <w:rFonts w:ascii="ＭＳ Ｐゴシック" w:eastAsia="ＭＳ Ｐゴシック" w:hAnsi="ＭＳ Ｐゴシック" w:cs="ＭＳ明朝" w:hint="eastAsia"/>
                <w:kern w:val="0"/>
                <w:szCs w:val="21"/>
              </w:rPr>
              <w:t>優れた成果を上げている企業の表彰、区のホームページ、印刷物等を通じた公表</w:t>
            </w:r>
          </w:p>
          <w:p w:rsidR="00586C54" w:rsidRPr="000D537D" w:rsidRDefault="00586C54" w:rsidP="00905FC9">
            <w:pPr>
              <w:adjustRightInd w:val="0"/>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hint="eastAsia"/>
                <w:kern w:val="0"/>
                <w:szCs w:val="21"/>
              </w:rPr>
              <w:t>7</w:t>
            </w:r>
            <w:r w:rsidRPr="000D537D">
              <w:rPr>
                <w:rFonts w:ascii="ＭＳ Ｐゴシック" w:eastAsia="ＭＳ Ｐゴシック" w:hAnsi="ＭＳ Ｐゴシック" w:cs="Century"/>
                <w:kern w:val="0"/>
                <w:szCs w:val="21"/>
              </w:rPr>
              <w:t xml:space="preserve">. </w:t>
            </w:r>
            <w:r w:rsidRPr="000D537D">
              <w:rPr>
                <w:rFonts w:ascii="ＭＳ Ｐゴシック" w:eastAsia="ＭＳ Ｐゴシック" w:hAnsi="ＭＳ Ｐゴシック" w:cs="ＭＳ明朝" w:hint="eastAsia"/>
                <w:kern w:val="0"/>
                <w:szCs w:val="21"/>
              </w:rPr>
              <w:t>職場復帰支援の具体的な取組事例などの情報提供</w:t>
            </w:r>
          </w:p>
          <w:p w:rsidR="00586C54" w:rsidRPr="000D537D" w:rsidRDefault="00586C54" w:rsidP="00905FC9">
            <w:pPr>
              <w:adjustRightInd w:val="0"/>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hint="eastAsia"/>
                <w:kern w:val="0"/>
                <w:szCs w:val="21"/>
              </w:rPr>
              <w:t>8</w:t>
            </w:r>
            <w:r w:rsidRPr="000D537D">
              <w:rPr>
                <w:rFonts w:ascii="ＭＳ Ｐゴシック" w:eastAsia="ＭＳ Ｐゴシック" w:hAnsi="ＭＳ Ｐゴシック" w:cs="Century"/>
                <w:kern w:val="0"/>
                <w:szCs w:val="21"/>
              </w:rPr>
              <w:t xml:space="preserve">. </w:t>
            </w:r>
            <w:r w:rsidRPr="000D537D">
              <w:rPr>
                <w:rFonts w:ascii="ＭＳ Ｐゴシック" w:eastAsia="ＭＳ Ｐゴシック" w:hAnsi="ＭＳ Ｐゴシック" w:cs="ＭＳ明朝" w:hint="eastAsia"/>
                <w:kern w:val="0"/>
                <w:szCs w:val="21"/>
              </w:rPr>
              <w:t>男性の育児休暇促進に向けた企業への支援</w:t>
            </w:r>
          </w:p>
          <w:p w:rsidR="00586C54" w:rsidRPr="000D537D" w:rsidRDefault="00586C54" w:rsidP="00905FC9">
            <w:pPr>
              <w:adjustRightInd w:val="0"/>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hint="eastAsia"/>
                <w:kern w:val="0"/>
                <w:szCs w:val="21"/>
              </w:rPr>
              <w:t>9</w:t>
            </w:r>
            <w:r w:rsidRPr="000D537D">
              <w:rPr>
                <w:rFonts w:ascii="ＭＳ Ｐゴシック" w:eastAsia="ＭＳ Ｐゴシック" w:hAnsi="ＭＳ Ｐゴシック" w:cs="Century"/>
                <w:kern w:val="0"/>
                <w:szCs w:val="21"/>
              </w:rPr>
              <w:t xml:space="preserve">. </w:t>
            </w:r>
            <w:r w:rsidRPr="000D537D">
              <w:rPr>
                <w:rFonts w:ascii="ＭＳ Ｐゴシック" w:eastAsia="ＭＳ Ｐゴシック" w:hAnsi="ＭＳ Ｐゴシック" w:cs="Century" w:hint="eastAsia"/>
                <w:kern w:val="0"/>
                <w:szCs w:val="21"/>
              </w:rPr>
              <w:t>保育サービスの多様化と充実</w:t>
            </w:r>
          </w:p>
          <w:p w:rsidR="00586C54" w:rsidRPr="000D537D" w:rsidRDefault="00586C54" w:rsidP="00905FC9">
            <w:pPr>
              <w:adjustRightInd w:val="0"/>
              <w:ind w:left="545" w:hanging="392"/>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hint="eastAsia"/>
                <w:kern w:val="0"/>
                <w:szCs w:val="21"/>
              </w:rPr>
              <w:t>10</w:t>
            </w:r>
            <w:r w:rsidRPr="000D537D">
              <w:rPr>
                <w:rFonts w:ascii="ＭＳ Ｐゴシック" w:eastAsia="ＭＳ Ｐゴシック" w:hAnsi="ＭＳ Ｐゴシック" w:cs="Century"/>
                <w:kern w:val="0"/>
                <w:szCs w:val="21"/>
              </w:rPr>
              <w:t>.</w:t>
            </w:r>
            <w:r w:rsidRPr="000D537D">
              <w:rPr>
                <w:rFonts w:ascii="ＭＳ Ｐゴシック" w:eastAsia="ＭＳ Ｐゴシック" w:hAnsi="ＭＳ Ｐゴシック" w:cs="ＭＳ明朝" w:hint="eastAsia"/>
                <w:kern w:val="0"/>
                <w:szCs w:val="21"/>
              </w:rPr>
              <w:t xml:space="preserve"> 企業内保育所の設置・運営の支援</w:t>
            </w:r>
          </w:p>
          <w:p w:rsidR="00586C54" w:rsidRPr="000D537D" w:rsidRDefault="00586C54" w:rsidP="00905FC9">
            <w:pPr>
              <w:adjustRightInd w:val="0"/>
              <w:ind w:left="545" w:hanging="392"/>
              <w:jc w:val="left"/>
              <w:rPr>
                <w:rFonts w:ascii="ＭＳ Ｐゴシック" w:eastAsia="ＭＳ Ｐゴシック" w:hAnsi="ＭＳ Ｐゴシック"/>
              </w:rPr>
            </w:pPr>
            <w:r w:rsidRPr="000D537D">
              <w:rPr>
                <w:rFonts w:ascii="ＭＳ Ｐゴシック" w:eastAsia="ＭＳ Ｐゴシック" w:hAnsi="ＭＳ Ｐゴシック" w:cs="Century" w:hint="eastAsia"/>
                <w:kern w:val="0"/>
                <w:szCs w:val="21"/>
              </w:rPr>
              <w:t>11</w:t>
            </w:r>
            <w:r w:rsidRPr="000D537D">
              <w:rPr>
                <w:rFonts w:ascii="ＭＳ Ｐゴシック" w:eastAsia="ＭＳ Ｐゴシック" w:hAnsi="ＭＳ Ｐゴシック" w:cs="Century"/>
                <w:kern w:val="0"/>
                <w:szCs w:val="21"/>
              </w:rPr>
              <w:t>.</w:t>
            </w:r>
            <w:r w:rsidRPr="000D537D">
              <w:rPr>
                <w:rFonts w:ascii="ＭＳ Ｐゴシック" w:eastAsia="ＭＳ Ｐゴシック" w:hAnsi="ＭＳ Ｐゴシック" w:cs="Century" w:hint="eastAsia"/>
                <w:kern w:val="0"/>
                <w:szCs w:val="21"/>
              </w:rPr>
              <w:t xml:space="preserve"> 企業の</w:t>
            </w:r>
            <w:r w:rsidRPr="000D537D">
              <w:rPr>
                <w:rFonts w:ascii="ＭＳ Ｐゴシック" w:eastAsia="ＭＳ Ｐゴシック" w:hAnsi="ＭＳ Ｐゴシック" w:hint="eastAsia"/>
                <w:szCs w:val="21"/>
              </w:rPr>
              <w:t>子育て支援に対する助成金などの経済的支援</w:t>
            </w:r>
          </w:p>
          <w:p w:rsidR="00586C54" w:rsidRPr="000D537D" w:rsidRDefault="00586C54" w:rsidP="00905FC9">
            <w:pPr>
              <w:ind w:left="545" w:hanging="392"/>
              <w:rPr>
                <w:rFonts w:ascii="ＭＳ Ｐゴシック" w:eastAsia="ＭＳ Ｐゴシック" w:hAnsi="ＭＳ Ｐゴシック"/>
                <w:szCs w:val="21"/>
              </w:rPr>
            </w:pPr>
            <w:r w:rsidRPr="000D537D">
              <w:rPr>
                <w:rFonts w:ascii="ＭＳ Ｐゴシック" w:eastAsia="ＭＳ Ｐゴシック" w:hAnsi="ＭＳ Ｐゴシック" w:cs="Century" w:hint="eastAsia"/>
                <w:kern w:val="0"/>
                <w:szCs w:val="21"/>
              </w:rPr>
              <w:t>12</w:t>
            </w:r>
            <w:r w:rsidRPr="000D537D">
              <w:rPr>
                <w:rFonts w:ascii="ＭＳ Ｐゴシック" w:eastAsia="ＭＳ Ｐゴシック" w:hAnsi="ＭＳ Ｐゴシック" w:cs="Century"/>
                <w:kern w:val="0"/>
                <w:szCs w:val="21"/>
              </w:rPr>
              <w:t xml:space="preserve">. </w:t>
            </w:r>
            <w:r w:rsidRPr="000D537D">
              <w:rPr>
                <w:rFonts w:ascii="ＭＳ Ｐゴシック" w:eastAsia="ＭＳ Ｐゴシック" w:hAnsi="ＭＳ Ｐゴシック" w:cs="ＭＳ明朝" w:hint="eastAsia"/>
                <w:kern w:val="0"/>
                <w:szCs w:val="21"/>
              </w:rPr>
              <w:t>その他（                                                                     ）</w:t>
            </w:r>
          </w:p>
        </w:tc>
      </w:tr>
    </w:tbl>
    <w:p w:rsidR="00586C54" w:rsidRPr="000D537D" w:rsidRDefault="00586C54" w:rsidP="00586C54">
      <w:pPr>
        <w:ind w:leftChars="-196" w:left="266" w:hangingChars="313" w:hanging="711"/>
        <w:rPr>
          <w:rFonts w:ascii="ＭＳ Ｐゴシック" w:eastAsia="ＭＳ Ｐゴシック" w:hAnsi="ＭＳ Ｐゴシック"/>
        </w:rPr>
      </w:pPr>
      <w:r w:rsidRPr="000D537D">
        <w:rPr>
          <w:noProof/>
        </w:rPr>
        <w:lastRenderedPageBreak/>
        <mc:AlternateContent>
          <mc:Choice Requires="wps">
            <w:drawing>
              <wp:anchor distT="0" distB="0" distL="114300" distR="114300" simplePos="0" relativeHeight="252707840" behindDoc="1" locked="0" layoutInCell="1" allowOverlap="1" wp14:anchorId="43F05D94" wp14:editId="7742CC55">
                <wp:simplePos x="0" y="0"/>
                <wp:positionH relativeFrom="column">
                  <wp:posOffset>13335</wp:posOffset>
                </wp:positionH>
                <wp:positionV relativeFrom="paragraph">
                  <wp:posOffset>204470</wp:posOffset>
                </wp:positionV>
                <wp:extent cx="6064250" cy="1562100"/>
                <wp:effectExtent l="19050" t="19050" r="12700" b="19050"/>
                <wp:wrapNone/>
                <wp:docPr id="101" name="角丸四角形 1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64250" cy="1562100"/>
                        </a:xfrm>
                        <a:prstGeom prst="roundRect">
                          <a:avLst/>
                        </a:prstGeom>
                        <a:noFill/>
                        <a:ln w="38100" cap="flat" cmpd="dbl" algn="ctr">
                          <a:solidFill>
                            <a:srgbClr val="EEECE1">
                              <a:lumMod val="2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101" o:spid="_x0000_s1026" style="position:absolute;left:0;text-align:left;margin-left:1.05pt;margin-top:16.1pt;width:477.5pt;height:123pt;z-index:-25060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FV1lAIAAPwEAAAOAAAAZHJzL2Uyb0RvYy54bWysVM1u2zAMvg/YOwi6r7azNOuMOkWQpsOA&#10;rC3WDj0rshwbk0RNUuK0j7Frb7vsFXrZ26zAHmOU7KQ/22nYRSBF+hP58aMPjzZKkrWwrgFd0Gwv&#10;pURoDmWjlwX9dHny6oAS55kumQQtCnotHD0av3xx2JpcDKAGWQpLEES7vDUFrb03eZI4XgvF3B4Y&#10;oTFYgVXMo2uXSWlZi+hKJoM0HSUt2NJY4MI5vD3ugnQc8atKcH9WVU54IguKtfl42nguwpmMD1m+&#10;tMzUDe/LYP9QhWKNxkd3UMfMM7KyzR9QquEWHFR+j4NKoKoaLmIP2E2WPuvmomZGxF6QHGd2NLn/&#10;B8tP1+eWNCXOLs0o0UzhkH59//rz7u7+9haN+x/fSAghUa1xOeZfmHMbWnVmDvyzw0DyJBIc1+ds&#10;KqtCLjZKNpH16x3rYuMJx8tROhoO9nE4HGPZ/miQpXEuCcu3nxvr/DsBigSjoBZWuvyIs42Us/Xc&#10;+VAFy7d54UkNJ42Ucb5Sk7agrw8CMOEMZVZJ5tFUBhsvF5ISJpeoX+5thHQgmzJ8Hvu0y8VUWrJm&#10;qKHZbDadZTFJrtQHKLtrrH9XtOvyY0FPgEJ1x8zV3ScxFGjFuqUOD4mo176ZBxaDtYDyGudkoROw&#10;M/ykQbQ5c/6cWVQsNoZb6M/wqCRgt9BblNRgb/52H/JRSBilpMUNKKj7smJWUCLfa5TY22w4DCsT&#10;neH+mwE69nFk8TiiV2oKSBCKCKuLZsj3cmtWFtQVLuskvIohpjm+3XHeO1PfbSauOxeTSUzDNTHM&#10;z/WF4QE88BR4vNxcMWt6PXiU0ilst4XlzxTR5XaamKw8VE2UywOvvYJxxeI0+t9B2OHHfsx6+GmN&#10;fwMAAP//AwBQSwMEFAAGAAgAAAAhANGIRm7cAAAACAEAAA8AAABkcnMvZG93bnJldi54bWxMj8FO&#10;wzAQRO9I/IO1SNyoU6O2aYhTIQQXBEIUeneSJY6I11HsNMnfs5zguDOj2Tf5YXadOOMQWk8a1qsE&#10;BFLl65YaDZ8fTzcpiBAN1abzhBoWDHAoLi9yk9V+onc8H2MjuIRCZjTYGPtMylBZdCasfI/E3pcf&#10;nIl8Do2sBzNxueukSpKtdKYl/mBNjw8Wq+/j6DSMVfkaHt+eX+S29Us6hXk5bazW11fz/R2IiHP8&#10;C8MvPqNDwUylH6kOotOg1hzUcKsUCLb3mx0LJeu7VIEscvl/QPEDAAD//wMAUEsBAi0AFAAGAAgA&#10;AAAhALaDOJL+AAAA4QEAABMAAAAAAAAAAAAAAAAAAAAAAFtDb250ZW50X1R5cGVzXS54bWxQSwEC&#10;LQAUAAYACAAAACEAOP0h/9YAAACUAQAACwAAAAAAAAAAAAAAAAAvAQAAX3JlbHMvLnJlbHNQSwEC&#10;LQAUAAYACAAAACEA8VRVdZQCAAD8BAAADgAAAAAAAAAAAAAAAAAuAgAAZHJzL2Uyb0RvYy54bWxQ&#10;SwECLQAUAAYACAAAACEA0YhGbtwAAAAIAQAADwAAAAAAAAAAAAAAAADuBAAAZHJzL2Rvd25yZXYu&#10;eG1sUEsFBgAAAAAEAAQA8wAAAPcFAAAAAA==&#10;" filled="f" strokecolor="#4a452a" strokeweight="3pt">
                <v:stroke linestyle="thinThin"/>
                <v:path arrowok="t"/>
              </v:roundrect>
            </w:pict>
          </mc:Fallback>
        </mc:AlternateContent>
      </w:r>
    </w:p>
    <w:p w:rsidR="00586C54" w:rsidRPr="000D537D" w:rsidRDefault="00586C54" w:rsidP="00586C54">
      <w:pPr>
        <w:ind w:firstLineChars="100" w:firstLine="228"/>
        <w:rPr>
          <w:rFonts w:ascii="HG丸ｺﾞｼｯｸM-PRO" w:eastAsia="HG丸ｺﾞｼｯｸM-PRO" w:hAnsi="HG丸ｺﾞｼｯｸM-PRO"/>
          <w:b/>
        </w:rPr>
      </w:pPr>
      <w:r w:rsidRPr="000D537D">
        <w:rPr>
          <w:rFonts w:ascii="HG丸ｺﾞｼｯｸM-PRO" w:eastAsia="HG丸ｺﾞｼｯｸM-PRO" w:hAnsi="HG丸ｺﾞｼｯｸM-PRO" w:hint="eastAsia"/>
          <w:b/>
        </w:rPr>
        <w:t>●女性の再就職について</w:t>
      </w:r>
    </w:p>
    <w:p w:rsidR="00586C54" w:rsidRPr="000D537D" w:rsidRDefault="00586C54" w:rsidP="00586C54">
      <w:pPr>
        <w:ind w:firstLineChars="150" w:firstLine="341"/>
        <w:rPr>
          <w:rFonts w:ascii="HG丸ｺﾞｼｯｸM-PRO" w:eastAsia="HG丸ｺﾞｼｯｸM-PRO" w:hAnsi="HG丸ｺﾞｼｯｸM-PRO"/>
        </w:rPr>
      </w:pPr>
      <w:r w:rsidRPr="000D537D">
        <w:rPr>
          <w:rFonts w:ascii="HG丸ｺﾞｼｯｸM-PRO" w:eastAsia="HG丸ｺﾞｼｯｸM-PRO" w:hAnsi="HG丸ｺﾞｼｯｸM-PRO" w:hint="eastAsia"/>
        </w:rPr>
        <w:t>現在の女性労働力率は、３０代で一旦低くなる、「Ｍ字型カーブ」を描いています。</w:t>
      </w:r>
    </w:p>
    <w:p w:rsidR="00586C54" w:rsidRPr="000D537D" w:rsidRDefault="00586C54" w:rsidP="00586C54">
      <w:pPr>
        <w:ind w:leftChars="50" w:left="114"/>
        <w:rPr>
          <w:rFonts w:ascii="HG丸ｺﾞｼｯｸM-PRO" w:eastAsia="HG丸ｺﾞｼｯｸM-PRO" w:hAnsi="HG丸ｺﾞｼｯｸM-PRO"/>
        </w:rPr>
      </w:pPr>
      <w:r w:rsidRPr="000D537D">
        <w:rPr>
          <w:rFonts w:ascii="HG丸ｺﾞｼｯｸM-PRO" w:eastAsia="HG丸ｺﾞｼｯｸM-PRO" w:hAnsi="HG丸ｺﾞｼｯｸM-PRO" w:hint="eastAsia"/>
        </w:rPr>
        <w:t>その一方で、結婚・出産・子育て等の理由により仕事をしていない女性の中には、優れた</w:t>
      </w:r>
    </w:p>
    <w:p w:rsidR="00586C54" w:rsidRPr="000D537D" w:rsidRDefault="00586C54" w:rsidP="00586C54">
      <w:pPr>
        <w:ind w:leftChars="50" w:left="114"/>
        <w:rPr>
          <w:rFonts w:ascii="HG丸ｺﾞｼｯｸM-PRO" w:eastAsia="HG丸ｺﾞｼｯｸM-PRO" w:hAnsi="HG丸ｺﾞｼｯｸM-PRO"/>
        </w:rPr>
      </w:pPr>
      <w:r w:rsidRPr="000D537D">
        <w:rPr>
          <w:rFonts w:ascii="HG丸ｺﾞｼｯｸM-PRO" w:eastAsia="HG丸ｺﾞｼｯｸM-PRO" w:hAnsi="HG丸ｺﾞｼｯｸM-PRO" w:hint="eastAsia"/>
        </w:rPr>
        <w:t>能力を持ち、働きたいという希望を持ちながらも無職である方が少なくありません。</w:t>
      </w:r>
    </w:p>
    <w:p w:rsidR="00586C54" w:rsidRPr="000D537D" w:rsidRDefault="00586C54" w:rsidP="00586C54">
      <w:pPr>
        <w:ind w:leftChars="50" w:left="114" w:firstLineChars="100" w:firstLine="227"/>
        <w:rPr>
          <w:rFonts w:ascii="HG丸ｺﾞｼｯｸM-PRO" w:eastAsia="HG丸ｺﾞｼｯｸM-PRO" w:hAnsi="HG丸ｺﾞｼｯｸM-PRO"/>
        </w:rPr>
      </w:pPr>
      <w:r w:rsidRPr="000D537D">
        <w:rPr>
          <w:rFonts w:ascii="HG丸ｺﾞｼｯｸM-PRO" w:eastAsia="HG丸ｺﾞｼｯｸM-PRO" w:hAnsi="HG丸ｺﾞｼｯｸM-PRO" w:hint="eastAsia"/>
        </w:rPr>
        <w:t>これから、労働力人口の減少と高齢化が顕著になる中で、このような女性の潜在的な</w:t>
      </w:r>
    </w:p>
    <w:p w:rsidR="00586C54" w:rsidRPr="000D537D" w:rsidRDefault="00586C54" w:rsidP="00586C54">
      <w:pPr>
        <w:ind w:firstLineChars="50" w:firstLine="114"/>
        <w:rPr>
          <w:rFonts w:ascii="HG丸ｺﾞｼｯｸM-PRO" w:eastAsia="HG丸ｺﾞｼｯｸM-PRO" w:hAnsi="HG丸ｺﾞｼｯｸM-PRO"/>
        </w:rPr>
      </w:pPr>
      <w:r w:rsidRPr="000D537D">
        <w:rPr>
          <w:rFonts w:ascii="HG丸ｺﾞｼｯｸM-PRO" w:eastAsia="HG丸ｺﾞｼｯｸM-PRO" w:hAnsi="HG丸ｺﾞｼｯｸM-PRO" w:hint="eastAsia"/>
        </w:rPr>
        <w:t>労働力を活用していくことが今後必要になることは明らかです。</w:t>
      </w:r>
    </w:p>
    <w:p w:rsidR="00586C54" w:rsidRPr="000D537D" w:rsidRDefault="00586C54" w:rsidP="00586C54">
      <w:pPr>
        <w:ind w:leftChars="50" w:left="114" w:firstLineChars="50" w:firstLine="114"/>
        <w:rPr>
          <w:rFonts w:ascii="HG丸ｺﾞｼｯｸM-PRO" w:eastAsia="HG丸ｺﾞｼｯｸM-PRO" w:hAnsi="HG丸ｺﾞｼｯｸM-PRO"/>
        </w:rPr>
      </w:pPr>
    </w:p>
    <w:p w:rsidR="00586C54" w:rsidRPr="000D537D" w:rsidRDefault="00586C54" w:rsidP="00586C54">
      <w:pPr>
        <w:spacing w:afterLines="30" w:after="109" w:line="280" w:lineRule="exact"/>
        <w:ind w:left="726" w:hangingChars="320" w:hanging="726"/>
        <w:rPr>
          <w:rFonts w:ascii="ＭＳ Ｐゴシック" w:eastAsia="ＭＳ Ｐゴシック" w:hAnsi="ＭＳ Ｐゴシック"/>
        </w:rPr>
      </w:pPr>
    </w:p>
    <w:p w:rsidR="00586C54" w:rsidRPr="000D537D" w:rsidRDefault="00586C54" w:rsidP="00586C54">
      <w:pPr>
        <w:spacing w:line="300" w:lineRule="exact"/>
        <w:ind w:leftChars="-189" w:left="286" w:hangingChars="315" w:hanging="715"/>
        <w:rPr>
          <w:rFonts w:ascii="ＭＳ Ｐゴシック" w:eastAsia="ＭＳ Ｐゴシック" w:hAnsi="ＭＳ Ｐゴシック"/>
        </w:rPr>
      </w:pPr>
      <w:r w:rsidRPr="000D537D">
        <w:rPr>
          <w:rFonts w:ascii="ＭＳ Ｐゴシック" w:eastAsia="ＭＳ Ｐゴシック" w:hAnsi="ＭＳ Ｐゴシック" w:hint="eastAsia"/>
        </w:rPr>
        <w:t>問 25 「子育て中の女性」（※）を正社員として採用することについて、どのように思いますか。該当する</w:t>
      </w:r>
    </w:p>
    <w:p w:rsidR="00586C54" w:rsidRPr="000D537D" w:rsidRDefault="00586C54" w:rsidP="00586C54">
      <w:pPr>
        <w:spacing w:afterLines="30" w:after="109" w:line="300" w:lineRule="exact"/>
        <w:ind w:leftChars="111" w:left="286" w:hangingChars="15" w:hanging="34"/>
        <w:rPr>
          <w:rFonts w:ascii="ＭＳ Ｐゴシック" w:eastAsia="ＭＳ Ｐゴシック" w:hAnsi="ＭＳ Ｐゴシック"/>
        </w:rPr>
      </w:pPr>
      <w:r w:rsidRPr="000D537D">
        <w:rPr>
          <w:rFonts w:ascii="ＭＳ Ｐゴシック" w:eastAsia="ＭＳ Ｐゴシック" w:hAnsi="ＭＳ Ｐゴシック" w:hint="eastAsia"/>
        </w:rPr>
        <w:t>番号に○をつけてください。（※は小学生までの子どもがいる女性）</w:t>
      </w:r>
    </w:p>
    <w:tbl>
      <w:tblPr>
        <w:tblW w:w="9639" w:type="dxa"/>
        <w:tblInd w:w="10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4819"/>
        <w:gridCol w:w="4820"/>
      </w:tblGrid>
      <w:tr w:rsidR="000D537D" w:rsidRPr="000D537D" w:rsidTr="00905FC9">
        <w:tc>
          <w:tcPr>
            <w:tcW w:w="4819" w:type="dxa"/>
            <w:tcBorders>
              <w:top w:val="single" w:sz="18" w:space="0" w:color="auto"/>
              <w:left w:val="single" w:sz="18" w:space="0" w:color="auto"/>
              <w:bottom w:val="single" w:sz="18" w:space="0" w:color="auto"/>
              <w:right w:val="single" w:sz="18" w:space="0" w:color="auto"/>
            </w:tcBorders>
            <w:shd w:val="clear" w:color="auto" w:fill="auto"/>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1. 「子育て中」の女性を積極的に採用している</w:t>
            </w:r>
          </w:p>
        </w:tc>
        <w:tc>
          <w:tcPr>
            <w:tcW w:w="4820" w:type="dxa"/>
            <w:tcBorders>
              <w:top w:val="single" w:sz="4" w:space="0" w:color="auto"/>
              <w:left w:val="single" w:sz="18" w:space="0" w:color="auto"/>
              <w:bottom w:val="nil"/>
              <w:right w:val="single" w:sz="4" w:space="0" w:color="auto"/>
            </w:tcBorders>
            <w:shd w:val="clear" w:color="auto" w:fill="auto"/>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2. 「子育て中」であることは採用とは関係ない</w:t>
            </w:r>
          </w:p>
        </w:tc>
      </w:tr>
      <w:tr w:rsidR="000D537D" w:rsidRPr="000D537D" w:rsidTr="00905FC9">
        <w:tc>
          <w:tcPr>
            <w:tcW w:w="4819" w:type="dxa"/>
            <w:tcBorders>
              <w:top w:val="single" w:sz="18" w:space="0" w:color="auto"/>
              <w:left w:val="single" w:sz="18" w:space="0" w:color="auto"/>
              <w:bottom w:val="single" w:sz="18" w:space="0" w:color="auto"/>
              <w:right w:val="single" w:sz="18" w:space="0" w:color="auto"/>
            </w:tcBorders>
            <w:shd w:val="clear" w:color="auto" w:fill="auto"/>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3. 「子育て中」の女性の採用は難しい</w:t>
            </w:r>
          </w:p>
        </w:tc>
        <w:tc>
          <w:tcPr>
            <w:tcW w:w="4820" w:type="dxa"/>
            <w:tcBorders>
              <w:top w:val="nil"/>
              <w:left w:val="single" w:sz="18" w:space="0" w:color="auto"/>
            </w:tcBorders>
            <w:shd w:val="clear" w:color="auto" w:fill="auto"/>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4. どちらともいえない</w:t>
            </w:r>
          </w:p>
        </w:tc>
      </w:tr>
    </w:tbl>
    <w:p w:rsidR="00586C54" w:rsidRPr="000D537D" w:rsidRDefault="00586C54" w:rsidP="00586C54">
      <w:pPr>
        <w:ind w:leftChars="11" w:left="25"/>
        <w:rPr>
          <w:rFonts w:ascii="ＭＳ Ｐゴシック" w:eastAsia="ＭＳ Ｐゴシック" w:hAnsi="ＭＳ Ｐゴシック"/>
        </w:rPr>
      </w:pPr>
      <w:r w:rsidRPr="000D537D">
        <w:rPr>
          <w:rFonts w:ascii="ＭＳ Ｐゴシック" w:eastAsia="ＭＳ Ｐゴシック" w:hAnsi="ＭＳ Ｐゴシック" w:hint="eastAsia"/>
        </w:rPr>
        <w:t>（1とお答えの場合、付問25－1へ、3とお答えの場合、付問25－2へお進みください）</w:t>
      </w:r>
    </w:p>
    <w:p w:rsidR="00586C54" w:rsidRPr="000D537D" w:rsidRDefault="00586C54" w:rsidP="00586C54">
      <w:pPr>
        <w:spacing w:afterLines="30" w:after="109" w:line="280" w:lineRule="exact"/>
        <w:ind w:left="726" w:hangingChars="320" w:hanging="726"/>
        <w:rPr>
          <w:rFonts w:ascii="ＭＳ Ｐゴシック" w:eastAsia="ＭＳ Ｐゴシック" w:hAnsi="ＭＳ Ｐゴシック"/>
        </w:rPr>
      </w:pPr>
    </w:p>
    <w:p w:rsidR="0099180B" w:rsidRPr="000D537D" w:rsidRDefault="00586C54" w:rsidP="00586C54">
      <w:pPr>
        <w:ind w:leftChars="-126" w:left="933" w:hangingChars="537" w:hanging="1219"/>
        <w:rPr>
          <w:rFonts w:ascii="ＭＳ Ｐゴシック" w:eastAsia="ＭＳ Ｐゴシック" w:hAnsi="ＭＳ Ｐゴシック"/>
          <w:b/>
          <w:spacing w:val="8"/>
          <w:kern w:val="0"/>
        </w:rPr>
      </w:pPr>
      <w:r w:rsidRPr="000D537D">
        <w:rPr>
          <w:rFonts w:ascii="ＭＳ Ｐゴシック" w:eastAsia="ＭＳ Ｐゴシック" w:hAnsi="ＭＳ Ｐゴシック" w:hint="eastAsia"/>
        </w:rPr>
        <w:t xml:space="preserve">付問25－1　</w:t>
      </w:r>
      <w:r w:rsidRPr="00320C03">
        <w:rPr>
          <w:rFonts w:ascii="ＭＳ Ｐゴシック" w:eastAsia="ＭＳ Ｐゴシック" w:hAnsi="ＭＳ Ｐゴシック" w:hint="eastAsia"/>
          <w:b/>
          <w:spacing w:val="3"/>
          <w:kern w:val="0"/>
          <w:fitText w:val="8208" w:id="984868611"/>
        </w:rPr>
        <w:t>問25で、「１.</w:t>
      </w:r>
      <w:r w:rsidRPr="00320C03">
        <w:rPr>
          <w:rFonts w:hint="eastAsia"/>
          <w:spacing w:val="3"/>
          <w:kern w:val="0"/>
          <w:fitText w:val="8208" w:id="984868611"/>
        </w:rPr>
        <w:t xml:space="preserve"> </w:t>
      </w:r>
      <w:r w:rsidRPr="00320C03">
        <w:rPr>
          <w:rFonts w:ascii="ＭＳ Ｐゴシック" w:eastAsia="ＭＳ Ｐゴシック" w:hAnsi="ＭＳ Ｐゴシック" w:hint="eastAsia"/>
          <w:b/>
          <w:spacing w:val="3"/>
          <w:kern w:val="0"/>
          <w:fitText w:val="8208" w:id="984868611"/>
        </w:rPr>
        <w:t>「子育て中」の女性を積極的に採用している</w:t>
      </w:r>
      <w:r w:rsidRPr="00320C03">
        <w:rPr>
          <w:rFonts w:ascii="ＭＳ Ｐゴシック" w:eastAsia="ＭＳ Ｐゴシック" w:hAnsi="ＭＳ Ｐゴシック"/>
          <w:b/>
          <w:spacing w:val="3"/>
          <w:kern w:val="0"/>
          <w:fitText w:val="8208" w:id="984868611"/>
        </w:rPr>
        <w:t>」</w:t>
      </w:r>
      <w:r w:rsidRPr="00320C03">
        <w:rPr>
          <w:rFonts w:ascii="ＭＳ Ｐゴシック" w:eastAsia="ＭＳ Ｐゴシック" w:hAnsi="ＭＳ Ｐゴシック" w:hint="eastAsia"/>
          <w:b/>
          <w:spacing w:val="3"/>
          <w:kern w:val="0"/>
          <w:fitText w:val="8208" w:id="984868611"/>
        </w:rPr>
        <w:t>と回答された事業所のみお答え</w:t>
      </w:r>
      <w:r w:rsidRPr="00320C03">
        <w:rPr>
          <w:rFonts w:ascii="ＭＳ Ｐゴシック" w:eastAsia="ＭＳ Ｐゴシック" w:hAnsi="ＭＳ Ｐゴシック" w:hint="eastAsia"/>
          <w:b/>
          <w:spacing w:val="2"/>
          <w:kern w:val="0"/>
          <w:fitText w:val="8208" w:id="984868611"/>
        </w:rPr>
        <w:t>く</w:t>
      </w:r>
    </w:p>
    <w:p w:rsidR="00586C54" w:rsidRPr="000D537D" w:rsidRDefault="00586C54" w:rsidP="0099180B">
      <w:pPr>
        <w:ind w:leftChars="374" w:left="945" w:hangingChars="37" w:hanging="96"/>
        <w:rPr>
          <w:rFonts w:ascii="ＭＳ Ｐゴシック" w:eastAsia="ＭＳ Ｐゴシック" w:hAnsi="ＭＳ Ｐゴシック"/>
          <w:b/>
        </w:rPr>
      </w:pPr>
      <w:r w:rsidRPr="000D537D">
        <w:rPr>
          <w:rFonts w:ascii="ＭＳ Ｐゴシック" w:eastAsia="ＭＳ Ｐゴシック" w:hAnsi="ＭＳ Ｐゴシック" w:hint="eastAsia"/>
          <w:b/>
          <w:spacing w:val="16"/>
          <w:kern w:val="0"/>
          <w:fitText w:val="745" w:id="984868609"/>
        </w:rPr>
        <w:t>ださい</w:t>
      </w:r>
      <w:r w:rsidRPr="000D537D">
        <w:rPr>
          <w:rFonts w:ascii="ＭＳ Ｐゴシック" w:eastAsia="ＭＳ Ｐゴシック" w:hAnsi="ＭＳ Ｐゴシック" w:hint="eastAsia"/>
          <w:b/>
          <w:spacing w:val="2"/>
          <w:kern w:val="0"/>
          <w:fitText w:val="745" w:id="984868609"/>
        </w:rPr>
        <w:t>。</w:t>
      </w:r>
    </w:p>
    <w:p w:rsidR="00586C54" w:rsidRPr="000D537D" w:rsidRDefault="00586C54" w:rsidP="00586C54">
      <w:pPr>
        <w:ind w:leftChars="374" w:left="849" w:firstLineChars="50" w:firstLine="114"/>
        <w:rPr>
          <w:rFonts w:ascii="ＭＳ Ｐゴシック" w:eastAsia="ＭＳ Ｐゴシック" w:hAnsi="ＭＳ Ｐゴシック"/>
        </w:rPr>
      </w:pPr>
      <w:r w:rsidRPr="000D537D">
        <w:rPr>
          <w:rFonts w:ascii="ＭＳ Ｐゴシック" w:eastAsia="ＭＳ Ｐゴシック" w:hAnsi="ＭＳ Ｐゴシック" w:hint="eastAsia"/>
        </w:rPr>
        <w:t>「子育て中」の女性を積極的に採用している理由は何ですか。採用するメリットなどを</w:t>
      </w:r>
    </w:p>
    <w:p w:rsidR="00586C54" w:rsidRPr="000D537D" w:rsidRDefault="00586C54" w:rsidP="00586C54">
      <w:pPr>
        <w:spacing w:afterLines="30" w:after="109"/>
        <w:ind w:leftChars="374" w:left="849" w:firstLineChars="50" w:firstLine="114"/>
        <w:rPr>
          <w:rFonts w:ascii="ＭＳ Ｐゴシック" w:eastAsia="ＭＳ Ｐゴシック" w:hAnsi="ＭＳ Ｐゴシック"/>
        </w:rPr>
      </w:pPr>
      <w:r w:rsidRPr="000D537D">
        <w:rPr>
          <w:rFonts w:ascii="ＭＳ Ｐゴシック" w:eastAsia="ＭＳ Ｐゴシック" w:hAnsi="ＭＳ Ｐゴシック" w:hint="eastAsia"/>
        </w:rPr>
        <w:t>具体的に記入してください。</w:t>
      </w:r>
    </w:p>
    <w:tbl>
      <w:tblPr>
        <w:tblW w:w="0" w:type="auto"/>
        <w:tblInd w:w="3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99" w:type="dxa"/>
          <w:right w:w="99" w:type="dxa"/>
        </w:tblCellMar>
        <w:tblLook w:val="0000" w:firstRow="0" w:lastRow="0" w:firstColumn="0" w:lastColumn="0" w:noHBand="0" w:noVBand="0"/>
      </w:tblPr>
      <w:tblGrid>
        <w:gridCol w:w="9355"/>
      </w:tblGrid>
      <w:tr w:rsidR="00586C54" w:rsidRPr="000D537D" w:rsidTr="00905FC9">
        <w:trPr>
          <w:trHeight w:val="1469"/>
        </w:trPr>
        <w:tc>
          <w:tcPr>
            <w:tcW w:w="9355" w:type="dxa"/>
          </w:tcPr>
          <w:p w:rsidR="00586C54" w:rsidRPr="000D537D" w:rsidRDefault="00586C54" w:rsidP="00586C54">
            <w:pPr>
              <w:ind w:leftChars="100" w:left="227"/>
              <w:rPr>
                <w:rFonts w:ascii="ＭＳ Ｐゴシック" w:eastAsia="ＭＳ Ｐゴシック" w:hAnsi="ＭＳ Ｐゴシック"/>
              </w:rPr>
            </w:pPr>
          </w:p>
        </w:tc>
      </w:tr>
    </w:tbl>
    <w:p w:rsidR="00586C54" w:rsidRPr="000D537D" w:rsidRDefault="00586C54" w:rsidP="00586C54">
      <w:pPr>
        <w:spacing w:afterLines="30" w:after="109" w:line="280" w:lineRule="exact"/>
        <w:ind w:left="726" w:hangingChars="320" w:hanging="726"/>
        <w:rPr>
          <w:rFonts w:ascii="ＭＳ Ｐゴシック" w:eastAsia="ＭＳ Ｐゴシック" w:hAnsi="ＭＳ Ｐゴシック"/>
        </w:rPr>
      </w:pPr>
    </w:p>
    <w:p w:rsidR="00586C54" w:rsidRPr="000D537D" w:rsidRDefault="00586C54" w:rsidP="00586C54">
      <w:pPr>
        <w:ind w:leftChars="-126" w:left="25" w:hangingChars="137" w:hanging="311"/>
        <w:rPr>
          <w:rFonts w:ascii="ＭＳ Ｐゴシック" w:eastAsia="ＭＳ Ｐゴシック" w:hAnsi="ＭＳ Ｐゴシック"/>
          <w:b/>
        </w:rPr>
      </w:pPr>
      <w:r w:rsidRPr="000D537D">
        <w:rPr>
          <w:rFonts w:ascii="ＭＳ Ｐゴシック" w:eastAsia="ＭＳ Ｐゴシック" w:hAnsi="ＭＳ Ｐゴシック" w:hint="eastAsia"/>
        </w:rPr>
        <w:t xml:space="preserve">付問25－2 </w:t>
      </w:r>
      <w:r w:rsidRPr="000D537D">
        <w:rPr>
          <w:rFonts w:ascii="ＭＳ Ｐゴシック" w:eastAsia="ＭＳ Ｐゴシック" w:hAnsi="ＭＳ Ｐゴシック" w:hint="eastAsia"/>
          <w:b/>
        </w:rPr>
        <w:t>問25で、「３.</w:t>
      </w:r>
      <w:r w:rsidRPr="000D537D">
        <w:rPr>
          <w:rFonts w:hint="eastAsia"/>
        </w:rPr>
        <w:t xml:space="preserve"> </w:t>
      </w:r>
      <w:r w:rsidRPr="000D537D">
        <w:rPr>
          <w:rFonts w:ascii="ＭＳ Ｐゴシック" w:eastAsia="ＭＳ Ｐゴシック" w:hAnsi="ＭＳ Ｐゴシック" w:hint="eastAsia"/>
          <w:b/>
        </w:rPr>
        <w:t>「子育て中」の女性の採用は難しい</w:t>
      </w:r>
      <w:r w:rsidRPr="000D537D">
        <w:rPr>
          <w:rFonts w:ascii="ＭＳ Ｐゴシック" w:eastAsia="ＭＳ Ｐゴシック" w:hAnsi="ＭＳ Ｐゴシック"/>
          <w:b/>
        </w:rPr>
        <w:t>」</w:t>
      </w:r>
      <w:r w:rsidRPr="000D537D">
        <w:rPr>
          <w:rFonts w:ascii="ＭＳ Ｐゴシック" w:eastAsia="ＭＳ Ｐゴシック" w:hAnsi="ＭＳ Ｐゴシック" w:hint="eastAsia"/>
          <w:b/>
        </w:rPr>
        <w:t>」と回答された事業所のみお答えください。</w:t>
      </w:r>
    </w:p>
    <w:p w:rsidR="00586C54" w:rsidRPr="000D537D" w:rsidRDefault="00586C54" w:rsidP="00586C54">
      <w:pPr>
        <w:spacing w:afterLines="30" w:after="109"/>
        <w:ind w:leftChars="-26" w:left="-59" w:firstLineChars="400" w:firstLine="908"/>
        <w:rPr>
          <w:rFonts w:ascii="ＭＳ Ｐゴシック" w:eastAsia="ＭＳ Ｐゴシック" w:hAnsi="ＭＳ Ｐゴシック"/>
        </w:rPr>
      </w:pPr>
      <w:r w:rsidRPr="000D537D">
        <w:rPr>
          <w:rFonts w:ascii="ＭＳ Ｐゴシック" w:eastAsia="ＭＳ Ｐゴシック" w:hAnsi="ＭＳ Ｐゴシック" w:hint="eastAsia"/>
        </w:rPr>
        <w:t>採用が難しい理由は何ですか。該当する番号全てに○をつけてください。</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77"/>
        <w:gridCol w:w="4678"/>
      </w:tblGrid>
      <w:tr w:rsidR="000D537D" w:rsidRPr="000D537D" w:rsidTr="00905FC9">
        <w:trPr>
          <w:trHeight w:val="1088"/>
        </w:trPr>
        <w:tc>
          <w:tcPr>
            <w:tcW w:w="4677" w:type="dxa"/>
            <w:tcBorders>
              <w:top w:val="single" w:sz="4" w:space="0" w:color="auto"/>
              <w:left w:val="single" w:sz="4" w:space="0" w:color="auto"/>
              <w:bottom w:val="nil"/>
              <w:right w:val="nil"/>
            </w:tcBorders>
            <w:shd w:val="clear" w:color="auto" w:fill="auto"/>
          </w:tcPr>
          <w:p w:rsidR="00586C54" w:rsidRPr="000D537D" w:rsidRDefault="00586C54" w:rsidP="00586C54">
            <w:pPr>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1.　長続きしない</w:t>
            </w:r>
          </w:p>
          <w:p w:rsidR="00586C54" w:rsidRPr="000D537D" w:rsidRDefault="00586C54" w:rsidP="00586C54">
            <w:pPr>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3.　子どものことで突然休まれると困る</w:t>
            </w:r>
          </w:p>
          <w:p w:rsidR="00586C54" w:rsidRPr="000D537D" w:rsidRDefault="00586C54" w:rsidP="00586C54">
            <w:pPr>
              <w:ind w:leftChars="100" w:left="227"/>
              <w:rPr>
                <w:rFonts w:ascii="ＭＳ Ｐゴシック" w:eastAsia="ＭＳ Ｐゴシック" w:hAnsi="ＭＳ Ｐゴシック"/>
              </w:rPr>
            </w:pPr>
            <w:r w:rsidRPr="000D537D">
              <w:rPr>
                <w:rFonts w:ascii="ＭＳ Ｐゴシック" w:eastAsia="ＭＳ Ｐゴシック" w:hAnsi="ＭＳ Ｐゴシック" w:hint="eastAsia"/>
              </w:rPr>
              <w:t>5.　技能・経験や知識の不足</w:t>
            </w:r>
          </w:p>
        </w:tc>
        <w:tc>
          <w:tcPr>
            <w:tcW w:w="4678" w:type="dxa"/>
            <w:tcBorders>
              <w:top w:val="single" w:sz="4" w:space="0" w:color="auto"/>
              <w:left w:val="nil"/>
              <w:bottom w:val="nil"/>
              <w:right w:val="single" w:sz="4" w:space="0" w:color="auto"/>
            </w:tcBorders>
            <w:shd w:val="clear" w:color="auto" w:fill="auto"/>
          </w:tcPr>
          <w:p w:rsidR="00586C54" w:rsidRPr="000D537D" w:rsidRDefault="00586C54" w:rsidP="00905FC9">
            <w:pPr>
              <w:ind w:firstLine="85"/>
              <w:rPr>
                <w:rFonts w:ascii="ＭＳ Ｐゴシック" w:eastAsia="ＭＳ Ｐゴシック" w:hAnsi="ＭＳ Ｐゴシック"/>
              </w:rPr>
            </w:pPr>
            <w:r w:rsidRPr="000D537D">
              <w:rPr>
                <w:rFonts w:ascii="ＭＳ Ｐゴシック" w:eastAsia="ＭＳ Ｐゴシック" w:hAnsi="ＭＳ Ｐゴシック" w:hint="eastAsia"/>
              </w:rPr>
              <w:t>2.　残業や休日出勤を頼みづらくなる</w:t>
            </w:r>
          </w:p>
          <w:p w:rsidR="00586C54" w:rsidRPr="000D537D" w:rsidRDefault="00586C54" w:rsidP="00905FC9">
            <w:pPr>
              <w:ind w:firstLine="85"/>
              <w:rPr>
                <w:rFonts w:ascii="ＭＳ Ｐゴシック" w:eastAsia="ＭＳ Ｐゴシック" w:hAnsi="ＭＳ Ｐゴシック"/>
              </w:rPr>
            </w:pPr>
            <w:r w:rsidRPr="000D537D">
              <w:rPr>
                <w:rFonts w:ascii="ＭＳ Ｐゴシック" w:eastAsia="ＭＳ Ｐゴシック" w:hAnsi="ＭＳ Ｐゴシック" w:hint="eastAsia"/>
              </w:rPr>
              <w:t>4.　職場の人間関係・協調性への不安</w:t>
            </w:r>
          </w:p>
          <w:p w:rsidR="00586C54" w:rsidRPr="000D537D" w:rsidRDefault="00586C54" w:rsidP="00905FC9">
            <w:pPr>
              <w:ind w:firstLine="85"/>
              <w:rPr>
                <w:rFonts w:ascii="ＭＳ Ｐゴシック" w:eastAsia="ＭＳ Ｐゴシック" w:hAnsi="ＭＳ Ｐゴシック"/>
              </w:rPr>
            </w:pPr>
            <w:r w:rsidRPr="000D537D">
              <w:rPr>
                <w:rFonts w:ascii="ＭＳ Ｐゴシック" w:eastAsia="ＭＳ Ｐゴシック" w:hAnsi="ＭＳ Ｐゴシック" w:hint="eastAsia"/>
              </w:rPr>
              <w:t>6.　子育て中の女性を採用したことがない</w:t>
            </w:r>
          </w:p>
        </w:tc>
      </w:tr>
      <w:tr w:rsidR="00586C54" w:rsidRPr="000D537D" w:rsidTr="00905FC9">
        <w:tc>
          <w:tcPr>
            <w:tcW w:w="9355" w:type="dxa"/>
            <w:gridSpan w:val="2"/>
            <w:tcBorders>
              <w:top w:val="nil"/>
              <w:left w:val="single" w:sz="4" w:space="0" w:color="auto"/>
              <w:bottom w:val="single" w:sz="4" w:space="0" w:color="auto"/>
              <w:right w:val="single" w:sz="4" w:space="0" w:color="auto"/>
            </w:tcBorders>
            <w:shd w:val="clear" w:color="auto" w:fill="auto"/>
          </w:tcPr>
          <w:p w:rsidR="00586C54" w:rsidRPr="000D537D" w:rsidRDefault="00586C54" w:rsidP="00586C54">
            <w:pPr>
              <w:ind w:firstLineChars="100" w:firstLine="227"/>
              <w:rPr>
                <w:rFonts w:ascii="ＭＳ Ｐゴシック" w:eastAsia="ＭＳ Ｐゴシック" w:hAnsi="ＭＳ Ｐゴシック"/>
              </w:rPr>
            </w:pPr>
            <w:r w:rsidRPr="000D537D">
              <w:rPr>
                <w:rFonts w:ascii="ＭＳ Ｐゴシック" w:eastAsia="ＭＳ Ｐゴシック" w:hAnsi="ＭＳ Ｐゴシック" w:hint="eastAsia"/>
              </w:rPr>
              <w:t>7.　その他（                                                                  ）</w:t>
            </w:r>
          </w:p>
        </w:tc>
      </w:tr>
    </w:tbl>
    <w:p w:rsidR="00586C54" w:rsidRPr="000D537D" w:rsidRDefault="00586C54" w:rsidP="00586C54">
      <w:pPr>
        <w:spacing w:afterLines="30" w:after="109" w:line="280" w:lineRule="exact"/>
        <w:ind w:left="726" w:hangingChars="320" w:hanging="726"/>
        <w:rPr>
          <w:rFonts w:ascii="ＭＳ Ｐゴシック" w:eastAsia="ＭＳ Ｐゴシック" w:hAnsi="ＭＳ Ｐゴシック"/>
        </w:rPr>
      </w:pPr>
    </w:p>
    <w:p w:rsidR="00586C54" w:rsidRPr="000D537D" w:rsidRDefault="00586C54" w:rsidP="00586C54">
      <w:pPr>
        <w:pBdr>
          <w:top w:val="double" w:sz="4" w:space="1" w:color="auto"/>
          <w:bottom w:val="double" w:sz="4" w:space="1" w:color="auto"/>
        </w:pBdr>
        <w:spacing w:afterLines="50" w:after="182" w:line="400" w:lineRule="exact"/>
        <w:ind w:left="454" w:hangingChars="200" w:hanging="454"/>
        <w:rPr>
          <w:rFonts w:ascii="ＭＳ Ｐゴシック" w:eastAsia="ＭＳ Ｐゴシック" w:hAnsi="ＭＳ Ｐゴシック"/>
          <w:b/>
          <w:sz w:val="28"/>
          <w:szCs w:val="28"/>
        </w:rPr>
      </w:pPr>
      <w:r w:rsidRPr="000D537D">
        <w:rPr>
          <w:rFonts w:ascii="HG丸ｺﾞｼｯｸM-PRO" w:eastAsia="HG丸ｺﾞｼｯｸM-PRO"/>
        </w:rPr>
        <w:br w:type="page"/>
      </w:r>
      <w:r w:rsidRPr="000D537D">
        <w:rPr>
          <w:noProof/>
        </w:rPr>
        <w:lastRenderedPageBreak/>
        <mc:AlternateContent>
          <mc:Choice Requires="wps">
            <w:drawing>
              <wp:anchor distT="0" distB="0" distL="114300" distR="114300" simplePos="0" relativeHeight="252701696" behindDoc="1" locked="0" layoutInCell="1" allowOverlap="1" wp14:anchorId="2AC731EE" wp14:editId="36D33042">
                <wp:simplePos x="0" y="0"/>
                <wp:positionH relativeFrom="column">
                  <wp:posOffset>-3810</wp:posOffset>
                </wp:positionH>
                <wp:positionV relativeFrom="paragraph">
                  <wp:posOffset>375285</wp:posOffset>
                </wp:positionV>
                <wp:extent cx="6150610" cy="2238375"/>
                <wp:effectExtent l="19050" t="19050" r="21590" b="28575"/>
                <wp:wrapNone/>
                <wp:docPr id="100" name="角丸四角形 1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50610" cy="2238375"/>
                        </a:xfrm>
                        <a:prstGeom prst="roundRect">
                          <a:avLst/>
                        </a:prstGeom>
                        <a:noFill/>
                        <a:ln w="38100" cap="flat" cmpd="dbl" algn="ctr">
                          <a:solidFill>
                            <a:srgbClr val="EEECE1">
                              <a:lumMod val="2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100" o:spid="_x0000_s1026" style="position:absolute;left:0;text-align:left;margin-left:-.3pt;margin-top:29.55pt;width:484.3pt;height:176.25pt;z-index:-25061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0mmlQIAAPwEAAAOAAAAZHJzL2Uyb0RvYy54bWysVM1u1DAQviPxDpbvNMm2W0rUbLXabhHS&#10;0la0qOdZx9lEOB5je3/KY3DtjQuv0AtvQyUeg7GT7R+cEBdrxjOe8ff5Gx8ebVrFVtK6BnXBs52U&#10;M6kFlo1eFPzj5cmrA86cB12CQi0Lfi0dPxq9fHG4NrkcYI2qlJZREe3ytSl47b3Jk8SJWrbgdtBI&#10;TcEKbQueXLtISgtrqt6qZJCm+8kabWksCukc7R53QT6K9atKCn9WVU56pgpOd/NxtXGdhzUZHUK+&#10;sGDqRvTXgH+4RQuNpqb3pY7BA1va5o9SbSMsOqz8jsA2wapqhIwYCE2WPkNzUYOREQuR48w9Te7/&#10;lRWnq3PLmpLeLiV+NLT0SL++f/15e3t3c0PG3Y9vLISIqLVxOeVfmHMboDozQ/HJUSB5EgmO63M2&#10;lW1DLgFlm8j69T3rcuOZoM39bJjuZ9RcUGww2D3YfT0M7RLIt8eNdf6txJYFo+AWl7r8QG8bKYfV&#10;zPkuf5sXWmo8aZSifciVZuuC7x5EiAJIZpUCTw1bQ8DLueIM1IL0K7yNJR2qpgzHI067mE+UZSsg&#10;DU2n08k0i0lq2b7HstseDNOOI7q06/IjgCeFwu2OwdXdkRjqcSodGsmo1x7MA4vBmmN5Te9ksROw&#10;M+KkoWozcP4cLCmW6KMp9Ge0VAoJLfYWZzXaL3/bD/kkJIpytqYJKLj7vAQrOVPvNEnsTba3F0Ym&#10;OnvD1wNy7OPI/HFEL9sJEkEZzbsR0Qz5Xm3NymJ7RcM6Dl0pBFpQ747z3pn4bjJp3IUcj2MajYkB&#10;P9MXRoTigafA4+XmCqzp9eBJSqe4nRbInymiyw0nNY6XHqsmyuWB117BNGLx0frvIMzwYz9mPXxa&#10;o98AAAD//wMAUEsDBBQABgAIAAAAIQBNuKGf3AAAAAgBAAAPAAAAZHJzL2Rvd25yZXYueG1sTI9B&#10;T4QwFITvJv6H5pl42y0Yl7BI2RijF6Mxrnov9EmJ9JXQssC/93lyj5OZzHxTHhbXixOOofOkIN0m&#10;IJAabzpqFXx+PG1yECFqMrr3hApWDHCoLi9KXRg/0zuejrEVXEKh0ApsjEMhZWgsOh22fkBi79uP&#10;TkeWYyvNqGcud728SZJMOt0RL1g94IPF5uc4OQVTU7+Gx7fnF5l1fs3nsKxfO6vU9dVyfwci4hL/&#10;w/CHz+hQMVPtJzJB9Ao2GQcV7PYpCLb3Wc7XagW3aZqBrEp5fqD6BQAA//8DAFBLAQItABQABgAI&#10;AAAAIQC2gziS/gAAAOEBAAATAAAAAAAAAAAAAAAAAAAAAABbQ29udGVudF9UeXBlc10ueG1sUEsB&#10;Ai0AFAAGAAgAAAAhADj9If/WAAAAlAEAAAsAAAAAAAAAAAAAAAAALwEAAF9yZWxzLy5yZWxzUEsB&#10;Ai0AFAAGAAgAAAAhAPZ3SaaVAgAA/AQAAA4AAAAAAAAAAAAAAAAALgIAAGRycy9lMm9Eb2MueG1s&#10;UEsBAi0AFAAGAAgAAAAhAE24oZ/cAAAACAEAAA8AAAAAAAAAAAAAAAAA7wQAAGRycy9kb3ducmV2&#10;LnhtbFBLBQYAAAAABAAEAPMAAAD4BQAAAAA=&#10;" filled="f" strokecolor="#4a452a" strokeweight="3pt">
                <v:stroke linestyle="thinThin"/>
                <v:path arrowok="t"/>
              </v:roundrect>
            </w:pict>
          </mc:Fallback>
        </mc:AlternateContent>
      </w:r>
      <w:r w:rsidRPr="000D537D">
        <w:rPr>
          <w:rFonts w:ascii="ＭＳ Ｐゴシック" w:eastAsia="ＭＳ Ｐゴシック" w:hAnsi="ＭＳ Ｐゴシック" w:hint="eastAsia"/>
          <w:b/>
          <w:sz w:val="28"/>
          <w:szCs w:val="28"/>
        </w:rPr>
        <w:t>Ⅴ　職場のハラスメントについてお伺いします。</w:t>
      </w:r>
    </w:p>
    <w:p w:rsidR="00586C54" w:rsidRPr="000D537D" w:rsidRDefault="00586C54" w:rsidP="00586C54">
      <w:pPr>
        <w:ind w:firstLineChars="150" w:firstLine="341"/>
        <w:rPr>
          <w:rFonts w:ascii="HG丸ｺﾞｼｯｸM-PRO" w:eastAsia="HG丸ｺﾞｼｯｸM-PRO" w:hAnsi="HG丸ｺﾞｼｯｸM-PRO" w:cs="Arial"/>
          <w:b/>
        </w:rPr>
      </w:pPr>
      <w:r w:rsidRPr="000D537D">
        <w:rPr>
          <w:rFonts w:hint="eastAsia"/>
        </w:rPr>
        <w:t>●</w:t>
      </w:r>
      <w:r w:rsidRPr="000D537D">
        <w:rPr>
          <w:rFonts w:ascii="HG丸ｺﾞｼｯｸM-PRO" w:eastAsia="HG丸ｺﾞｼｯｸM-PRO" w:hAnsi="HG丸ｺﾞｼｯｸM-PRO" w:cs="Arial"/>
          <w:b/>
        </w:rPr>
        <w:t>職場の</w:t>
      </w:r>
      <w:r w:rsidRPr="000D537D">
        <w:rPr>
          <w:rFonts w:ascii="HG丸ｺﾞｼｯｸM-PRO" w:eastAsia="HG丸ｺﾞｼｯｸM-PRO" w:hAnsi="HG丸ｺﾞｼｯｸM-PRO" w:cs="Arial" w:hint="eastAsia"/>
          <w:b/>
        </w:rPr>
        <w:t>セクシュアル</w:t>
      </w:r>
      <w:r w:rsidRPr="000D537D">
        <w:rPr>
          <w:rFonts w:ascii="HG丸ｺﾞｼｯｸM-PRO" w:eastAsia="HG丸ｺﾞｼｯｸM-PRO" w:hAnsi="HG丸ｺﾞｼｯｸM-PRO" w:cs="Arial"/>
          <w:b/>
        </w:rPr>
        <w:t>ハラスメント</w:t>
      </w:r>
      <w:r w:rsidRPr="000D537D">
        <w:rPr>
          <w:rFonts w:ascii="HG丸ｺﾞｼｯｸM-PRO" w:eastAsia="HG丸ｺﾞｼｯｸM-PRO" w:hAnsi="HG丸ｺﾞｼｯｸM-PRO" w:cs="Arial" w:hint="eastAsia"/>
          <w:b/>
        </w:rPr>
        <w:t>・パワーハラスメント</w:t>
      </w:r>
      <w:r w:rsidRPr="000D537D">
        <w:rPr>
          <w:rFonts w:ascii="HG丸ｺﾞｼｯｸM-PRO" w:eastAsia="HG丸ｺﾞｼｯｸM-PRO" w:hAnsi="HG丸ｺﾞｼｯｸM-PRO" w:cs="Arial"/>
          <w:b/>
        </w:rPr>
        <w:t>について</w:t>
      </w:r>
    </w:p>
    <w:p w:rsidR="00586C54" w:rsidRPr="000D537D" w:rsidRDefault="00586C54" w:rsidP="00586C54">
      <w:pPr>
        <w:ind w:leftChars="150" w:left="341" w:firstLineChars="50" w:firstLine="114"/>
        <w:rPr>
          <w:rFonts w:ascii="HG丸ｺﾞｼｯｸM-PRO" w:eastAsia="HG丸ｺﾞｼｯｸM-PRO" w:hAnsi="HG丸ｺﾞｼｯｸM-PRO"/>
        </w:rPr>
      </w:pPr>
      <w:r w:rsidRPr="000D537D">
        <w:rPr>
          <w:rFonts w:ascii="HG丸ｺﾞｼｯｸM-PRO" w:eastAsia="HG丸ｺﾞｼｯｸM-PRO" w:hAnsi="HG丸ｺﾞｼｯｸM-PRO" w:hint="eastAsia"/>
        </w:rPr>
        <w:t>改正男女雇用機会均等法では、「男性に対するセクシュアルハラスメントを含めた防止対策」が事業主に義務付けられています。</w:t>
      </w:r>
    </w:p>
    <w:p w:rsidR="00586C54" w:rsidRPr="000D537D" w:rsidRDefault="00586C54" w:rsidP="00586C54">
      <w:pPr>
        <w:ind w:leftChars="250" w:left="795" w:hangingChars="100" w:hanging="227"/>
        <w:rPr>
          <w:rFonts w:ascii="HG丸ｺﾞｼｯｸM-PRO" w:eastAsia="HG丸ｺﾞｼｯｸM-PRO" w:hAnsi="HG丸ｺﾞｼｯｸM-PRO"/>
        </w:rPr>
      </w:pPr>
      <w:r w:rsidRPr="000D537D">
        <w:rPr>
          <w:rFonts w:ascii="HG丸ｺﾞｼｯｸM-PRO" w:eastAsia="HG丸ｺﾞｼｯｸM-PRO" w:hAnsi="HG丸ｺﾞｼｯｸM-PRO" w:hint="eastAsia"/>
        </w:rPr>
        <w:t>※女性に限らず、男性の方も、ご自身がハラスメントを受けた経験がございましたら、そのことについてお答えください。男性または女性に対するセクシュアルハラスメントを見聞きされている場合は、その内容についても併せてお答えください。</w:t>
      </w:r>
    </w:p>
    <w:p w:rsidR="00586C54" w:rsidRPr="000D537D" w:rsidRDefault="00586C54" w:rsidP="00586C54">
      <w:pPr>
        <w:ind w:leftChars="150" w:left="341" w:firstLineChars="100" w:firstLine="227"/>
        <w:rPr>
          <w:rFonts w:ascii="HG丸ｺﾞｼｯｸM-PRO" w:eastAsia="HG丸ｺﾞｼｯｸM-PRO" w:hAnsi="HG丸ｺﾞｼｯｸM-PRO"/>
        </w:rPr>
      </w:pPr>
      <w:r w:rsidRPr="000D537D">
        <w:rPr>
          <w:rFonts w:ascii="HG丸ｺﾞｼｯｸM-PRO" w:eastAsia="HG丸ｺﾞｼｯｸM-PRO" w:hAnsi="HG丸ｺﾞｼｯｸM-PRO" w:hint="eastAsia"/>
        </w:rPr>
        <w:t>また、「パワーハラスメント」とは、職場において、職務上の地位や影響力を利用して、相手の人格や尊厳を侵害する言動を繰り返し行うことにより、その人の働く環境を悪化させる、あるいは雇用不安を与えること、とされています。</w:t>
      </w:r>
    </w:p>
    <w:p w:rsidR="00586C54" w:rsidRPr="000D537D" w:rsidRDefault="00586C54" w:rsidP="00586C54">
      <w:pPr>
        <w:ind w:leftChars="-202" w:left="265" w:hangingChars="319" w:hanging="724"/>
        <w:rPr>
          <w:rFonts w:ascii="ＭＳ Ｐゴシック" w:eastAsia="ＭＳ Ｐゴシック" w:hAnsi="ＭＳ Ｐゴシック"/>
        </w:rPr>
      </w:pPr>
    </w:p>
    <w:p w:rsidR="00586C54" w:rsidRPr="000D537D" w:rsidRDefault="00586C54" w:rsidP="00586C54">
      <w:pPr>
        <w:ind w:leftChars="-202" w:left="265" w:hangingChars="319" w:hanging="724"/>
        <w:rPr>
          <w:rFonts w:ascii="ＭＳ Ｐゴシック" w:eastAsia="ＭＳ Ｐゴシック" w:hAnsi="ＭＳ Ｐゴシック"/>
        </w:rPr>
      </w:pPr>
      <w:r w:rsidRPr="000D537D">
        <w:rPr>
          <w:rFonts w:ascii="ＭＳ Ｐゴシック" w:eastAsia="ＭＳ Ｐゴシック" w:hAnsi="ＭＳ Ｐゴシック" w:hint="eastAsia"/>
        </w:rPr>
        <w:t>問26　貴事業所では、セクシュアルハラスメント・パワーハラスメント等の何らかのハラスメントが問題に</w:t>
      </w:r>
    </w:p>
    <w:p w:rsidR="00586C54" w:rsidRPr="000D537D" w:rsidRDefault="00586C54" w:rsidP="00320C03">
      <w:pPr>
        <w:spacing w:afterLines="30" w:after="109"/>
        <w:ind w:leftChars="-24" w:left="-54" w:firstLineChars="97" w:firstLine="220"/>
        <w:rPr>
          <w:rFonts w:ascii="ＭＳ Ｐゴシック" w:eastAsia="ＭＳ Ｐゴシック" w:hAnsi="ＭＳ Ｐゴシック"/>
        </w:rPr>
      </w:pPr>
      <w:r w:rsidRPr="000D537D">
        <w:rPr>
          <w:rFonts w:ascii="ＭＳ Ｐゴシック" w:eastAsia="ＭＳ Ｐゴシック" w:hAnsi="ＭＳ Ｐゴシック" w:hint="eastAsia"/>
        </w:rPr>
        <w:t>なったことがありますか。（平成23年4月1日以降）</w:t>
      </w:r>
    </w:p>
    <w:tbl>
      <w:tblPr>
        <w:tblW w:w="9639" w:type="dxa"/>
        <w:tblInd w:w="10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4819"/>
        <w:gridCol w:w="4820"/>
      </w:tblGrid>
      <w:tr w:rsidR="000D537D" w:rsidRPr="000D537D" w:rsidTr="00905FC9">
        <w:tc>
          <w:tcPr>
            <w:tcW w:w="4819" w:type="dxa"/>
            <w:tcBorders>
              <w:top w:val="single" w:sz="18" w:space="0" w:color="auto"/>
              <w:left w:val="single" w:sz="18" w:space="0" w:color="auto"/>
              <w:bottom w:val="single" w:sz="18" w:space="0" w:color="auto"/>
              <w:right w:val="single" w:sz="18" w:space="0" w:color="auto"/>
            </w:tcBorders>
            <w:shd w:val="clear" w:color="auto" w:fill="auto"/>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 xml:space="preserve">1. 問題になったことがある　</w:t>
            </w:r>
          </w:p>
        </w:tc>
        <w:tc>
          <w:tcPr>
            <w:tcW w:w="4820" w:type="dxa"/>
            <w:tcBorders>
              <w:left w:val="single" w:sz="18" w:space="0" w:color="auto"/>
            </w:tcBorders>
            <w:shd w:val="clear" w:color="auto" w:fill="auto"/>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2. 問題になったことはないが実態としてはある</w:t>
            </w:r>
          </w:p>
        </w:tc>
      </w:tr>
      <w:tr w:rsidR="000D537D" w:rsidRPr="000D537D" w:rsidTr="00905FC9">
        <w:tc>
          <w:tcPr>
            <w:tcW w:w="4819" w:type="dxa"/>
            <w:tcBorders>
              <w:top w:val="single" w:sz="18" w:space="0" w:color="auto"/>
            </w:tcBorders>
            <w:shd w:val="clear" w:color="auto" w:fill="auto"/>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3. 問題になったことも実態としてもない</w:t>
            </w:r>
          </w:p>
        </w:tc>
        <w:tc>
          <w:tcPr>
            <w:tcW w:w="4820" w:type="dxa"/>
            <w:shd w:val="clear" w:color="auto" w:fill="auto"/>
          </w:tcPr>
          <w:p w:rsidR="00586C54" w:rsidRPr="000D537D" w:rsidRDefault="00586C54" w:rsidP="00905FC9">
            <w:pPr>
              <w:rPr>
                <w:rFonts w:ascii="ＭＳ Ｐゴシック" w:eastAsia="ＭＳ Ｐゴシック" w:hAnsi="ＭＳ Ｐゴシック"/>
              </w:rPr>
            </w:pPr>
          </w:p>
        </w:tc>
      </w:tr>
    </w:tbl>
    <w:p w:rsidR="00586C54" w:rsidRPr="000D537D" w:rsidRDefault="00586C54" w:rsidP="00586C54">
      <w:pPr>
        <w:rPr>
          <w:rFonts w:ascii="ＭＳ Ｐゴシック" w:eastAsia="ＭＳ Ｐゴシック" w:hAnsi="ＭＳ Ｐゴシック"/>
        </w:rPr>
      </w:pPr>
      <w:r w:rsidRPr="000D537D">
        <w:rPr>
          <w:rFonts w:ascii="ＭＳ Ｐゴシック" w:eastAsia="ＭＳ Ｐゴシック" w:hAnsi="ＭＳ Ｐゴシック" w:hint="eastAsia"/>
        </w:rPr>
        <w:t>（太枠内に記入された場合、付問26－1へお進みください）</w:t>
      </w:r>
    </w:p>
    <w:p w:rsidR="00586C54" w:rsidRPr="000D537D" w:rsidRDefault="00586C54" w:rsidP="00586C54">
      <w:pPr>
        <w:rPr>
          <w:rFonts w:ascii="ＭＳ Ｐゴシック" w:eastAsia="ＭＳ Ｐゴシック" w:hAnsi="ＭＳ Ｐゴシック"/>
        </w:rPr>
      </w:pPr>
    </w:p>
    <w:p w:rsidR="00586C54" w:rsidRPr="000D537D" w:rsidRDefault="00586C54" w:rsidP="00586C54">
      <w:pPr>
        <w:ind w:leftChars="-196" w:left="922" w:hangingChars="602" w:hanging="1367"/>
        <w:rPr>
          <w:rFonts w:ascii="ＭＳ Ｐゴシック" w:eastAsia="ＭＳ Ｐゴシック" w:hAnsi="ＭＳ Ｐゴシック"/>
          <w:b/>
        </w:rPr>
      </w:pPr>
      <w:r w:rsidRPr="000D537D">
        <w:rPr>
          <w:rFonts w:ascii="ＭＳ Ｐゴシック" w:eastAsia="ＭＳ Ｐゴシック" w:hAnsi="ＭＳ Ｐゴシック" w:hint="eastAsia"/>
        </w:rPr>
        <w:t xml:space="preserve">付問 26－1　</w:t>
      </w:r>
      <w:r w:rsidRPr="000D537D">
        <w:rPr>
          <w:rFonts w:ascii="ＭＳ Ｐゴシック" w:eastAsia="ＭＳ Ｐゴシック" w:hAnsi="ＭＳ Ｐゴシック" w:hint="eastAsia"/>
          <w:b/>
        </w:rPr>
        <w:t>問26で、「１」と回答された事業所のみお答えください。</w:t>
      </w:r>
    </w:p>
    <w:p w:rsidR="00586C54" w:rsidRPr="000D537D" w:rsidRDefault="00586C54" w:rsidP="00320C03">
      <w:pPr>
        <w:ind w:leftChars="370" w:left="917" w:hangingChars="34" w:hanging="77"/>
        <w:rPr>
          <w:rFonts w:ascii="ＭＳ Ｐゴシック" w:eastAsia="ＭＳ Ｐゴシック" w:hAnsi="ＭＳ Ｐゴシック"/>
        </w:rPr>
      </w:pPr>
      <w:r w:rsidRPr="000D537D">
        <w:rPr>
          <w:rFonts w:ascii="ＭＳ Ｐゴシック" w:eastAsia="ＭＳ Ｐゴシック" w:hAnsi="ＭＳ Ｐゴシック" w:hint="eastAsia"/>
        </w:rPr>
        <w:t xml:space="preserve">何らかのハラスメントがあったとお答えの場合、問題となったハラスメントは何ですか。 </w:t>
      </w:r>
    </w:p>
    <w:p w:rsidR="00586C54" w:rsidRPr="000D537D" w:rsidRDefault="00586C54" w:rsidP="00320C03">
      <w:pPr>
        <w:spacing w:afterLines="30" w:after="109"/>
        <w:ind w:firstLineChars="370" w:firstLine="840"/>
        <w:rPr>
          <w:rFonts w:ascii="ＭＳ Ｐゴシック" w:eastAsia="ＭＳ Ｐゴシック" w:hAnsi="ＭＳ Ｐゴシック"/>
        </w:rPr>
      </w:pPr>
      <w:r w:rsidRPr="000D537D">
        <w:rPr>
          <w:rFonts w:ascii="ＭＳ Ｐゴシック" w:eastAsia="ＭＳ Ｐゴシック" w:hAnsi="ＭＳ Ｐゴシック" w:hint="eastAsia"/>
        </w:rPr>
        <w:t>該当する番号全てに○をつけてください。</w:t>
      </w:r>
    </w:p>
    <w:tbl>
      <w:tblPr>
        <w:tblW w:w="9497" w:type="dxa"/>
        <w:tblInd w:w="250"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4748"/>
        <w:gridCol w:w="4749"/>
      </w:tblGrid>
      <w:tr w:rsidR="000D537D" w:rsidRPr="000D537D" w:rsidTr="00905FC9">
        <w:tc>
          <w:tcPr>
            <w:tcW w:w="4748" w:type="dxa"/>
            <w:tcBorders>
              <w:top w:val="single" w:sz="4" w:space="0" w:color="auto"/>
              <w:left w:val="single" w:sz="4" w:space="0" w:color="auto"/>
              <w:bottom w:val="nil"/>
              <w:right w:val="nil"/>
            </w:tcBorders>
            <w:shd w:val="clear" w:color="auto" w:fill="auto"/>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1. セクシュアルハラスメント</w:t>
            </w:r>
          </w:p>
        </w:tc>
        <w:tc>
          <w:tcPr>
            <w:tcW w:w="4749" w:type="dxa"/>
            <w:tcBorders>
              <w:left w:val="nil"/>
            </w:tcBorders>
            <w:shd w:val="clear" w:color="auto" w:fill="auto"/>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2. パワーハラスメント</w:t>
            </w:r>
          </w:p>
        </w:tc>
      </w:tr>
      <w:tr w:rsidR="000D537D" w:rsidRPr="000D537D" w:rsidTr="00905FC9">
        <w:tc>
          <w:tcPr>
            <w:tcW w:w="4748" w:type="dxa"/>
            <w:tcBorders>
              <w:top w:val="nil"/>
            </w:tcBorders>
            <w:shd w:val="clear" w:color="auto" w:fill="auto"/>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3. 性的指向・性自認（※）によるハラスメント</w:t>
            </w:r>
          </w:p>
        </w:tc>
        <w:tc>
          <w:tcPr>
            <w:tcW w:w="4749" w:type="dxa"/>
            <w:tcBorders>
              <w:top w:val="nil"/>
            </w:tcBorders>
            <w:shd w:val="clear" w:color="auto" w:fill="auto"/>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4. その他（　　　　　　　　　　　　　　　　　　　　　　）</w:t>
            </w:r>
          </w:p>
        </w:tc>
      </w:tr>
    </w:tbl>
    <w:p w:rsidR="00586C54" w:rsidRPr="000D537D" w:rsidRDefault="00586C54" w:rsidP="00586C54">
      <w:pPr>
        <w:ind w:leftChars="-196" w:left="922" w:hangingChars="602" w:hanging="1367"/>
        <w:rPr>
          <w:rFonts w:ascii="ＭＳ Ｐゴシック" w:eastAsia="ＭＳ Ｐゴシック" w:hAnsi="ＭＳ Ｐゴシック"/>
        </w:rPr>
      </w:pPr>
      <w:r w:rsidRPr="000D537D">
        <w:rPr>
          <w:rFonts w:ascii="ＭＳ Ｐゴシック" w:eastAsia="ＭＳ Ｐゴシック" w:hAnsi="ＭＳ Ｐゴシック" w:hint="eastAsia"/>
        </w:rPr>
        <w:t xml:space="preserve">　　　　　※性的指向・性自認とは、同性愛や性同一性障害など、性的マイノリティに関すること。</w:t>
      </w:r>
    </w:p>
    <w:p w:rsidR="00586C54" w:rsidRPr="000D537D" w:rsidRDefault="00586C54" w:rsidP="00586C54">
      <w:pPr>
        <w:ind w:leftChars="-196" w:left="922" w:hangingChars="602" w:hanging="1367"/>
        <w:rPr>
          <w:rFonts w:ascii="ＭＳ Ｐゴシック" w:eastAsia="ＭＳ Ｐゴシック" w:hAnsi="ＭＳ Ｐゴシック"/>
        </w:rPr>
      </w:pPr>
    </w:p>
    <w:p w:rsidR="00586C54" w:rsidRPr="000D537D" w:rsidRDefault="00586C54" w:rsidP="00586C54">
      <w:pPr>
        <w:ind w:leftChars="-196" w:left="266" w:hangingChars="313" w:hanging="711"/>
        <w:rPr>
          <w:rFonts w:ascii="ＭＳ Ｐゴシック" w:eastAsia="ＭＳ Ｐゴシック" w:hAnsi="ＭＳ Ｐゴシック"/>
        </w:rPr>
      </w:pPr>
      <w:r w:rsidRPr="000D537D">
        <w:rPr>
          <w:rFonts w:ascii="ＭＳ Ｐゴシック" w:eastAsia="ＭＳ Ｐゴシック" w:hAnsi="ＭＳ Ｐゴシック" w:hint="eastAsia"/>
        </w:rPr>
        <w:t>問 27 ハラスメントが起きたときに対応が困難と感じることは何ですか。</w:t>
      </w:r>
    </w:p>
    <w:p w:rsidR="00586C54" w:rsidRPr="000D537D" w:rsidRDefault="00586C54" w:rsidP="00586C54">
      <w:pPr>
        <w:spacing w:afterLines="30" w:after="109"/>
        <w:ind w:leftChars="104" w:left="236"/>
        <w:rPr>
          <w:rFonts w:ascii="ＭＳ Ｐゴシック" w:eastAsia="ＭＳ Ｐゴシック" w:hAnsi="ＭＳ Ｐゴシック"/>
        </w:rPr>
      </w:pPr>
      <w:r w:rsidRPr="000D537D">
        <w:rPr>
          <w:rFonts w:ascii="ＭＳ Ｐゴシック" w:eastAsia="ＭＳ Ｐゴシック" w:hAnsi="ＭＳ Ｐゴシック" w:hint="eastAsia"/>
        </w:rPr>
        <w:t>該当する番号全てに○をつけてください。</w:t>
      </w:r>
    </w:p>
    <w:tbl>
      <w:tblPr>
        <w:tblW w:w="9639"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99" w:type="dxa"/>
          <w:bottom w:w="28" w:type="dxa"/>
          <w:right w:w="99" w:type="dxa"/>
        </w:tblCellMar>
        <w:tblLook w:val="0000" w:firstRow="0" w:lastRow="0" w:firstColumn="0" w:lastColumn="0" w:noHBand="0" w:noVBand="0"/>
      </w:tblPr>
      <w:tblGrid>
        <w:gridCol w:w="9639"/>
      </w:tblGrid>
      <w:tr w:rsidR="00586C54" w:rsidRPr="000D537D" w:rsidTr="00905FC9">
        <w:trPr>
          <w:trHeight w:val="479"/>
        </w:trPr>
        <w:tc>
          <w:tcPr>
            <w:tcW w:w="9639" w:type="dxa"/>
          </w:tcPr>
          <w:p w:rsidR="00586C54" w:rsidRPr="000D537D" w:rsidRDefault="00586C54" w:rsidP="00905FC9">
            <w:pPr>
              <w:adjustRightInd w:val="0"/>
              <w:spacing w:line="300" w:lineRule="exact"/>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kern w:val="0"/>
                <w:szCs w:val="21"/>
              </w:rPr>
              <w:t xml:space="preserve">1. </w:t>
            </w:r>
            <w:r w:rsidRPr="000D537D">
              <w:rPr>
                <w:rFonts w:ascii="ＭＳ Ｐゴシック" w:eastAsia="ＭＳ Ｐゴシック" w:hAnsi="ＭＳ Ｐゴシック" w:cs="Century" w:hint="eastAsia"/>
                <w:kern w:val="0"/>
                <w:szCs w:val="21"/>
              </w:rPr>
              <w:t>事実確認が難しい</w:t>
            </w:r>
          </w:p>
          <w:p w:rsidR="00586C54" w:rsidRPr="000D537D" w:rsidRDefault="00586C54" w:rsidP="00905FC9">
            <w:pPr>
              <w:adjustRightInd w:val="0"/>
              <w:spacing w:line="300" w:lineRule="exact"/>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kern w:val="0"/>
                <w:szCs w:val="21"/>
              </w:rPr>
              <w:t xml:space="preserve">2. </w:t>
            </w:r>
            <w:r w:rsidRPr="000D537D">
              <w:rPr>
                <w:rFonts w:ascii="ＭＳ Ｐゴシック" w:eastAsia="ＭＳ Ｐゴシック" w:hAnsi="ＭＳ Ｐゴシック" w:cs="ＭＳ明朝" w:hint="eastAsia"/>
                <w:kern w:val="0"/>
                <w:szCs w:val="21"/>
              </w:rPr>
              <w:t>プライバシーの保護が難しい</w:t>
            </w:r>
          </w:p>
          <w:p w:rsidR="00586C54" w:rsidRPr="000D537D" w:rsidRDefault="00586C54" w:rsidP="00905FC9">
            <w:pPr>
              <w:adjustRightInd w:val="0"/>
              <w:spacing w:line="300" w:lineRule="exact"/>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kern w:val="0"/>
                <w:szCs w:val="21"/>
              </w:rPr>
              <w:t xml:space="preserve">3. </w:t>
            </w:r>
            <w:r w:rsidRPr="000D537D">
              <w:rPr>
                <w:rFonts w:ascii="ＭＳ Ｐゴシック" w:eastAsia="ＭＳ Ｐゴシック" w:hAnsi="ＭＳ Ｐゴシック" w:cs="Century" w:hint="eastAsia"/>
                <w:kern w:val="0"/>
                <w:szCs w:val="21"/>
              </w:rPr>
              <w:t>どこまでがハラスメントに該当するか、線引きが難しい</w:t>
            </w:r>
          </w:p>
          <w:p w:rsidR="00586C54" w:rsidRPr="000D537D" w:rsidRDefault="00586C54" w:rsidP="00905FC9">
            <w:pPr>
              <w:adjustRightInd w:val="0"/>
              <w:spacing w:line="300" w:lineRule="exact"/>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kern w:val="0"/>
                <w:szCs w:val="21"/>
              </w:rPr>
              <w:t xml:space="preserve">4. </w:t>
            </w:r>
            <w:r w:rsidRPr="000D537D">
              <w:rPr>
                <w:rFonts w:ascii="ＭＳ Ｐゴシック" w:eastAsia="ＭＳ Ｐゴシック" w:hAnsi="ＭＳ Ｐゴシック" w:cs="Century" w:hint="eastAsia"/>
                <w:kern w:val="0"/>
                <w:szCs w:val="21"/>
              </w:rPr>
              <w:t>被害者が嫌がっていることを加害者に理解させることが難しい</w:t>
            </w:r>
          </w:p>
          <w:p w:rsidR="00586C54" w:rsidRPr="000D537D" w:rsidRDefault="00586C54" w:rsidP="00905FC9">
            <w:pPr>
              <w:adjustRightInd w:val="0"/>
              <w:spacing w:line="300" w:lineRule="exact"/>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kern w:val="0"/>
                <w:szCs w:val="21"/>
              </w:rPr>
              <w:t xml:space="preserve">5. </w:t>
            </w:r>
            <w:r w:rsidRPr="000D537D">
              <w:rPr>
                <w:rFonts w:ascii="ＭＳ Ｐゴシック" w:eastAsia="ＭＳ Ｐゴシック" w:hAnsi="ＭＳ Ｐゴシック" w:cs="Century" w:hint="eastAsia"/>
                <w:kern w:val="0"/>
                <w:szCs w:val="21"/>
              </w:rPr>
              <w:t>相談を受ける際の留意点等が分からない</w:t>
            </w:r>
          </w:p>
          <w:p w:rsidR="00586C54" w:rsidRPr="000D537D" w:rsidRDefault="00586C54" w:rsidP="00905FC9">
            <w:pPr>
              <w:adjustRightInd w:val="0"/>
              <w:spacing w:line="300" w:lineRule="exact"/>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hint="eastAsia"/>
                <w:kern w:val="0"/>
                <w:szCs w:val="21"/>
              </w:rPr>
              <w:t>6</w:t>
            </w:r>
            <w:r w:rsidRPr="000D537D">
              <w:rPr>
                <w:rFonts w:ascii="ＭＳ Ｐゴシック" w:eastAsia="ＭＳ Ｐゴシック" w:hAnsi="ＭＳ Ｐゴシック" w:cs="Century"/>
                <w:kern w:val="0"/>
                <w:szCs w:val="21"/>
              </w:rPr>
              <w:t xml:space="preserve">. </w:t>
            </w:r>
            <w:r w:rsidRPr="000D537D">
              <w:rPr>
                <w:rFonts w:ascii="ＭＳ Ｐゴシック" w:eastAsia="ＭＳ Ｐゴシック" w:hAnsi="ＭＳ Ｐゴシック" w:cs="ＭＳ明朝" w:hint="eastAsia"/>
                <w:kern w:val="0"/>
                <w:szCs w:val="21"/>
              </w:rPr>
              <w:t>被害者への事実確認（事情聴取）に際しての対応が難しい</w:t>
            </w:r>
          </w:p>
          <w:p w:rsidR="00586C54" w:rsidRPr="000D537D" w:rsidRDefault="00586C54" w:rsidP="00905FC9">
            <w:pPr>
              <w:adjustRightInd w:val="0"/>
              <w:spacing w:line="300" w:lineRule="exact"/>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hint="eastAsia"/>
                <w:kern w:val="0"/>
                <w:szCs w:val="21"/>
              </w:rPr>
              <w:t>7</w:t>
            </w:r>
            <w:r w:rsidRPr="000D537D">
              <w:rPr>
                <w:rFonts w:ascii="ＭＳ Ｐゴシック" w:eastAsia="ＭＳ Ｐゴシック" w:hAnsi="ＭＳ Ｐゴシック" w:cs="Century"/>
                <w:kern w:val="0"/>
                <w:szCs w:val="21"/>
              </w:rPr>
              <w:t xml:space="preserve">. </w:t>
            </w:r>
            <w:r w:rsidRPr="000D537D">
              <w:rPr>
                <w:rFonts w:ascii="ＭＳ Ｐゴシック" w:eastAsia="ＭＳ Ｐゴシック" w:hAnsi="ＭＳ Ｐゴシック" w:cs="ＭＳ明朝" w:hint="eastAsia"/>
                <w:kern w:val="0"/>
                <w:szCs w:val="21"/>
              </w:rPr>
              <w:t>被害者への精神的ダメージが大きい場合の対応が難しい</w:t>
            </w:r>
          </w:p>
          <w:p w:rsidR="00586C54" w:rsidRPr="000D537D" w:rsidRDefault="00586C54" w:rsidP="00905FC9">
            <w:pPr>
              <w:adjustRightInd w:val="0"/>
              <w:spacing w:line="300" w:lineRule="exact"/>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hint="eastAsia"/>
                <w:kern w:val="0"/>
                <w:szCs w:val="21"/>
              </w:rPr>
              <w:t>8</w:t>
            </w:r>
            <w:r w:rsidRPr="000D537D">
              <w:rPr>
                <w:rFonts w:ascii="ＭＳ Ｐゴシック" w:eastAsia="ＭＳ Ｐゴシック" w:hAnsi="ＭＳ Ｐゴシック" w:cs="Century"/>
                <w:kern w:val="0"/>
                <w:szCs w:val="21"/>
              </w:rPr>
              <w:t xml:space="preserve">. </w:t>
            </w:r>
            <w:r w:rsidRPr="000D537D">
              <w:rPr>
                <w:rFonts w:ascii="ＭＳ Ｐゴシック" w:eastAsia="ＭＳ Ｐゴシック" w:hAnsi="ＭＳ Ｐゴシック" w:cs="ＭＳ明朝" w:hint="eastAsia"/>
                <w:kern w:val="0"/>
                <w:szCs w:val="21"/>
              </w:rPr>
              <w:t>加害者への処分を含めた対応が難しい</w:t>
            </w:r>
          </w:p>
          <w:p w:rsidR="00586C54" w:rsidRPr="000D537D" w:rsidRDefault="00586C54" w:rsidP="00905FC9">
            <w:pPr>
              <w:adjustRightInd w:val="0"/>
              <w:spacing w:line="300" w:lineRule="exact"/>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hint="eastAsia"/>
                <w:kern w:val="0"/>
                <w:szCs w:val="21"/>
              </w:rPr>
              <w:t>9</w:t>
            </w:r>
            <w:r w:rsidRPr="000D537D">
              <w:rPr>
                <w:rFonts w:ascii="ＭＳ Ｐゴシック" w:eastAsia="ＭＳ Ｐゴシック" w:hAnsi="ＭＳ Ｐゴシック" w:cs="Century"/>
                <w:kern w:val="0"/>
                <w:szCs w:val="21"/>
              </w:rPr>
              <w:t xml:space="preserve">. </w:t>
            </w:r>
            <w:r w:rsidRPr="000D537D">
              <w:rPr>
                <w:rFonts w:ascii="ＭＳ Ｐゴシック" w:eastAsia="ＭＳ Ｐゴシック" w:hAnsi="ＭＳ Ｐゴシック" w:cs="Century" w:hint="eastAsia"/>
                <w:kern w:val="0"/>
                <w:szCs w:val="21"/>
              </w:rPr>
              <w:t>顧客や取引き相手が加害者の場合の対応が難しい</w:t>
            </w:r>
          </w:p>
          <w:p w:rsidR="00586C54" w:rsidRPr="000D537D" w:rsidRDefault="00586C54" w:rsidP="00905FC9">
            <w:pPr>
              <w:adjustRightInd w:val="0"/>
              <w:spacing w:line="300" w:lineRule="exact"/>
              <w:ind w:left="545" w:hanging="392"/>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hint="eastAsia"/>
                <w:kern w:val="0"/>
                <w:szCs w:val="21"/>
              </w:rPr>
              <w:t>10</w:t>
            </w:r>
            <w:r w:rsidRPr="000D537D">
              <w:rPr>
                <w:rFonts w:ascii="ＭＳ Ｐゴシック" w:eastAsia="ＭＳ Ｐゴシック" w:hAnsi="ＭＳ Ｐゴシック" w:cs="Century"/>
                <w:kern w:val="0"/>
                <w:szCs w:val="21"/>
              </w:rPr>
              <w:t>.</w:t>
            </w:r>
            <w:r w:rsidRPr="000D537D">
              <w:rPr>
                <w:rFonts w:ascii="ＭＳ Ｐゴシック" w:eastAsia="ＭＳ Ｐゴシック" w:hAnsi="ＭＳ Ｐゴシック" w:cs="ＭＳ明朝" w:hint="eastAsia"/>
                <w:kern w:val="0"/>
                <w:szCs w:val="21"/>
              </w:rPr>
              <w:t xml:space="preserve"> 相談後の対処法が分からない</w:t>
            </w:r>
          </w:p>
          <w:p w:rsidR="00586C54" w:rsidRPr="000D537D" w:rsidRDefault="00586C54" w:rsidP="00905FC9">
            <w:pPr>
              <w:adjustRightInd w:val="0"/>
              <w:spacing w:line="300" w:lineRule="exact"/>
              <w:ind w:left="545" w:hanging="392"/>
              <w:jc w:val="left"/>
              <w:rPr>
                <w:rFonts w:ascii="ＭＳ Ｐゴシック" w:eastAsia="ＭＳ Ｐゴシック" w:hAnsi="ＭＳ Ｐゴシック"/>
              </w:rPr>
            </w:pPr>
            <w:r w:rsidRPr="000D537D">
              <w:rPr>
                <w:rFonts w:ascii="ＭＳ Ｐゴシック" w:eastAsia="ＭＳ Ｐゴシック" w:hAnsi="ＭＳ Ｐゴシック" w:cs="Century" w:hint="eastAsia"/>
                <w:kern w:val="0"/>
                <w:szCs w:val="21"/>
              </w:rPr>
              <w:t>11</w:t>
            </w:r>
            <w:r w:rsidRPr="000D537D">
              <w:rPr>
                <w:rFonts w:ascii="ＭＳ Ｐゴシック" w:eastAsia="ＭＳ Ｐゴシック" w:hAnsi="ＭＳ Ｐゴシック" w:cs="Century"/>
                <w:kern w:val="0"/>
                <w:szCs w:val="21"/>
              </w:rPr>
              <w:t>.</w:t>
            </w:r>
            <w:r w:rsidRPr="000D537D">
              <w:rPr>
                <w:rFonts w:ascii="ＭＳ Ｐゴシック" w:eastAsia="ＭＳ Ｐゴシック" w:hAnsi="ＭＳ Ｐゴシック" w:cs="Century" w:hint="eastAsia"/>
                <w:kern w:val="0"/>
                <w:szCs w:val="21"/>
              </w:rPr>
              <w:t xml:space="preserve"> 日常の業務が忙しいため、十分に対応する余裕がない</w:t>
            </w:r>
          </w:p>
          <w:p w:rsidR="00586C54" w:rsidRPr="000D537D" w:rsidRDefault="00586C54" w:rsidP="00905FC9">
            <w:pPr>
              <w:spacing w:line="300" w:lineRule="exact"/>
              <w:ind w:left="545" w:hanging="392"/>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hint="eastAsia"/>
                <w:kern w:val="0"/>
                <w:szCs w:val="21"/>
              </w:rPr>
              <w:t>12</w:t>
            </w:r>
            <w:r w:rsidRPr="000D537D">
              <w:rPr>
                <w:rFonts w:ascii="ＭＳ Ｐゴシック" w:eastAsia="ＭＳ Ｐゴシック" w:hAnsi="ＭＳ Ｐゴシック" w:cs="Century"/>
                <w:kern w:val="0"/>
                <w:szCs w:val="21"/>
              </w:rPr>
              <w:t xml:space="preserve">. </w:t>
            </w:r>
            <w:r w:rsidRPr="000D537D">
              <w:rPr>
                <w:rFonts w:ascii="ＭＳ Ｐゴシック" w:eastAsia="ＭＳ Ｐゴシック" w:hAnsi="ＭＳ Ｐゴシック" w:cs="ＭＳ明朝" w:hint="eastAsia"/>
                <w:kern w:val="0"/>
                <w:szCs w:val="21"/>
              </w:rPr>
              <w:t>相談窓口の整備等に経費がかかるため難しい</w:t>
            </w:r>
          </w:p>
          <w:p w:rsidR="00586C54" w:rsidRPr="000D537D" w:rsidRDefault="00586C54" w:rsidP="00586C54">
            <w:pPr>
              <w:tabs>
                <w:tab w:val="left" w:pos="306"/>
                <w:tab w:val="left" w:pos="1131"/>
                <w:tab w:val="left" w:pos="1491"/>
              </w:tabs>
              <w:spacing w:line="300" w:lineRule="exact"/>
              <w:ind w:left="545" w:rightChars="-107" w:right="-243" w:hanging="392"/>
              <w:rPr>
                <w:rFonts w:ascii="ＭＳ Ｐゴシック" w:eastAsia="ＭＳ Ｐゴシック" w:hAnsi="ＭＳ Ｐゴシック"/>
                <w:szCs w:val="21"/>
              </w:rPr>
            </w:pPr>
            <w:r w:rsidRPr="000D537D">
              <w:rPr>
                <w:rFonts w:ascii="ＭＳ Ｐゴシック" w:eastAsia="ＭＳ Ｐゴシック" w:hAnsi="ＭＳ Ｐゴシック" w:cs="ＭＳ明朝" w:hint="eastAsia"/>
                <w:kern w:val="0"/>
                <w:szCs w:val="21"/>
              </w:rPr>
              <w:t>13. その他（                                                                     ）</w:t>
            </w:r>
          </w:p>
        </w:tc>
      </w:tr>
    </w:tbl>
    <w:p w:rsidR="00586C54" w:rsidRPr="000D537D" w:rsidRDefault="00586C54" w:rsidP="00586C54">
      <w:pPr>
        <w:spacing w:line="300" w:lineRule="exact"/>
        <w:ind w:leftChars="-196" w:left="266" w:hangingChars="313" w:hanging="711"/>
        <w:rPr>
          <w:rFonts w:ascii="ＭＳ Ｐゴシック" w:eastAsia="ＭＳ Ｐゴシック" w:hAnsi="ＭＳ Ｐゴシック"/>
        </w:rPr>
      </w:pPr>
    </w:p>
    <w:p w:rsidR="00586C54" w:rsidRPr="000D537D" w:rsidRDefault="00586C54" w:rsidP="00586C54">
      <w:pPr>
        <w:ind w:leftChars="-196" w:left="266" w:hangingChars="313" w:hanging="711"/>
        <w:rPr>
          <w:rFonts w:ascii="ＭＳ Ｐゴシック" w:eastAsia="ＭＳ Ｐゴシック" w:hAnsi="ＭＳ Ｐゴシック"/>
        </w:rPr>
      </w:pPr>
      <w:r w:rsidRPr="000D537D">
        <w:rPr>
          <w:rFonts w:ascii="ＭＳ Ｐゴシック" w:eastAsia="ＭＳ Ｐゴシック" w:hAnsi="ＭＳ Ｐゴシック" w:hint="eastAsia"/>
        </w:rPr>
        <w:lastRenderedPageBreak/>
        <w:t>問 28 貴事業所では、ハラスメントを防止するために、どのような取組みを行っていますか。</w:t>
      </w:r>
    </w:p>
    <w:p w:rsidR="00586C54" w:rsidRPr="000D537D" w:rsidRDefault="00586C54" w:rsidP="00586C54">
      <w:pPr>
        <w:spacing w:afterLines="30" w:after="109"/>
        <w:ind w:leftChars="104" w:left="266" w:hangingChars="13" w:hanging="30"/>
        <w:rPr>
          <w:rFonts w:ascii="ＭＳ Ｐゴシック" w:eastAsia="ＭＳ Ｐゴシック" w:hAnsi="ＭＳ Ｐゴシック"/>
        </w:rPr>
      </w:pPr>
      <w:r w:rsidRPr="000D537D">
        <w:rPr>
          <w:rFonts w:ascii="ＭＳ Ｐゴシック" w:eastAsia="ＭＳ Ｐゴシック" w:hAnsi="ＭＳ Ｐゴシック" w:hint="eastAsia"/>
        </w:rPr>
        <w:t>それぞれ該当する番号に○をつけてください。</w:t>
      </w:r>
    </w:p>
    <w:tbl>
      <w:tblPr>
        <w:tblW w:w="9639"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5812"/>
        <w:gridCol w:w="1275"/>
        <w:gridCol w:w="1276"/>
        <w:gridCol w:w="1276"/>
      </w:tblGrid>
      <w:tr w:rsidR="000D537D" w:rsidRPr="000D537D" w:rsidTr="00905FC9">
        <w:trPr>
          <w:trHeight w:val="420"/>
        </w:trPr>
        <w:tc>
          <w:tcPr>
            <w:tcW w:w="5812" w:type="dxa"/>
            <w:tcBorders>
              <w:bottom w:val="doub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取組内容</w:t>
            </w:r>
          </w:p>
        </w:tc>
        <w:tc>
          <w:tcPr>
            <w:tcW w:w="1275" w:type="dxa"/>
            <w:tcBorders>
              <w:top w:val="single" w:sz="4" w:space="0" w:color="auto"/>
              <w:left w:val="single" w:sz="4" w:space="0" w:color="auto"/>
              <w:bottom w:val="doub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実施</w:t>
            </w:r>
            <w:r w:rsidRPr="000D537D">
              <w:rPr>
                <w:rFonts w:ascii="ＭＳ Ｐゴシック" w:eastAsia="ＭＳ Ｐゴシック" w:hAnsi="ＭＳ Ｐゴシック"/>
                <w:sz w:val="20"/>
                <w:szCs w:val="20"/>
              </w:rPr>
              <w:br/>
            </w:r>
            <w:r w:rsidRPr="000D537D">
              <w:rPr>
                <w:rFonts w:ascii="ＭＳ Ｐゴシック" w:eastAsia="ＭＳ Ｐゴシック" w:hAnsi="ＭＳ Ｐゴシック" w:hint="eastAsia"/>
                <w:sz w:val="20"/>
                <w:szCs w:val="20"/>
              </w:rPr>
              <w:t>している</w:t>
            </w:r>
          </w:p>
        </w:tc>
        <w:tc>
          <w:tcPr>
            <w:tcW w:w="1276" w:type="dxa"/>
            <w:tcBorders>
              <w:left w:val="single" w:sz="4" w:space="0" w:color="auto"/>
              <w:bottom w:val="doub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実施して</w:t>
            </w:r>
            <w:r w:rsidRPr="000D537D">
              <w:rPr>
                <w:rFonts w:ascii="ＭＳ Ｐゴシック" w:eastAsia="ＭＳ Ｐゴシック" w:hAnsi="ＭＳ Ｐゴシック"/>
                <w:sz w:val="20"/>
                <w:szCs w:val="20"/>
              </w:rPr>
              <w:br/>
            </w:r>
            <w:r w:rsidRPr="000D537D">
              <w:rPr>
                <w:rFonts w:ascii="ＭＳ Ｐゴシック" w:eastAsia="ＭＳ Ｐゴシック" w:hAnsi="ＭＳ Ｐゴシック" w:hint="eastAsia"/>
                <w:sz w:val="20"/>
                <w:szCs w:val="20"/>
              </w:rPr>
              <w:t>いない</w:t>
            </w:r>
          </w:p>
        </w:tc>
        <w:tc>
          <w:tcPr>
            <w:tcW w:w="1276" w:type="dxa"/>
            <w:tcBorders>
              <w:left w:val="single" w:sz="4" w:space="0" w:color="auto"/>
              <w:bottom w:val="doub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実施していないが検討中である</w:t>
            </w:r>
          </w:p>
        </w:tc>
      </w:tr>
      <w:tr w:rsidR="000D537D" w:rsidRPr="000D537D" w:rsidTr="00905FC9">
        <w:trPr>
          <w:trHeight w:val="420"/>
        </w:trPr>
        <w:tc>
          <w:tcPr>
            <w:tcW w:w="5812" w:type="dxa"/>
            <w:tcBorders>
              <w:top w:val="double" w:sz="4" w:space="0" w:color="auto"/>
              <w:right w:val="single" w:sz="4" w:space="0" w:color="auto"/>
            </w:tcBorders>
            <w:vAlign w:val="center"/>
          </w:tcPr>
          <w:p w:rsidR="00586C54" w:rsidRPr="000D537D" w:rsidRDefault="00586C54" w:rsidP="00905FC9">
            <w:pPr>
              <w:spacing w:line="26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①就業規則等にハラスメント禁止を明記</w:t>
            </w:r>
          </w:p>
        </w:tc>
        <w:tc>
          <w:tcPr>
            <w:tcW w:w="1275" w:type="dxa"/>
            <w:tcBorders>
              <w:top w:val="double" w:sz="4" w:space="0" w:color="auto"/>
              <w:left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276" w:type="dxa"/>
            <w:tcBorders>
              <w:top w:val="double" w:sz="4" w:space="0" w:color="auto"/>
              <w:left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276" w:type="dxa"/>
            <w:tcBorders>
              <w:top w:val="double" w:sz="4" w:space="0" w:color="auto"/>
              <w:lef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r>
      <w:tr w:rsidR="000D537D" w:rsidRPr="000D537D" w:rsidTr="00905FC9">
        <w:trPr>
          <w:trHeight w:val="420"/>
        </w:trPr>
        <w:tc>
          <w:tcPr>
            <w:tcW w:w="5812" w:type="dxa"/>
            <w:tcBorders>
              <w:right w:val="single" w:sz="4" w:space="0" w:color="auto"/>
            </w:tcBorders>
            <w:vAlign w:val="center"/>
          </w:tcPr>
          <w:p w:rsidR="00586C54" w:rsidRPr="000D537D" w:rsidRDefault="00586C54" w:rsidP="00586C54">
            <w:pPr>
              <w:spacing w:line="260" w:lineRule="exact"/>
              <w:ind w:left="217" w:hangingChars="100" w:hanging="217"/>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②</w:t>
            </w:r>
            <w:r w:rsidRPr="00766E07">
              <w:rPr>
                <w:rFonts w:ascii="ＭＳ Ｐゴシック" w:eastAsia="ＭＳ Ｐゴシック" w:hAnsi="ＭＳ Ｐゴシック" w:hint="eastAsia"/>
                <w:spacing w:val="2"/>
                <w:kern w:val="0"/>
                <w:sz w:val="20"/>
                <w:szCs w:val="20"/>
                <w:fitText w:val="5317" w:id="984869378"/>
              </w:rPr>
              <w:t>ポスター、リーフレット、手引き等防止のための啓発資料を配</w:t>
            </w:r>
            <w:r w:rsidRPr="00766E07">
              <w:rPr>
                <w:rFonts w:ascii="ＭＳ Ｐゴシック" w:eastAsia="ＭＳ Ｐゴシック" w:hAnsi="ＭＳ Ｐゴシック" w:hint="eastAsia"/>
                <w:spacing w:val="-5"/>
                <w:kern w:val="0"/>
                <w:sz w:val="20"/>
                <w:szCs w:val="20"/>
                <w:fitText w:val="5317" w:id="984869378"/>
              </w:rPr>
              <w:t>布</w:t>
            </w:r>
            <w:r w:rsidRPr="000D537D">
              <w:rPr>
                <w:rFonts w:ascii="ＭＳ Ｐゴシック" w:eastAsia="ＭＳ Ｐゴシック" w:hAnsi="ＭＳ Ｐゴシック" w:hint="eastAsia"/>
                <w:sz w:val="20"/>
                <w:szCs w:val="20"/>
              </w:rPr>
              <w:t>または掲示</w:t>
            </w:r>
          </w:p>
        </w:tc>
        <w:tc>
          <w:tcPr>
            <w:tcW w:w="1275" w:type="dxa"/>
            <w:tcBorders>
              <w:left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276" w:type="dxa"/>
            <w:tcBorders>
              <w:left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276" w:type="dxa"/>
            <w:tcBorders>
              <w:lef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r>
      <w:tr w:rsidR="000D537D" w:rsidRPr="000D537D" w:rsidTr="00905FC9">
        <w:trPr>
          <w:trHeight w:val="420"/>
        </w:trPr>
        <w:tc>
          <w:tcPr>
            <w:tcW w:w="5812" w:type="dxa"/>
            <w:tcBorders>
              <w:right w:val="single" w:sz="4" w:space="0" w:color="auto"/>
            </w:tcBorders>
            <w:vAlign w:val="center"/>
          </w:tcPr>
          <w:p w:rsidR="00586C54" w:rsidRPr="000D537D" w:rsidRDefault="00586C54" w:rsidP="00905FC9">
            <w:pPr>
              <w:spacing w:line="26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③ハラスメントに関する研修・講習等の実施</w:t>
            </w:r>
          </w:p>
          <w:p w:rsidR="00586C54" w:rsidRPr="000D537D" w:rsidRDefault="00586C54" w:rsidP="00905FC9">
            <w:pPr>
              <w:spacing w:line="26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（外部機関の研修等に、従業員を参加させる場合も含む）</w:t>
            </w:r>
          </w:p>
        </w:tc>
        <w:tc>
          <w:tcPr>
            <w:tcW w:w="1275" w:type="dxa"/>
            <w:tcBorders>
              <w:left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276" w:type="dxa"/>
            <w:tcBorders>
              <w:left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276" w:type="dxa"/>
            <w:tcBorders>
              <w:lef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r>
      <w:tr w:rsidR="000D537D" w:rsidRPr="000D537D" w:rsidTr="00905FC9">
        <w:trPr>
          <w:trHeight w:val="420"/>
        </w:trPr>
        <w:tc>
          <w:tcPr>
            <w:tcW w:w="5812" w:type="dxa"/>
            <w:tcBorders>
              <w:right w:val="single" w:sz="4" w:space="0" w:color="auto"/>
            </w:tcBorders>
            <w:vAlign w:val="center"/>
          </w:tcPr>
          <w:p w:rsidR="00586C54" w:rsidRPr="000D537D" w:rsidRDefault="00586C54" w:rsidP="00905FC9">
            <w:pPr>
              <w:spacing w:line="260" w:lineRule="exact"/>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④事業所内外に相談窓口・担当者、苦情処理機関等を設置</w:t>
            </w:r>
          </w:p>
        </w:tc>
        <w:tc>
          <w:tcPr>
            <w:tcW w:w="1275" w:type="dxa"/>
            <w:tcBorders>
              <w:left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276" w:type="dxa"/>
            <w:tcBorders>
              <w:left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276" w:type="dxa"/>
            <w:tcBorders>
              <w:lef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r>
      <w:tr w:rsidR="00586C54" w:rsidRPr="000D537D" w:rsidTr="00905FC9">
        <w:trPr>
          <w:trHeight w:val="420"/>
        </w:trPr>
        <w:tc>
          <w:tcPr>
            <w:tcW w:w="5812" w:type="dxa"/>
            <w:tcBorders>
              <w:right w:val="single" w:sz="4" w:space="0" w:color="auto"/>
            </w:tcBorders>
            <w:vAlign w:val="center"/>
          </w:tcPr>
          <w:p w:rsidR="00586C54" w:rsidRPr="000D537D" w:rsidRDefault="00586C54" w:rsidP="00586C54">
            <w:pPr>
              <w:spacing w:line="260" w:lineRule="exact"/>
              <w:ind w:left="217" w:hangingChars="100" w:hanging="217"/>
              <w:jc w:val="left"/>
              <w:rPr>
                <w:rFonts w:ascii="ＭＳ Ｐゴシック" w:eastAsia="ＭＳ Ｐゴシック" w:hAnsi="ＭＳ Ｐゴシック"/>
                <w:sz w:val="20"/>
                <w:szCs w:val="20"/>
              </w:rPr>
            </w:pPr>
            <w:r w:rsidRPr="000D537D">
              <w:rPr>
                <w:rFonts w:ascii="ＭＳ Ｐゴシック" w:eastAsia="ＭＳ Ｐゴシック" w:hAnsi="ＭＳ Ｐゴシック" w:hint="eastAsia"/>
                <w:sz w:val="20"/>
                <w:szCs w:val="20"/>
              </w:rPr>
              <w:t>⑤実態把握のためのアンケートや調査を実施</w:t>
            </w:r>
          </w:p>
        </w:tc>
        <w:tc>
          <w:tcPr>
            <w:tcW w:w="1275" w:type="dxa"/>
            <w:tcBorders>
              <w:left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1</w:t>
            </w:r>
          </w:p>
        </w:tc>
        <w:tc>
          <w:tcPr>
            <w:tcW w:w="1276" w:type="dxa"/>
            <w:tcBorders>
              <w:left w:val="single" w:sz="4" w:space="0" w:color="auto"/>
              <w:righ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2</w:t>
            </w:r>
          </w:p>
        </w:tc>
        <w:tc>
          <w:tcPr>
            <w:tcW w:w="1276" w:type="dxa"/>
            <w:tcBorders>
              <w:left w:val="single" w:sz="4" w:space="0" w:color="auto"/>
            </w:tcBorders>
            <w:vAlign w:val="center"/>
          </w:tcPr>
          <w:p w:rsidR="00586C54" w:rsidRPr="000D537D" w:rsidRDefault="00586C54" w:rsidP="00905FC9">
            <w:pPr>
              <w:spacing w:line="260" w:lineRule="exact"/>
              <w:jc w:val="center"/>
              <w:rPr>
                <w:rFonts w:ascii="ＭＳ Ｐゴシック" w:eastAsia="ＭＳ Ｐゴシック" w:hAnsi="ＭＳ Ｐゴシック"/>
              </w:rPr>
            </w:pPr>
            <w:r w:rsidRPr="000D537D">
              <w:rPr>
                <w:rFonts w:ascii="ＭＳ Ｐゴシック" w:eastAsia="ＭＳ Ｐゴシック" w:hAnsi="ＭＳ Ｐゴシック" w:hint="eastAsia"/>
              </w:rPr>
              <w:t>3</w:t>
            </w:r>
          </w:p>
        </w:tc>
      </w:tr>
    </w:tbl>
    <w:p w:rsidR="00586C54" w:rsidRPr="000D537D" w:rsidRDefault="00586C54" w:rsidP="00586C54"/>
    <w:p w:rsidR="00586C54" w:rsidRPr="000D537D" w:rsidRDefault="00586C54" w:rsidP="00586C54">
      <w:r w:rsidRPr="000D537D">
        <w:rPr>
          <w:noProof/>
        </w:rPr>
        <mc:AlternateContent>
          <mc:Choice Requires="wps">
            <w:drawing>
              <wp:anchor distT="0" distB="0" distL="114300" distR="114300" simplePos="0" relativeHeight="252702720" behindDoc="1" locked="0" layoutInCell="1" allowOverlap="1" wp14:anchorId="7A614CFA" wp14:editId="01D30F48">
                <wp:simplePos x="0" y="0"/>
                <wp:positionH relativeFrom="column">
                  <wp:posOffset>-29845</wp:posOffset>
                </wp:positionH>
                <wp:positionV relativeFrom="paragraph">
                  <wp:posOffset>205740</wp:posOffset>
                </wp:positionV>
                <wp:extent cx="6150610" cy="1028700"/>
                <wp:effectExtent l="19050" t="19050" r="21590" b="19050"/>
                <wp:wrapNone/>
                <wp:docPr id="97" name="角丸四角形 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50610" cy="1028700"/>
                        </a:xfrm>
                        <a:prstGeom prst="roundRect">
                          <a:avLst/>
                        </a:prstGeom>
                        <a:noFill/>
                        <a:ln w="38100" cap="flat" cmpd="dbl" algn="ctr">
                          <a:solidFill>
                            <a:srgbClr val="EEECE1">
                              <a:lumMod val="2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97" o:spid="_x0000_s1026" style="position:absolute;left:0;text-align:left;margin-left:-2.35pt;margin-top:16.2pt;width:484.3pt;height:81pt;z-index:-25061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LzZlQIAAPoEAAAOAAAAZHJzL2Uyb0RvYy54bWysVM1u2zAMvg/YOwi6r7az/hp1hiBNhwFZ&#10;W6wdemZkOTEmi5qkxOkeY9fedtkr9LK3WYE9xijZSX+207CLQIr0J/LjRx+/WTeKraR1NeqCZzsp&#10;Z1ILLGs9L/jHq9NXh5w5D7oEhVoW/EY6/mb48sVxa3I5wAWqUlpGINrlrSn4wnuTJ4kTC9mA20Ej&#10;NQUrtA14cu08KS20hN6oZJCm+0mLtjQWhXSObk+6IB9G/KqSwp9XlZOeqYJTbT6eNp6zcCbDY8jn&#10;FsyiFn0Z8A9VNFBrenQLdQIe2NLWf0A1tbDosPI7ApsEq6oWMvZA3WTps24uF2Bk7IXIcWZLk/t/&#10;sOJsdWFZXRb86IAzDQ3N6Nf3rz/v7u5vb8m4//GNUYRoao3LKfvSXNjQqDNTFJ8cBZInkeC4Pmdd&#10;2SbkUptsHTm/2XIu154JutzP9tL9jEYjKJalg8ODNE4lgXzzubHOv5XYsGAU3OJSlx9ospFwWE2d&#10;D1VAvskLT2o8rZWK01WatQV/fZgRMBNAIqsUeDIbQ22XM8UZqDmpV3gbIR2qugyfxz7tfDZWlq2A&#10;FDSZTMaTLCapZfMey+56sJdui3ZdfizoCVCo7gTcovskhgKtVLfS4SEZ1do388BisGZY3tCULHby&#10;dUac1oQ2BecvwJJeqTHaQX9OR6WQusXe4myB9svf7kM+yYiinLWk/4K7z0uwkjP1TpPAjrLd3bAw&#10;0dndOxiQYx9HZo8jetmMkQjKaNuNiGbI92pjVhaba1rVUXiVQqAFvd1x3jtj3+0lLbuQo1FMoyUx&#10;4Kf60ogAHngKPF6tr8GaXg+epHSGm12B/JkiutxOE6Olx6qOcnngtVcwLVicRv8zCBv82I9ZD7+s&#10;4W8AAAD//wMAUEsDBBQABgAIAAAAIQAN2eez3gAAAAkBAAAPAAAAZHJzL2Rvd25yZXYueG1sTI9B&#10;T4NAEIXvJv6HzZh4axdbxIIsjTF6MRpjbe8LjCyRnSXsUuDfO570OHlf3vsm38+2E2ccfOtIwc06&#10;AoFUubqlRsHx83m1A+GDplp3jlDBgh72xeVFrrPaTfSB50NoBJeQz7QCE0KfSekrg1b7teuROPty&#10;g9WBz6GR9aAnLred3ERRIq1uiReM7vHRYPV9GK2CsSrf/NP7y6tMWrfsJj8vp1uj1PXV/HAPIuAc&#10;/mD41Wd1KNipdCPVXnQKVvEdkwq2mxgE52myTUGUDKZxDLLI5f8Pih8AAAD//wMAUEsBAi0AFAAG&#10;AAgAAAAhALaDOJL+AAAA4QEAABMAAAAAAAAAAAAAAAAAAAAAAFtDb250ZW50X1R5cGVzXS54bWxQ&#10;SwECLQAUAAYACAAAACEAOP0h/9YAAACUAQAACwAAAAAAAAAAAAAAAAAvAQAAX3JlbHMvLnJlbHNQ&#10;SwECLQAUAAYACAAAACEAJ1C82ZUCAAD6BAAADgAAAAAAAAAAAAAAAAAuAgAAZHJzL2Uyb0RvYy54&#10;bWxQSwECLQAUAAYACAAAACEADdnns94AAAAJAQAADwAAAAAAAAAAAAAAAADvBAAAZHJzL2Rvd25y&#10;ZXYueG1sUEsFBgAAAAAEAAQA8wAAAPoFAAAAAA==&#10;" filled="f" strokecolor="#4a452a" strokeweight="3pt">
                <v:stroke linestyle="thinThin"/>
                <v:path arrowok="t"/>
              </v:roundrect>
            </w:pict>
          </mc:Fallback>
        </mc:AlternateContent>
      </w:r>
    </w:p>
    <w:p w:rsidR="00586C54" w:rsidRPr="000D537D" w:rsidRDefault="00586C54" w:rsidP="00586C54">
      <w:pPr>
        <w:ind w:firstLineChars="100" w:firstLine="227"/>
        <w:rPr>
          <w:rFonts w:ascii="HG丸ｺﾞｼｯｸM-PRO" w:eastAsia="HG丸ｺﾞｼｯｸM-PRO" w:hAnsi="HG丸ｺﾞｼｯｸM-PRO" w:cs="Arial"/>
          <w:b/>
        </w:rPr>
      </w:pPr>
      <w:r w:rsidRPr="000D537D">
        <w:rPr>
          <w:rFonts w:hint="eastAsia"/>
        </w:rPr>
        <w:t>●</w:t>
      </w:r>
      <w:r w:rsidRPr="000D537D">
        <w:rPr>
          <w:rFonts w:ascii="HG丸ｺﾞｼｯｸM-PRO" w:eastAsia="HG丸ｺﾞｼｯｸM-PRO" w:hAnsi="HG丸ｺﾞｼｯｸM-PRO" w:cs="Arial" w:hint="eastAsia"/>
          <w:b/>
        </w:rPr>
        <w:t>マタニティハラスメント</w:t>
      </w:r>
      <w:r w:rsidRPr="000D537D">
        <w:rPr>
          <w:rFonts w:ascii="HG丸ｺﾞｼｯｸM-PRO" w:eastAsia="HG丸ｺﾞｼｯｸM-PRO" w:hAnsi="HG丸ｺﾞｼｯｸM-PRO" w:cs="Arial"/>
          <w:b/>
        </w:rPr>
        <w:t>について</w:t>
      </w:r>
    </w:p>
    <w:p w:rsidR="00586C54" w:rsidRPr="000D537D" w:rsidRDefault="00586C54" w:rsidP="00586C54">
      <w:pPr>
        <w:ind w:leftChars="100" w:left="227"/>
        <w:rPr>
          <w:rFonts w:ascii="HG丸ｺﾞｼｯｸM-PRO" w:eastAsia="HG丸ｺﾞｼｯｸM-PRO" w:hAnsi="HG丸ｺﾞｼｯｸM-PRO"/>
        </w:rPr>
      </w:pPr>
      <w:r w:rsidRPr="000D537D">
        <w:rPr>
          <w:rFonts w:ascii="HG丸ｺﾞｼｯｸM-PRO" w:eastAsia="HG丸ｺﾞｼｯｸM-PRO" w:hAnsi="HG丸ｺﾞｼｯｸM-PRO" w:hint="eastAsia"/>
        </w:rPr>
        <w:t>「マタニティハラスメント」には、現在明確な定義はありませんが、この調査では、</w:t>
      </w:r>
    </w:p>
    <w:p w:rsidR="00586C54" w:rsidRPr="000D537D" w:rsidRDefault="00586C54" w:rsidP="00586C54">
      <w:pPr>
        <w:ind w:leftChars="100" w:left="227"/>
        <w:rPr>
          <w:rFonts w:ascii="HG丸ｺﾞｼｯｸM-PRO" w:eastAsia="HG丸ｺﾞｼｯｸM-PRO" w:hAnsi="HG丸ｺﾞｼｯｸM-PRO"/>
        </w:rPr>
      </w:pPr>
      <w:r w:rsidRPr="000D537D">
        <w:rPr>
          <w:rFonts w:ascii="HG丸ｺﾞｼｯｸM-PRO" w:eastAsia="HG丸ｺﾞｼｯｸM-PRO" w:hAnsi="HG丸ｺﾞｼｯｸM-PRO" w:hint="eastAsia"/>
        </w:rPr>
        <w:t>「働く女性が妊娠・出産・育児休業を理由として職場で受ける精神的・肉体的な嫌がらせや不利益な取扱い」を表すものとしてお答えください。</w:t>
      </w:r>
    </w:p>
    <w:p w:rsidR="00586C54" w:rsidRPr="000D537D" w:rsidRDefault="00586C54" w:rsidP="00586C54">
      <w:pPr>
        <w:ind w:leftChars="-196" w:left="266" w:hangingChars="313" w:hanging="711"/>
        <w:rPr>
          <w:rFonts w:ascii="ＭＳ Ｐゴシック" w:eastAsia="ＭＳ Ｐゴシック" w:hAnsi="ＭＳ Ｐゴシック"/>
        </w:rPr>
      </w:pPr>
    </w:p>
    <w:p w:rsidR="00586C54" w:rsidRPr="000D537D" w:rsidRDefault="00586C54" w:rsidP="00586C54">
      <w:pPr>
        <w:ind w:leftChars="-196" w:left="266" w:hangingChars="313" w:hanging="711"/>
        <w:rPr>
          <w:rFonts w:ascii="ＭＳ Ｐゴシック" w:eastAsia="ＭＳ Ｐゴシック" w:hAnsi="ＭＳ Ｐゴシック"/>
        </w:rPr>
      </w:pPr>
    </w:p>
    <w:p w:rsidR="00586C54" w:rsidRPr="000D537D" w:rsidRDefault="00586C54" w:rsidP="00586C54">
      <w:pPr>
        <w:ind w:leftChars="-202" w:left="265" w:hangingChars="319" w:hanging="724"/>
        <w:rPr>
          <w:rFonts w:ascii="ＭＳ Ｐゴシック" w:eastAsia="ＭＳ Ｐゴシック" w:hAnsi="ＭＳ Ｐゴシック"/>
        </w:rPr>
      </w:pPr>
      <w:r w:rsidRPr="000D537D">
        <w:rPr>
          <w:rFonts w:ascii="ＭＳ Ｐゴシック" w:eastAsia="ＭＳ Ｐゴシック" w:hAnsi="ＭＳ Ｐゴシック" w:hint="eastAsia"/>
        </w:rPr>
        <w:t>問　29　貴事業所では、マタニティハラスメントが問題になったことがありますか。</w:t>
      </w:r>
    </w:p>
    <w:p w:rsidR="00586C54" w:rsidRPr="000D537D" w:rsidRDefault="00586C54" w:rsidP="00320C03">
      <w:pPr>
        <w:spacing w:afterLines="30" w:after="109"/>
        <w:ind w:leftChars="116" w:left="263" w:firstLineChars="12" w:firstLine="27"/>
        <w:rPr>
          <w:rFonts w:ascii="ＭＳ Ｐゴシック" w:eastAsia="ＭＳ Ｐゴシック" w:hAnsi="ＭＳ Ｐゴシック"/>
        </w:rPr>
      </w:pPr>
      <w:r w:rsidRPr="000D537D">
        <w:rPr>
          <w:rFonts w:ascii="ＭＳ Ｐゴシック" w:eastAsia="ＭＳ Ｐゴシック" w:hAnsi="ＭＳ Ｐゴシック" w:hint="eastAsia"/>
        </w:rPr>
        <w:t>（平成23年4月1日以降）</w:t>
      </w:r>
    </w:p>
    <w:tbl>
      <w:tblPr>
        <w:tblW w:w="9639" w:type="dxa"/>
        <w:tblInd w:w="10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4819"/>
        <w:gridCol w:w="4820"/>
      </w:tblGrid>
      <w:tr w:rsidR="000D537D" w:rsidRPr="000D537D" w:rsidTr="00905FC9">
        <w:tc>
          <w:tcPr>
            <w:tcW w:w="4819" w:type="dxa"/>
            <w:tcBorders>
              <w:top w:val="single" w:sz="4" w:space="0" w:color="auto"/>
              <w:left w:val="single" w:sz="4" w:space="0" w:color="auto"/>
              <w:bottom w:val="nil"/>
              <w:right w:val="nil"/>
            </w:tcBorders>
            <w:shd w:val="clear" w:color="auto" w:fill="auto"/>
          </w:tcPr>
          <w:p w:rsidR="00586C54" w:rsidRPr="000D537D" w:rsidRDefault="00586C54" w:rsidP="00464736">
            <w:pPr>
              <w:rPr>
                <w:rFonts w:ascii="ＭＳ Ｐゴシック" w:eastAsia="ＭＳ Ｐゴシック" w:hAnsi="ＭＳ Ｐゴシック"/>
              </w:rPr>
            </w:pPr>
            <w:r w:rsidRPr="000D537D">
              <w:rPr>
                <w:rFonts w:ascii="ＭＳ Ｐゴシック" w:eastAsia="ＭＳ Ｐゴシック" w:hAnsi="ＭＳ Ｐゴシック" w:hint="eastAsia"/>
              </w:rPr>
              <w:t>1. 問題になったことがある</w:t>
            </w:r>
          </w:p>
        </w:tc>
        <w:tc>
          <w:tcPr>
            <w:tcW w:w="4820" w:type="dxa"/>
            <w:tcBorders>
              <w:top w:val="single" w:sz="4" w:space="0" w:color="auto"/>
              <w:left w:val="nil"/>
              <w:bottom w:val="nil"/>
              <w:right w:val="single" w:sz="4" w:space="0" w:color="auto"/>
            </w:tcBorders>
            <w:shd w:val="clear" w:color="auto" w:fill="auto"/>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2. 問題になったことはないが実態としてはある</w:t>
            </w:r>
          </w:p>
        </w:tc>
      </w:tr>
      <w:tr w:rsidR="00586C54" w:rsidRPr="000D537D" w:rsidTr="00905FC9">
        <w:tc>
          <w:tcPr>
            <w:tcW w:w="4819" w:type="dxa"/>
            <w:tcBorders>
              <w:top w:val="nil"/>
              <w:bottom w:val="single" w:sz="4" w:space="0" w:color="auto"/>
            </w:tcBorders>
            <w:shd w:val="clear" w:color="auto" w:fill="auto"/>
          </w:tcPr>
          <w:p w:rsidR="00586C54" w:rsidRPr="000D537D" w:rsidRDefault="00586C54" w:rsidP="00905FC9">
            <w:pPr>
              <w:rPr>
                <w:rFonts w:ascii="ＭＳ Ｐゴシック" w:eastAsia="ＭＳ Ｐゴシック" w:hAnsi="ＭＳ Ｐゴシック"/>
              </w:rPr>
            </w:pPr>
            <w:r w:rsidRPr="000D537D">
              <w:rPr>
                <w:rFonts w:ascii="ＭＳ Ｐゴシック" w:eastAsia="ＭＳ Ｐゴシック" w:hAnsi="ＭＳ Ｐゴシック" w:hint="eastAsia"/>
              </w:rPr>
              <w:t>3. 問題になったことも実態としてもない</w:t>
            </w:r>
          </w:p>
        </w:tc>
        <w:tc>
          <w:tcPr>
            <w:tcW w:w="4820" w:type="dxa"/>
            <w:tcBorders>
              <w:top w:val="nil"/>
              <w:bottom w:val="single" w:sz="4" w:space="0" w:color="auto"/>
              <w:right w:val="single" w:sz="4" w:space="0" w:color="auto"/>
            </w:tcBorders>
            <w:shd w:val="clear" w:color="auto" w:fill="auto"/>
          </w:tcPr>
          <w:p w:rsidR="00586C54" w:rsidRPr="000D537D" w:rsidRDefault="00586C54" w:rsidP="00905FC9">
            <w:pPr>
              <w:rPr>
                <w:rFonts w:ascii="ＭＳ Ｐゴシック" w:eastAsia="ＭＳ Ｐゴシック" w:hAnsi="ＭＳ Ｐゴシック"/>
              </w:rPr>
            </w:pPr>
          </w:p>
        </w:tc>
      </w:tr>
    </w:tbl>
    <w:p w:rsidR="00586C54" w:rsidRPr="000D537D" w:rsidRDefault="00586C54" w:rsidP="00586C54">
      <w:pPr>
        <w:ind w:leftChars="-196" w:left="266" w:hangingChars="313" w:hanging="711"/>
        <w:rPr>
          <w:rFonts w:ascii="ＭＳ Ｐゴシック" w:eastAsia="ＭＳ Ｐゴシック" w:hAnsi="ＭＳ Ｐゴシック"/>
        </w:rPr>
      </w:pPr>
    </w:p>
    <w:p w:rsidR="00586C54" w:rsidRPr="000D537D" w:rsidRDefault="00586C54" w:rsidP="00586C54">
      <w:pPr>
        <w:spacing w:afterLines="30" w:after="109"/>
        <w:ind w:leftChars="-196" w:left="266" w:hangingChars="313" w:hanging="711"/>
        <w:rPr>
          <w:rFonts w:ascii="ＭＳ Ｐゴシック" w:eastAsia="ＭＳ Ｐゴシック" w:hAnsi="ＭＳ Ｐゴシック"/>
        </w:rPr>
      </w:pPr>
      <w:r w:rsidRPr="000D537D">
        <w:rPr>
          <w:rFonts w:ascii="ＭＳ Ｐゴシック" w:eastAsia="ＭＳ Ｐゴシック" w:hAnsi="ＭＳ Ｐゴシック" w:hint="eastAsia"/>
        </w:rPr>
        <w:t>問 30 貴事業所はマタニティハラスメントが起こる原因は何だと考えますか。該当する番号全てに○をつけてください。</w:t>
      </w:r>
    </w:p>
    <w:tbl>
      <w:tblPr>
        <w:tblW w:w="9639"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99" w:type="dxa"/>
          <w:bottom w:w="28" w:type="dxa"/>
          <w:right w:w="99" w:type="dxa"/>
        </w:tblCellMar>
        <w:tblLook w:val="0000" w:firstRow="0" w:lastRow="0" w:firstColumn="0" w:lastColumn="0" w:noHBand="0" w:noVBand="0"/>
      </w:tblPr>
      <w:tblGrid>
        <w:gridCol w:w="9639"/>
      </w:tblGrid>
      <w:tr w:rsidR="00586C54" w:rsidRPr="000D537D" w:rsidTr="00905FC9">
        <w:trPr>
          <w:trHeight w:val="479"/>
        </w:trPr>
        <w:tc>
          <w:tcPr>
            <w:tcW w:w="9639" w:type="dxa"/>
          </w:tcPr>
          <w:p w:rsidR="00586C54" w:rsidRPr="000D537D" w:rsidRDefault="00586C54" w:rsidP="00905FC9">
            <w:pPr>
              <w:adjustRightInd w:val="0"/>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kern w:val="0"/>
                <w:szCs w:val="21"/>
              </w:rPr>
              <w:t xml:space="preserve">1. </w:t>
            </w:r>
            <w:r w:rsidRPr="000D537D">
              <w:rPr>
                <w:rFonts w:ascii="ＭＳ Ｐゴシック" w:eastAsia="ＭＳ Ｐゴシック" w:hAnsi="ＭＳ Ｐゴシック" w:cs="Century" w:hint="eastAsia"/>
                <w:kern w:val="0"/>
                <w:szCs w:val="21"/>
              </w:rPr>
              <w:t>男性社員の妊娠・出産への認識、理解が不十分である</w:t>
            </w:r>
          </w:p>
          <w:p w:rsidR="00586C54" w:rsidRPr="000D537D" w:rsidRDefault="00586C54" w:rsidP="00905FC9">
            <w:pPr>
              <w:adjustRightInd w:val="0"/>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kern w:val="0"/>
                <w:szCs w:val="21"/>
              </w:rPr>
              <w:t xml:space="preserve">2. </w:t>
            </w:r>
            <w:r w:rsidRPr="000D537D">
              <w:rPr>
                <w:rFonts w:ascii="ＭＳ Ｐゴシック" w:eastAsia="ＭＳ Ｐゴシック" w:hAnsi="ＭＳ Ｐゴシック" w:cs="Century" w:hint="eastAsia"/>
                <w:kern w:val="0"/>
                <w:szCs w:val="21"/>
              </w:rPr>
              <w:t>女性社員の妊娠・出産への認識、理解が不十分である</w:t>
            </w:r>
          </w:p>
          <w:p w:rsidR="00586C54" w:rsidRPr="000D537D" w:rsidRDefault="00586C54" w:rsidP="00905FC9">
            <w:pPr>
              <w:adjustRightInd w:val="0"/>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kern w:val="0"/>
                <w:szCs w:val="21"/>
              </w:rPr>
              <w:t xml:space="preserve">3. </w:t>
            </w:r>
            <w:r w:rsidRPr="000D537D">
              <w:rPr>
                <w:rFonts w:ascii="ＭＳ Ｐゴシック" w:eastAsia="ＭＳ Ｐゴシック" w:hAnsi="ＭＳ Ｐゴシック" w:cs="Century" w:hint="eastAsia"/>
                <w:kern w:val="0"/>
                <w:szCs w:val="21"/>
              </w:rPr>
              <w:t>経営者・管理職等のトップのマタニティハラスメントに対する意識、理解が不十分である</w:t>
            </w:r>
          </w:p>
          <w:p w:rsidR="00586C54" w:rsidRPr="000D537D" w:rsidRDefault="00586C54" w:rsidP="00905FC9">
            <w:pPr>
              <w:adjustRightInd w:val="0"/>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kern w:val="0"/>
                <w:szCs w:val="21"/>
              </w:rPr>
              <w:t xml:space="preserve">4. </w:t>
            </w:r>
            <w:r w:rsidRPr="000D537D">
              <w:rPr>
                <w:rFonts w:ascii="ＭＳ Ｐゴシック" w:eastAsia="ＭＳ Ｐゴシック" w:hAnsi="ＭＳ Ｐゴシック" w:cs="Century" w:hint="eastAsia"/>
                <w:kern w:val="0"/>
                <w:szCs w:val="21"/>
              </w:rPr>
              <w:t>会社に相談・交渉する窓口や仕組みがない</w:t>
            </w:r>
          </w:p>
          <w:p w:rsidR="00586C54" w:rsidRPr="000D537D" w:rsidRDefault="00586C54" w:rsidP="00905FC9">
            <w:pPr>
              <w:adjustRightInd w:val="0"/>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kern w:val="0"/>
                <w:szCs w:val="21"/>
              </w:rPr>
              <w:t xml:space="preserve">5. </w:t>
            </w:r>
            <w:r w:rsidRPr="000D537D">
              <w:rPr>
                <w:rFonts w:ascii="ＭＳ Ｐゴシック" w:eastAsia="ＭＳ Ｐゴシック" w:hAnsi="ＭＳ Ｐゴシック" w:cs="Century" w:hint="eastAsia"/>
                <w:kern w:val="0"/>
                <w:szCs w:val="21"/>
              </w:rPr>
              <w:t>周囲の社員に相談することができないといった、社員間のコミュニケーション不足</w:t>
            </w:r>
          </w:p>
          <w:p w:rsidR="00586C54" w:rsidRPr="000D537D" w:rsidRDefault="00586C54" w:rsidP="00905FC9">
            <w:pPr>
              <w:adjustRightInd w:val="0"/>
              <w:ind w:left="545" w:hanging="295"/>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hint="eastAsia"/>
                <w:kern w:val="0"/>
                <w:szCs w:val="21"/>
              </w:rPr>
              <w:t>6</w:t>
            </w:r>
            <w:r w:rsidRPr="000D537D">
              <w:rPr>
                <w:rFonts w:ascii="ＭＳ Ｐゴシック" w:eastAsia="ＭＳ Ｐゴシック" w:hAnsi="ＭＳ Ｐゴシック" w:cs="Century"/>
                <w:kern w:val="0"/>
                <w:szCs w:val="21"/>
              </w:rPr>
              <w:t xml:space="preserve">. </w:t>
            </w:r>
            <w:r w:rsidRPr="000D537D">
              <w:rPr>
                <w:rFonts w:ascii="ＭＳ Ｐゴシック" w:eastAsia="ＭＳ Ｐゴシック" w:hAnsi="ＭＳ Ｐゴシック" w:cs="ＭＳ明朝" w:hint="eastAsia"/>
                <w:kern w:val="0"/>
                <w:szCs w:val="21"/>
              </w:rPr>
              <w:t xml:space="preserve">会社に妊娠者に対する支援制度がない、制度があっても利用しにくい・できないといった、 </w:t>
            </w:r>
          </w:p>
          <w:p w:rsidR="00586C54" w:rsidRPr="000D537D" w:rsidRDefault="00586C54" w:rsidP="00586C54">
            <w:pPr>
              <w:adjustRightInd w:val="0"/>
              <w:ind w:leftChars="50" w:left="114" w:firstLineChars="200" w:firstLine="45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ＭＳ明朝" w:hint="eastAsia"/>
                <w:kern w:val="0"/>
                <w:szCs w:val="21"/>
              </w:rPr>
              <w:t>制度の有無や制度の運営上の問題</w:t>
            </w:r>
          </w:p>
          <w:p w:rsidR="00586C54" w:rsidRPr="000D537D" w:rsidRDefault="00586C54" w:rsidP="00905FC9">
            <w:pPr>
              <w:adjustRightInd w:val="0"/>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hint="eastAsia"/>
                <w:kern w:val="0"/>
                <w:szCs w:val="21"/>
              </w:rPr>
              <w:t>7</w:t>
            </w:r>
            <w:r w:rsidRPr="000D537D">
              <w:rPr>
                <w:rFonts w:ascii="ＭＳ Ｐゴシック" w:eastAsia="ＭＳ Ｐゴシック" w:hAnsi="ＭＳ Ｐゴシック" w:cs="Century"/>
                <w:kern w:val="0"/>
                <w:szCs w:val="21"/>
              </w:rPr>
              <w:t xml:space="preserve">. </w:t>
            </w:r>
            <w:r w:rsidRPr="000D537D">
              <w:rPr>
                <w:rFonts w:ascii="ＭＳ Ｐゴシック" w:eastAsia="ＭＳ Ｐゴシック" w:hAnsi="ＭＳ Ｐゴシック" w:cs="ＭＳ明朝" w:hint="eastAsia"/>
                <w:kern w:val="0"/>
                <w:szCs w:val="21"/>
              </w:rPr>
              <w:t>職場の業務量過多、人員不足</w:t>
            </w:r>
          </w:p>
          <w:p w:rsidR="00586C54" w:rsidRPr="000D537D" w:rsidRDefault="00586C54" w:rsidP="00464736">
            <w:pPr>
              <w:adjustRightInd w:val="0"/>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hint="eastAsia"/>
                <w:kern w:val="0"/>
                <w:szCs w:val="21"/>
              </w:rPr>
              <w:t>8</w:t>
            </w:r>
            <w:r w:rsidRPr="000D537D">
              <w:rPr>
                <w:rFonts w:ascii="ＭＳ Ｐゴシック" w:eastAsia="ＭＳ Ｐゴシック" w:hAnsi="ＭＳ Ｐゴシック" w:cs="Century"/>
                <w:kern w:val="0"/>
                <w:szCs w:val="21"/>
              </w:rPr>
              <w:t>.</w:t>
            </w:r>
            <w:r w:rsidRPr="000D537D">
              <w:rPr>
                <w:rFonts w:ascii="ＭＳ Ｐゴシック" w:eastAsia="ＭＳ Ｐゴシック" w:hAnsi="ＭＳ Ｐゴシック" w:cs="Century" w:hint="eastAsia"/>
                <w:kern w:val="0"/>
                <w:szCs w:val="21"/>
              </w:rPr>
              <w:t xml:space="preserve"> その他（　　　　　　　　　　　　　　</w:t>
            </w:r>
            <w:r w:rsidR="00464736" w:rsidRPr="000D537D">
              <w:rPr>
                <w:rFonts w:ascii="ＭＳ Ｐゴシック" w:eastAsia="ＭＳ Ｐゴシック" w:hAnsi="ＭＳ Ｐゴシック" w:cs="Century" w:hint="eastAsia"/>
                <w:kern w:val="0"/>
                <w:szCs w:val="21"/>
              </w:rPr>
              <w:t xml:space="preserve">　　　　　　</w:t>
            </w:r>
            <w:r w:rsidRPr="000D537D">
              <w:rPr>
                <w:rFonts w:ascii="ＭＳ Ｐゴシック" w:eastAsia="ＭＳ Ｐゴシック" w:hAnsi="ＭＳ Ｐゴシック" w:cs="Century" w:hint="eastAsia"/>
                <w:kern w:val="0"/>
                <w:szCs w:val="21"/>
              </w:rPr>
              <w:t xml:space="preserve">　　　　　　　　　　　　　　　　　　　　　　　　　　　　　　　　　）</w:t>
            </w:r>
          </w:p>
        </w:tc>
      </w:tr>
    </w:tbl>
    <w:p w:rsidR="00586C54" w:rsidRPr="000D537D" w:rsidRDefault="00586C54" w:rsidP="00586C54">
      <w:pPr>
        <w:ind w:leftChars="-196" w:left="266" w:hangingChars="313" w:hanging="711"/>
        <w:rPr>
          <w:rFonts w:ascii="ＭＳ Ｐゴシック" w:eastAsia="ＭＳ Ｐゴシック" w:hAnsi="ＭＳ Ｐゴシック"/>
        </w:rPr>
      </w:pPr>
    </w:p>
    <w:p w:rsidR="00586C54" w:rsidRPr="000D537D" w:rsidRDefault="00586C54" w:rsidP="00586C54">
      <w:pPr>
        <w:ind w:leftChars="-196" w:left="266" w:hangingChars="313" w:hanging="711"/>
        <w:rPr>
          <w:rFonts w:ascii="ＭＳ Ｐゴシック" w:eastAsia="ＭＳ Ｐゴシック" w:hAnsi="ＭＳ Ｐゴシック"/>
        </w:rPr>
      </w:pPr>
    </w:p>
    <w:p w:rsidR="00586C54" w:rsidRPr="000D537D" w:rsidRDefault="00586C54" w:rsidP="00586C54">
      <w:pPr>
        <w:ind w:leftChars="-196" w:left="266" w:hangingChars="313" w:hanging="711"/>
        <w:rPr>
          <w:rFonts w:ascii="ＭＳ Ｐゴシック" w:eastAsia="ＭＳ Ｐゴシック" w:hAnsi="ＭＳ Ｐゴシック"/>
        </w:rPr>
      </w:pPr>
    </w:p>
    <w:p w:rsidR="00E84B46" w:rsidRDefault="00E84B46">
      <w:pPr>
        <w:widowControl/>
        <w:autoSpaceDE/>
        <w:autoSpaceDN/>
        <w:jc w:val="left"/>
        <w:rPr>
          <w:rFonts w:ascii="ＭＳ Ｐゴシック" w:eastAsia="ＭＳ Ｐゴシック" w:hAnsi="ＭＳ Ｐゴシック"/>
        </w:rPr>
      </w:pPr>
      <w:r>
        <w:rPr>
          <w:rFonts w:ascii="ＭＳ Ｐゴシック" w:eastAsia="ＭＳ Ｐゴシック" w:hAnsi="ＭＳ Ｐゴシック"/>
        </w:rPr>
        <w:br w:type="page"/>
      </w:r>
    </w:p>
    <w:p w:rsidR="00586C54" w:rsidRPr="000D537D" w:rsidRDefault="00586C54" w:rsidP="00586C54">
      <w:pPr>
        <w:ind w:leftChars="-196" w:left="266" w:hangingChars="313" w:hanging="711"/>
        <w:rPr>
          <w:rFonts w:ascii="ＭＳ Ｐゴシック" w:eastAsia="ＭＳ Ｐゴシック" w:hAnsi="ＭＳ Ｐゴシック"/>
        </w:rPr>
      </w:pPr>
      <w:r w:rsidRPr="000D537D">
        <w:rPr>
          <w:rFonts w:ascii="ＭＳ Ｐゴシック" w:eastAsia="ＭＳ Ｐゴシック" w:hAnsi="ＭＳ Ｐゴシック" w:hint="eastAsia"/>
        </w:rPr>
        <w:lastRenderedPageBreak/>
        <w:t>問 31 貴事業所では、マタニティハラスメントを防止するためにどのような取組みができると考えますか。</w:t>
      </w:r>
    </w:p>
    <w:p w:rsidR="00586C54" w:rsidRPr="000D537D" w:rsidRDefault="00586C54" w:rsidP="00586C54">
      <w:pPr>
        <w:spacing w:afterLines="30" w:after="109"/>
        <w:ind w:leftChars="104" w:left="266" w:hangingChars="13" w:hanging="30"/>
        <w:rPr>
          <w:rFonts w:ascii="ＭＳ Ｐゴシック" w:eastAsia="ＭＳ Ｐゴシック" w:hAnsi="ＭＳ Ｐゴシック"/>
        </w:rPr>
      </w:pPr>
      <w:r w:rsidRPr="000D537D">
        <w:rPr>
          <w:rFonts w:ascii="ＭＳ Ｐゴシック" w:eastAsia="ＭＳ Ｐゴシック" w:hAnsi="ＭＳ Ｐゴシック" w:hint="eastAsia"/>
        </w:rPr>
        <w:t>該当する番号全てに○をつけてください。</w:t>
      </w:r>
    </w:p>
    <w:tbl>
      <w:tblPr>
        <w:tblW w:w="9639"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99" w:type="dxa"/>
          <w:bottom w:w="28" w:type="dxa"/>
          <w:right w:w="99" w:type="dxa"/>
        </w:tblCellMar>
        <w:tblLook w:val="0000" w:firstRow="0" w:lastRow="0" w:firstColumn="0" w:lastColumn="0" w:noHBand="0" w:noVBand="0"/>
      </w:tblPr>
      <w:tblGrid>
        <w:gridCol w:w="9639"/>
      </w:tblGrid>
      <w:tr w:rsidR="00586C54" w:rsidRPr="000D537D" w:rsidTr="00905FC9">
        <w:trPr>
          <w:trHeight w:val="479"/>
        </w:trPr>
        <w:tc>
          <w:tcPr>
            <w:tcW w:w="9639" w:type="dxa"/>
          </w:tcPr>
          <w:p w:rsidR="00586C54" w:rsidRPr="000D537D" w:rsidRDefault="00586C54" w:rsidP="00905FC9">
            <w:pPr>
              <w:adjustRightInd w:val="0"/>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kern w:val="0"/>
                <w:szCs w:val="21"/>
              </w:rPr>
              <w:t xml:space="preserve">1. </w:t>
            </w:r>
            <w:r w:rsidRPr="000D537D">
              <w:rPr>
                <w:rFonts w:ascii="ＭＳ Ｐゴシック" w:eastAsia="ＭＳ Ｐゴシック" w:hAnsi="ＭＳ Ｐゴシック" w:cs="Century" w:hint="eastAsia"/>
                <w:kern w:val="0"/>
                <w:szCs w:val="21"/>
              </w:rPr>
              <w:t>マタニティハラスメントに対する経営層への意識啓発・理解促進</w:t>
            </w:r>
          </w:p>
          <w:p w:rsidR="00586C54" w:rsidRPr="000D537D" w:rsidRDefault="00586C54" w:rsidP="00905FC9">
            <w:pPr>
              <w:adjustRightInd w:val="0"/>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kern w:val="0"/>
                <w:szCs w:val="21"/>
              </w:rPr>
              <w:t xml:space="preserve">2. </w:t>
            </w:r>
            <w:r w:rsidRPr="000D537D">
              <w:rPr>
                <w:rFonts w:ascii="ＭＳ Ｐゴシック" w:eastAsia="ＭＳ Ｐゴシック" w:hAnsi="ＭＳ Ｐゴシック" w:cs="Century" w:hint="eastAsia"/>
                <w:kern w:val="0"/>
                <w:szCs w:val="21"/>
              </w:rPr>
              <w:t>マタニティハラスメントに対する管理職等への意識啓発・理解促進</w:t>
            </w:r>
          </w:p>
          <w:p w:rsidR="00586C54" w:rsidRPr="000D537D" w:rsidRDefault="00586C54" w:rsidP="00905FC9">
            <w:pPr>
              <w:adjustRightInd w:val="0"/>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kern w:val="0"/>
                <w:szCs w:val="21"/>
              </w:rPr>
              <w:t xml:space="preserve">3. </w:t>
            </w:r>
            <w:r w:rsidRPr="000D537D">
              <w:rPr>
                <w:rFonts w:ascii="ＭＳ Ｐゴシック" w:eastAsia="ＭＳ Ｐゴシック" w:hAnsi="ＭＳ Ｐゴシック" w:cs="Century" w:hint="eastAsia"/>
                <w:kern w:val="0"/>
                <w:szCs w:val="21"/>
              </w:rPr>
              <w:t>育児経験のある社員の管理職等への登用</w:t>
            </w:r>
          </w:p>
          <w:p w:rsidR="00586C54" w:rsidRPr="000D537D" w:rsidRDefault="00586C54" w:rsidP="00905FC9">
            <w:pPr>
              <w:adjustRightInd w:val="0"/>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kern w:val="0"/>
                <w:szCs w:val="21"/>
              </w:rPr>
              <w:t xml:space="preserve">4. </w:t>
            </w:r>
            <w:r w:rsidRPr="000D537D">
              <w:rPr>
                <w:rFonts w:ascii="ＭＳ Ｐゴシック" w:eastAsia="ＭＳ Ｐゴシック" w:hAnsi="ＭＳ Ｐゴシック" w:cs="Century" w:hint="eastAsia"/>
                <w:kern w:val="0"/>
                <w:szCs w:val="21"/>
              </w:rPr>
              <w:t>ポスター、リーフレット、手引き等防止のための啓発資料を配布または掲示</w:t>
            </w:r>
          </w:p>
          <w:p w:rsidR="00586C54" w:rsidRPr="000D537D" w:rsidRDefault="00586C54" w:rsidP="00905FC9">
            <w:pPr>
              <w:adjustRightInd w:val="0"/>
              <w:ind w:left="545" w:hanging="294"/>
              <w:jc w:val="left"/>
              <w:rPr>
                <w:rFonts w:ascii="ＭＳ Ｐゴシック" w:eastAsia="ＭＳ Ｐゴシック" w:hAnsi="ＭＳ Ｐゴシック" w:cs="Century"/>
                <w:kern w:val="0"/>
                <w:szCs w:val="21"/>
              </w:rPr>
            </w:pPr>
            <w:r w:rsidRPr="000D537D">
              <w:rPr>
                <w:rFonts w:ascii="ＭＳ Ｐゴシック" w:eastAsia="ＭＳ Ｐゴシック" w:hAnsi="ＭＳ Ｐゴシック" w:cs="Century"/>
                <w:kern w:val="0"/>
                <w:szCs w:val="21"/>
              </w:rPr>
              <w:t xml:space="preserve">5. </w:t>
            </w:r>
            <w:r w:rsidRPr="000D537D">
              <w:rPr>
                <w:rFonts w:ascii="ＭＳ Ｐゴシック" w:eastAsia="ＭＳ Ｐゴシック" w:hAnsi="ＭＳ Ｐゴシック" w:cs="Century" w:hint="eastAsia"/>
                <w:kern w:val="0"/>
                <w:szCs w:val="21"/>
              </w:rPr>
              <w:t>マタニティハラスメントに関する研修・講習会等の実施（外部機関の研修等に従業員を参加</w:t>
            </w:r>
          </w:p>
          <w:p w:rsidR="00586C54" w:rsidRPr="000D537D" w:rsidRDefault="00586C54" w:rsidP="00586C54">
            <w:pPr>
              <w:adjustRightInd w:val="0"/>
              <w:ind w:leftChars="50" w:left="114" w:firstLineChars="200" w:firstLine="45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hint="eastAsia"/>
                <w:kern w:val="0"/>
                <w:szCs w:val="21"/>
              </w:rPr>
              <w:t>させる場合も含む）</w:t>
            </w:r>
          </w:p>
          <w:p w:rsidR="00586C54" w:rsidRPr="000D537D" w:rsidRDefault="00586C54" w:rsidP="00905FC9">
            <w:pPr>
              <w:adjustRightInd w:val="0"/>
              <w:ind w:left="468" w:hanging="217"/>
              <w:jc w:val="left"/>
              <w:rPr>
                <w:rFonts w:ascii="ＭＳ Ｐゴシック" w:eastAsia="ＭＳ Ｐゴシック" w:hAnsi="ＭＳ Ｐゴシック" w:cs="Century"/>
                <w:kern w:val="0"/>
                <w:szCs w:val="21"/>
              </w:rPr>
            </w:pPr>
            <w:r w:rsidRPr="000D537D">
              <w:rPr>
                <w:rFonts w:ascii="ＭＳ Ｐゴシック" w:eastAsia="ＭＳ Ｐゴシック" w:hAnsi="ＭＳ Ｐゴシック" w:cs="Century" w:hint="eastAsia"/>
                <w:kern w:val="0"/>
                <w:szCs w:val="21"/>
              </w:rPr>
              <w:t>6</w:t>
            </w:r>
            <w:r w:rsidRPr="000D537D">
              <w:rPr>
                <w:rFonts w:ascii="ＭＳ Ｐゴシック" w:eastAsia="ＭＳ Ｐゴシック" w:hAnsi="ＭＳ Ｐゴシック" w:cs="Century"/>
                <w:kern w:val="0"/>
                <w:szCs w:val="21"/>
              </w:rPr>
              <w:t xml:space="preserve">. </w:t>
            </w:r>
            <w:r w:rsidRPr="000D537D">
              <w:rPr>
                <w:rFonts w:ascii="ＭＳ Ｐゴシック" w:eastAsia="ＭＳ Ｐゴシック" w:hAnsi="ＭＳ Ｐゴシック" w:cs="Century" w:hint="eastAsia"/>
                <w:kern w:val="0"/>
                <w:szCs w:val="21"/>
              </w:rPr>
              <w:t>事業所内外に相談窓口・担当者、苦情処理機関等を設置</w:t>
            </w:r>
          </w:p>
          <w:p w:rsidR="00586C54" w:rsidRPr="000D537D" w:rsidRDefault="00586C54" w:rsidP="00905FC9">
            <w:pPr>
              <w:adjustRightInd w:val="0"/>
              <w:ind w:left="545" w:hanging="294"/>
              <w:jc w:val="left"/>
              <w:rPr>
                <w:rFonts w:ascii="ＭＳ Ｐゴシック" w:eastAsia="ＭＳ Ｐゴシック" w:hAnsi="ＭＳ Ｐゴシック" w:cs="Century"/>
                <w:kern w:val="0"/>
                <w:szCs w:val="21"/>
              </w:rPr>
            </w:pPr>
            <w:r w:rsidRPr="000D537D">
              <w:rPr>
                <w:rFonts w:ascii="ＭＳ Ｐゴシック" w:eastAsia="ＭＳ Ｐゴシック" w:hAnsi="ＭＳ Ｐゴシック" w:cs="Century" w:hint="eastAsia"/>
                <w:kern w:val="0"/>
                <w:szCs w:val="21"/>
              </w:rPr>
              <w:t>7</w:t>
            </w:r>
            <w:r w:rsidRPr="000D537D">
              <w:rPr>
                <w:rFonts w:ascii="ＭＳ Ｐゴシック" w:eastAsia="ＭＳ Ｐゴシック" w:hAnsi="ＭＳ Ｐゴシック" w:cs="Century"/>
                <w:kern w:val="0"/>
                <w:szCs w:val="21"/>
              </w:rPr>
              <w:t>.</w:t>
            </w:r>
            <w:r w:rsidRPr="000D537D">
              <w:rPr>
                <w:rFonts w:ascii="ＭＳ Ｐゴシック" w:eastAsia="ＭＳ Ｐゴシック" w:hAnsi="ＭＳ Ｐゴシック" w:cs="Century" w:hint="eastAsia"/>
                <w:kern w:val="0"/>
                <w:szCs w:val="21"/>
              </w:rPr>
              <w:t xml:space="preserve"> 実態把握のためのアンケートや調査を実施</w:t>
            </w:r>
          </w:p>
          <w:p w:rsidR="00586C54" w:rsidRPr="000D537D" w:rsidRDefault="00586C54" w:rsidP="00905FC9">
            <w:pPr>
              <w:adjustRightInd w:val="0"/>
              <w:ind w:left="545" w:hanging="294"/>
              <w:jc w:val="left"/>
              <w:rPr>
                <w:rFonts w:ascii="ＭＳ Ｐゴシック" w:eastAsia="ＭＳ Ｐゴシック" w:hAnsi="ＭＳ Ｐゴシック" w:cs="Century"/>
                <w:kern w:val="0"/>
                <w:szCs w:val="21"/>
              </w:rPr>
            </w:pPr>
            <w:r w:rsidRPr="000D537D">
              <w:rPr>
                <w:rFonts w:ascii="ＭＳ Ｐゴシック" w:eastAsia="ＭＳ Ｐゴシック" w:hAnsi="ＭＳ Ｐゴシック" w:cs="Century" w:hint="eastAsia"/>
                <w:kern w:val="0"/>
                <w:szCs w:val="21"/>
              </w:rPr>
              <w:t>8. 育児介護休業法に基づく育児・休業に関する制度の整備や、制度を利用しやすい職場風土の譲成</w:t>
            </w:r>
          </w:p>
          <w:p w:rsidR="00586C54" w:rsidRPr="000D537D" w:rsidRDefault="00586C54" w:rsidP="00905FC9">
            <w:pPr>
              <w:adjustRightInd w:val="0"/>
              <w:ind w:left="545" w:hanging="294"/>
              <w:jc w:val="left"/>
              <w:rPr>
                <w:rFonts w:ascii="ＭＳ Ｐゴシック" w:eastAsia="ＭＳ Ｐゴシック" w:hAnsi="ＭＳ Ｐゴシック" w:cs="ＭＳ明朝"/>
                <w:kern w:val="0"/>
                <w:szCs w:val="21"/>
              </w:rPr>
            </w:pPr>
            <w:r w:rsidRPr="000D537D">
              <w:rPr>
                <w:rFonts w:ascii="ＭＳ Ｐゴシック" w:eastAsia="ＭＳ Ｐゴシック" w:hAnsi="ＭＳ Ｐゴシック" w:cs="Century" w:hint="eastAsia"/>
                <w:kern w:val="0"/>
                <w:szCs w:val="21"/>
              </w:rPr>
              <w:t>9</w:t>
            </w:r>
            <w:r w:rsidRPr="000D537D">
              <w:rPr>
                <w:rFonts w:ascii="ＭＳ Ｐゴシック" w:eastAsia="ＭＳ Ｐゴシック" w:hAnsi="ＭＳ Ｐゴシック" w:cs="Century"/>
                <w:kern w:val="0"/>
                <w:szCs w:val="21"/>
              </w:rPr>
              <w:t>.</w:t>
            </w:r>
            <w:r w:rsidRPr="000D537D">
              <w:rPr>
                <w:rFonts w:ascii="ＭＳ Ｐゴシック" w:eastAsia="ＭＳ Ｐゴシック" w:hAnsi="ＭＳ Ｐゴシック" w:cs="Century" w:hint="eastAsia"/>
                <w:kern w:val="0"/>
                <w:szCs w:val="21"/>
              </w:rPr>
              <w:t xml:space="preserve"> その他（　　　　　　　　　　　　　　　　　　　　　　　　　　　　　　　　　　　　　　　　　　　　　　　　）</w:t>
            </w:r>
          </w:p>
        </w:tc>
      </w:tr>
    </w:tbl>
    <w:p w:rsidR="00586C54" w:rsidRPr="000D537D" w:rsidRDefault="00586C54" w:rsidP="00586C54">
      <w:pPr>
        <w:pStyle w:val="32"/>
        <w:spacing w:beforeLines="30" w:before="109" w:line="260" w:lineRule="exact"/>
        <w:ind w:left="0" w:firstLine="227"/>
        <w:rPr>
          <w:rFonts w:ascii="ＭＳ Ｐゴシック" w:eastAsia="ＭＳ Ｐゴシック" w:hAnsi="ＭＳ Ｐゴシック"/>
        </w:rPr>
      </w:pPr>
    </w:p>
    <w:p w:rsidR="00586C54" w:rsidRPr="000D537D" w:rsidRDefault="00586C54" w:rsidP="00586C54">
      <w:pPr>
        <w:pStyle w:val="32"/>
        <w:spacing w:beforeLines="30" w:before="109" w:line="260" w:lineRule="exact"/>
        <w:ind w:left="0" w:firstLine="227"/>
        <w:rPr>
          <w:rFonts w:ascii="ＭＳ Ｐゴシック" w:eastAsia="ＭＳ Ｐゴシック" w:hAnsi="ＭＳ Ｐゴシック"/>
        </w:rPr>
      </w:pPr>
    </w:p>
    <w:p w:rsidR="00586C54" w:rsidRPr="000D537D" w:rsidRDefault="00586C54" w:rsidP="00586C54">
      <w:pPr>
        <w:pBdr>
          <w:top w:val="double" w:sz="4" w:space="0" w:color="auto"/>
          <w:bottom w:val="double" w:sz="4" w:space="1" w:color="auto"/>
        </w:pBdr>
        <w:spacing w:afterLines="50" w:after="182" w:line="400" w:lineRule="exact"/>
        <w:ind w:left="596" w:hangingChars="200" w:hanging="596"/>
        <w:rPr>
          <w:rFonts w:ascii="ＭＳ Ｐゴシック" w:eastAsia="ＭＳ Ｐゴシック" w:hAnsi="ＭＳ Ｐゴシック"/>
          <w:b/>
          <w:sz w:val="28"/>
          <w:szCs w:val="28"/>
        </w:rPr>
      </w:pPr>
      <w:r w:rsidRPr="000D537D">
        <w:rPr>
          <w:rFonts w:ascii="ＭＳ Ｐゴシック" w:eastAsia="ＭＳ Ｐゴシック" w:hAnsi="ＭＳ Ｐゴシック" w:hint="eastAsia"/>
          <w:b/>
          <w:sz w:val="28"/>
          <w:szCs w:val="28"/>
        </w:rPr>
        <w:t>Ⅵ　行政への要望・自由意見など</w:t>
      </w:r>
    </w:p>
    <w:p w:rsidR="00586C54" w:rsidRPr="000D537D" w:rsidRDefault="00586C54" w:rsidP="00586C54">
      <w:pPr>
        <w:spacing w:before="120" w:afterLines="30" w:after="109" w:line="280" w:lineRule="exact"/>
        <w:rPr>
          <w:rFonts w:ascii="ＭＳ Ｐゴシック" w:eastAsia="ＭＳ Ｐゴシック" w:hAnsi="ＭＳ Ｐゴシック"/>
        </w:rPr>
      </w:pPr>
    </w:p>
    <w:p w:rsidR="00586C54" w:rsidRPr="000D537D" w:rsidRDefault="00586C54" w:rsidP="00586C54">
      <w:pPr>
        <w:spacing w:before="120" w:afterLines="30" w:after="109" w:line="280" w:lineRule="exact"/>
        <w:rPr>
          <w:rFonts w:ascii="ＭＳ Ｐゴシック" w:eastAsia="ＭＳ Ｐゴシック" w:hAnsi="ＭＳ Ｐゴシック"/>
        </w:rPr>
      </w:pPr>
      <w:r w:rsidRPr="000D537D">
        <w:rPr>
          <w:rFonts w:ascii="ＭＳ Ｐゴシック" w:eastAsia="ＭＳ Ｐゴシック" w:hAnsi="ＭＳ Ｐゴシック" w:hint="eastAsia"/>
          <w:spacing w:val="5"/>
          <w:kern w:val="0"/>
          <w:fitText w:val="9307" w:id="984869632"/>
        </w:rPr>
        <w:t>企業における男女共同参画や女性の活躍に対する取組等に関して、日頃感じていることや世田谷区</w:t>
      </w:r>
      <w:r w:rsidRPr="000D537D">
        <w:rPr>
          <w:rFonts w:ascii="ＭＳ Ｐゴシック" w:eastAsia="ＭＳ Ｐゴシック" w:hAnsi="ＭＳ Ｐゴシック" w:hint="eastAsia"/>
          <w:spacing w:val="-3"/>
          <w:kern w:val="0"/>
          <w:fitText w:val="9307" w:id="984869632"/>
        </w:rPr>
        <w:t>に</w:t>
      </w:r>
      <w:r w:rsidRPr="000D537D">
        <w:rPr>
          <w:rFonts w:ascii="ＭＳ Ｐゴシック" w:eastAsia="ＭＳ Ｐゴシック" w:hAnsi="ＭＳ Ｐゴシック" w:hint="eastAsia"/>
        </w:rPr>
        <w:t>対する要望などありましたら自由にご記入ください。</w:t>
      </w:r>
    </w:p>
    <w:tbl>
      <w:tblPr>
        <w:tblW w:w="0" w:type="auto"/>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644"/>
      </w:tblGrid>
      <w:tr w:rsidR="00586C54" w:rsidRPr="000D537D" w:rsidTr="00905FC9">
        <w:trPr>
          <w:trHeight w:val="353"/>
        </w:trPr>
        <w:tc>
          <w:tcPr>
            <w:tcW w:w="9644" w:type="dxa"/>
          </w:tcPr>
          <w:p w:rsidR="00586C54" w:rsidRPr="000D537D" w:rsidRDefault="00586C54" w:rsidP="00905FC9">
            <w:pPr>
              <w:rPr>
                <w:rFonts w:ascii="ＭＳ Ｐゴシック" w:eastAsia="ＭＳ Ｐゴシック" w:hAnsi="ＭＳ Ｐゴシック"/>
              </w:rPr>
            </w:pPr>
          </w:p>
          <w:p w:rsidR="00586C54" w:rsidRPr="000D537D" w:rsidRDefault="00586C54" w:rsidP="00905FC9">
            <w:pPr>
              <w:rPr>
                <w:rFonts w:ascii="ＭＳ Ｐゴシック" w:eastAsia="ＭＳ Ｐゴシック" w:hAnsi="ＭＳ Ｐゴシック"/>
              </w:rPr>
            </w:pPr>
          </w:p>
          <w:p w:rsidR="00586C54" w:rsidRPr="000D537D" w:rsidRDefault="00586C54" w:rsidP="00905FC9">
            <w:pPr>
              <w:rPr>
                <w:rFonts w:ascii="ＭＳ Ｐゴシック" w:eastAsia="ＭＳ Ｐゴシック" w:hAnsi="ＭＳ Ｐゴシック"/>
              </w:rPr>
            </w:pPr>
          </w:p>
          <w:p w:rsidR="00586C54" w:rsidRPr="000D537D" w:rsidRDefault="00586C54" w:rsidP="00905FC9">
            <w:pPr>
              <w:rPr>
                <w:rFonts w:ascii="ＭＳ Ｐゴシック" w:eastAsia="ＭＳ Ｐゴシック" w:hAnsi="ＭＳ Ｐゴシック"/>
              </w:rPr>
            </w:pPr>
          </w:p>
          <w:p w:rsidR="00586C54" w:rsidRPr="000D537D" w:rsidRDefault="00586C54" w:rsidP="00905FC9">
            <w:pPr>
              <w:rPr>
                <w:rFonts w:ascii="ＭＳ Ｐゴシック" w:eastAsia="ＭＳ Ｐゴシック" w:hAnsi="ＭＳ Ｐゴシック"/>
              </w:rPr>
            </w:pPr>
          </w:p>
        </w:tc>
      </w:tr>
    </w:tbl>
    <w:p w:rsidR="00586C54" w:rsidRPr="000D537D" w:rsidRDefault="00586C54" w:rsidP="00586C54">
      <w:pPr>
        <w:pStyle w:val="32"/>
        <w:spacing w:beforeLines="30" w:before="109" w:line="260" w:lineRule="exact"/>
        <w:ind w:left="0" w:firstLine="227"/>
        <w:rPr>
          <w:rFonts w:ascii="ＭＳ Ｐゴシック" w:eastAsia="ＭＳ Ｐゴシック" w:hAnsi="ＭＳ Ｐゴシック"/>
        </w:rPr>
      </w:pPr>
    </w:p>
    <w:p w:rsidR="00586C54" w:rsidRPr="000D537D" w:rsidRDefault="00586C54" w:rsidP="00586C54">
      <w:pPr>
        <w:pStyle w:val="32"/>
        <w:spacing w:beforeLines="30" w:before="109" w:line="260" w:lineRule="exact"/>
        <w:ind w:left="0" w:firstLine="227"/>
        <w:rPr>
          <w:rFonts w:ascii="ＭＳ Ｐゴシック" w:eastAsia="ＭＳ Ｐゴシック" w:hAnsi="ＭＳ Ｐゴシック"/>
        </w:rPr>
      </w:pPr>
    </w:p>
    <w:p w:rsidR="00586C54" w:rsidRPr="000D537D" w:rsidRDefault="00586C54" w:rsidP="00586C54">
      <w:pPr>
        <w:pStyle w:val="32"/>
        <w:spacing w:line="300" w:lineRule="exact"/>
        <w:ind w:left="0" w:firstLineChars="0" w:firstLine="0"/>
        <w:jc w:val="center"/>
        <w:rPr>
          <w:rFonts w:ascii="ＭＳ Ｐゴシック" w:eastAsia="ＭＳ Ｐゴシック" w:hAnsi="ＭＳ Ｐゴシック"/>
          <w:b/>
          <w:sz w:val="28"/>
        </w:rPr>
      </w:pPr>
      <w:r w:rsidRPr="000D537D">
        <w:rPr>
          <w:rFonts w:ascii="ＭＳ Ｐゴシック" w:eastAsia="ＭＳ Ｐゴシック" w:hAnsi="ＭＳ Ｐゴシック" w:hint="eastAsia"/>
          <w:b/>
          <w:sz w:val="28"/>
        </w:rPr>
        <w:t>これで調査は終了です。</w:t>
      </w:r>
    </w:p>
    <w:p w:rsidR="00586C54" w:rsidRPr="000D537D" w:rsidRDefault="00586C54" w:rsidP="00586C54">
      <w:pPr>
        <w:pStyle w:val="32"/>
        <w:spacing w:line="300" w:lineRule="exact"/>
        <w:ind w:left="0" w:firstLineChars="0" w:firstLine="0"/>
        <w:jc w:val="center"/>
        <w:rPr>
          <w:rFonts w:ascii="ＭＳ Ｐゴシック" w:eastAsia="ＭＳ Ｐゴシック" w:hAnsi="ＭＳ Ｐゴシック"/>
          <w:b/>
          <w:sz w:val="28"/>
        </w:rPr>
      </w:pPr>
      <w:r w:rsidRPr="000D537D">
        <w:rPr>
          <w:rFonts w:ascii="ＭＳ Ｐゴシック" w:eastAsia="ＭＳ Ｐゴシック" w:hAnsi="ＭＳ Ｐゴシック" w:hint="eastAsia"/>
          <w:b/>
          <w:sz w:val="28"/>
        </w:rPr>
        <w:t>お忙しいところ、調査にご協力いただきましてありがとうございました。</w:t>
      </w:r>
    </w:p>
    <w:p w:rsidR="00586C54" w:rsidRPr="000D537D" w:rsidRDefault="00586C54" w:rsidP="00586C54">
      <w:pPr>
        <w:pStyle w:val="32"/>
        <w:spacing w:line="300" w:lineRule="exact"/>
        <w:ind w:left="0" w:firstLineChars="0" w:firstLine="0"/>
        <w:jc w:val="center"/>
        <w:rPr>
          <w:rFonts w:ascii="ＭＳ Ｐゴシック" w:eastAsia="ＭＳ Ｐゴシック" w:hAnsi="ＭＳ Ｐゴシック"/>
          <w:b/>
          <w:sz w:val="28"/>
        </w:rPr>
      </w:pPr>
      <w:r w:rsidRPr="000D537D">
        <w:rPr>
          <w:rFonts w:ascii="ＭＳ Ｐゴシック" w:eastAsia="ＭＳ Ｐゴシック" w:hAnsi="ＭＳ Ｐゴシック" w:hint="eastAsia"/>
          <w:b/>
          <w:sz w:val="28"/>
        </w:rPr>
        <w:t>お手数ですが、同封の返信用封筒（切手不要）で</w:t>
      </w:r>
      <w:r w:rsidRPr="000D537D">
        <w:rPr>
          <w:rFonts w:ascii="ＭＳ Ｐゴシック" w:eastAsia="ＭＳ Ｐゴシック" w:hAnsi="ＭＳ Ｐゴシック" w:hint="eastAsia"/>
          <w:b/>
          <w:sz w:val="28"/>
          <w:u w:val="single"/>
        </w:rPr>
        <w:t>7月6日（月）</w:t>
      </w:r>
      <w:r w:rsidRPr="000D537D">
        <w:rPr>
          <w:rFonts w:ascii="ＭＳ Ｐゴシック" w:eastAsia="ＭＳ Ｐゴシック" w:hAnsi="ＭＳ Ｐゴシック" w:hint="eastAsia"/>
          <w:b/>
          <w:sz w:val="28"/>
        </w:rPr>
        <w:t>までに</w:t>
      </w:r>
    </w:p>
    <w:p w:rsidR="00586C54" w:rsidRPr="000D537D" w:rsidRDefault="00586C54" w:rsidP="00586C54">
      <w:pPr>
        <w:pStyle w:val="32"/>
        <w:spacing w:line="300" w:lineRule="exact"/>
        <w:ind w:left="0" w:firstLineChars="0" w:firstLine="0"/>
        <w:jc w:val="center"/>
        <w:rPr>
          <w:rFonts w:ascii="ＭＳ Ｐゴシック" w:eastAsia="ＭＳ Ｐゴシック" w:hAnsi="ＭＳ Ｐゴシック"/>
          <w:b/>
          <w:sz w:val="28"/>
        </w:rPr>
      </w:pPr>
      <w:r w:rsidRPr="000D537D">
        <w:rPr>
          <w:rFonts w:ascii="ＭＳ Ｐゴシック" w:eastAsia="ＭＳ Ｐゴシック" w:hAnsi="ＭＳ Ｐゴシック" w:hint="eastAsia"/>
          <w:b/>
          <w:sz w:val="28"/>
        </w:rPr>
        <w:t>返送してください</w:t>
      </w:r>
    </w:p>
    <w:p w:rsidR="00586C54" w:rsidRPr="000D537D" w:rsidRDefault="00586C54" w:rsidP="00586C54">
      <w:pPr>
        <w:pStyle w:val="32"/>
        <w:spacing w:beforeLines="30" w:before="109"/>
        <w:ind w:left="0" w:firstLine="227"/>
        <w:rPr>
          <w:rFonts w:ascii="ＭＳ Ｐゴシック" w:eastAsia="ＭＳ Ｐゴシック" w:hAnsi="ＭＳ Ｐゴシック"/>
        </w:rPr>
      </w:pPr>
    </w:p>
    <w:p w:rsidR="00586C54" w:rsidRPr="000D537D" w:rsidRDefault="00586C54" w:rsidP="00586C54">
      <w:pPr>
        <w:pStyle w:val="32"/>
        <w:spacing w:beforeLines="30" w:before="109"/>
        <w:ind w:left="0" w:firstLine="227"/>
        <w:rPr>
          <w:rFonts w:ascii="ＭＳ Ｐゴシック" w:eastAsia="ＭＳ Ｐゴシック" w:hAnsi="ＭＳ Ｐゴシック"/>
        </w:rPr>
      </w:pPr>
    </w:p>
    <w:p w:rsidR="00F22800" w:rsidRPr="000D537D" w:rsidRDefault="00F22800" w:rsidP="00FA73B1">
      <w:pPr>
        <w:pStyle w:val="32"/>
        <w:spacing w:beforeLines="30" w:before="109" w:line="260" w:lineRule="exact"/>
        <w:ind w:left="0" w:firstLine="227"/>
        <w:rPr>
          <w:rFonts w:ascii="ＭＳ Ｐゴシック" w:eastAsia="ＭＳ Ｐゴシック" w:hAnsi="ＭＳ Ｐゴシック"/>
        </w:rPr>
      </w:pPr>
    </w:p>
    <w:p w:rsidR="00A05DA8" w:rsidRPr="000D537D" w:rsidRDefault="007B715F">
      <w:pPr>
        <w:widowControl/>
        <w:autoSpaceDE/>
        <w:autoSpaceDN/>
        <w:jc w:val="left"/>
        <w:rPr>
          <w:rFonts w:ascii="ＭＳ Ｐゴシック" w:eastAsia="ＭＳ Ｐゴシック" w:hAnsi="ＭＳ Ｐゴシック"/>
        </w:rPr>
      </w:pPr>
      <w:r w:rsidRPr="000D537D">
        <w:rPr>
          <w:rFonts w:ascii="ＭＳ Ｐゴシック" w:eastAsia="ＭＳ Ｐゴシック" w:hAnsi="ＭＳ Ｐゴシック"/>
        </w:rPr>
        <w:br w:type="page"/>
      </w:r>
    </w:p>
    <w:p w:rsidR="00A05DA8" w:rsidRPr="000D537D" w:rsidRDefault="00A05DA8">
      <w:pPr>
        <w:widowControl/>
        <w:autoSpaceDE/>
        <w:autoSpaceDN/>
        <w:jc w:val="left"/>
        <w:rPr>
          <w:rFonts w:ascii="ＭＳ Ｐゴシック" w:eastAsia="ＭＳ Ｐゴシック" w:hAnsi="ＭＳ Ｐゴシック"/>
        </w:rPr>
        <w:sectPr w:rsidR="00A05DA8" w:rsidRPr="000D537D" w:rsidSect="00FA73B1">
          <w:headerReference w:type="even" r:id="rId257"/>
          <w:headerReference w:type="default" r:id="rId258"/>
          <w:footerReference w:type="even" r:id="rId259"/>
          <w:footerReference w:type="default" r:id="rId260"/>
          <w:pgSz w:w="11906" w:h="16838"/>
          <w:pgMar w:top="1134" w:right="1134" w:bottom="851" w:left="1134" w:header="680" w:footer="454" w:gutter="0"/>
          <w:cols w:space="425"/>
          <w:docGrid w:type="linesAndChars" w:linePitch="364" w:charSpace="3482"/>
        </w:sectPr>
      </w:pPr>
    </w:p>
    <w:p w:rsidR="007B715F" w:rsidRPr="000D537D" w:rsidRDefault="007B715F" w:rsidP="00FA73B1">
      <w:pPr>
        <w:pStyle w:val="32"/>
        <w:spacing w:beforeLines="30" w:before="109" w:line="260" w:lineRule="exact"/>
        <w:ind w:left="0" w:firstLine="227"/>
        <w:rPr>
          <w:rFonts w:ascii="ＭＳ Ｐゴシック" w:eastAsia="ＭＳ Ｐゴシック" w:hAnsi="ＭＳ Ｐゴシック"/>
        </w:rPr>
      </w:pPr>
    </w:p>
    <w:p w:rsidR="00A05DA8" w:rsidRPr="000D537D" w:rsidRDefault="00A05DA8" w:rsidP="00A05DA8">
      <w:pPr>
        <w:widowControl/>
        <w:autoSpaceDE/>
        <w:autoSpaceDN/>
        <w:jc w:val="left"/>
        <w:rPr>
          <w:rFonts w:ascii="ＭＳ Ｐゴシック" w:eastAsia="ＭＳ Ｐゴシック" w:hAnsi="ＭＳ Ｐゴシック"/>
        </w:rPr>
        <w:sectPr w:rsidR="00A05DA8" w:rsidRPr="000D537D" w:rsidSect="00A05DA8">
          <w:headerReference w:type="even" r:id="rId261"/>
          <w:headerReference w:type="default" r:id="rId262"/>
          <w:footerReference w:type="even" r:id="rId263"/>
          <w:footerReference w:type="default" r:id="rId264"/>
          <w:pgSz w:w="11906" w:h="16838"/>
          <w:pgMar w:top="1134" w:right="1134" w:bottom="851" w:left="1134" w:header="680" w:footer="454" w:gutter="0"/>
          <w:cols w:space="425"/>
          <w:titlePg/>
          <w:docGrid w:type="linesAndChars" w:linePitch="364" w:charSpace="3482"/>
        </w:sectPr>
      </w:pPr>
    </w:p>
    <w:p w:rsidR="005B0B89" w:rsidRPr="000D537D" w:rsidRDefault="005B0B89">
      <w:pPr>
        <w:widowControl/>
        <w:autoSpaceDE/>
        <w:autoSpaceDN/>
        <w:jc w:val="left"/>
        <w:rPr>
          <w:rFonts w:ascii="ＭＳ Ｐゴシック" w:eastAsia="ＭＳ Ｐゴシック" w:hAnsi="ＭＳ Ｐゴシック"/>
        </w:rPr>
      </w:pPr>
    </w:p>
    <w:p w:rsidR="00A772E7" w:rsidRPr="000D537D" w:rsidRDefault="00A772E7" w:rsidP="00A772E7">
      <w:pPr>
        <w:spacing w:line="400" w:lineRule="exact"/>
        <w:jc w:val="center"/>
        <w:rPr>
          <w:rFonts w:ascii="HGｺﾞｼｯｸM" w:eastAsia="HGｺﾞｼｯｸM" w:hAnsi="ＭＳ ゴシック"/>
          <w:b/>
          <w:sz w:val="24"/>
        </w:rPr>
      </w:pPr>
    </w:p>
    <w:p w:rsidR="00A772E7" w:rsidRPr="000D537D" w:rsidRDefault="00A772E7" w:rsidP="00A772E7">
      <w:pPr>
        <w:spacing w:line="400" w:lineRule="exact"/>
        <w:jc w:val="center"/>
        <w:rPr>
          <w:rFonts w:ascii="HGｺﾞｼｯｸM" w:eastAsia="HGｺﾞｼｯｸM" w:hAnsi="ＭＳ ゴシック"/>
          <w:b/>
          <w:sz w:val="24"/>
        </w:rPr>
      </w:pPr>
    </w:p>
    <w:p w:rsidR="00A772E7" w:rsidRPr="000D537D" w:rsidRDefault="00A772E7" w:rsidP="00A772E7">
      <w:pPr>
        <w:spacing w:line="400" w:lineRule="exact"/>
        <w:jc w:val="center"/>
        <w:rPr>
          <w:rFonts w:ascii="HGｺﾞｼｯｸM" w:eastAsia="HGｺﾞｼｯｸM" w:hAnsi="ＭＳ ゴシック"/>
          <w:b/>
          <w:sz w:val="24"/>
        </w:rPr>
      </w:pPr>
    </w:p>
    <w:p w:rsidR="00A772E7" w:rsidRPr="000D537D" w:rsidRDefault="00A772E7" w:rsidP="00A772E7">
      <w:pPr>
        <w:spacing w:line="400" w:lineRule="exact"/>
        <w:jc w:val="center"/>
        <w:rPr>
          <w:rFonts w:ascii="HGｺﾞｼｯｸM" w:eastAsia="HGｺﾞｼｯｸM" w:hAnsi="ＭＳ ゴシック"/>
          <w:b/>
          <w:sz w:val="24"/>
        </w:rPr>
      </w:pPr>
    </w:p>
    <w:p w:rsidR="00A772E7" w:rsidRPr="000D537D" w:rsidRDefault="00A772E7" w:rsidP="00A772E7">
      <w:pPr>
        <w:spacing w:line="400" w:lineRule="exact"/>
        <w:jc w:val="center"/>
        <w:rPr>
          <w:rFonts w:ascii="HGｺﾞｼｯｸM" w:eastAsia="HGｺﾞｼｯｸM" w:hAnsi="ＭＳ ゴシック"/>
          <w:b/>
          <w:sz w:val="24"/>
        </w:rPr>
      </w:pPr>
    </w:p>
    <w:p w:rsidR="00A772E7" w:rsidRPr="000D537D" w:rsidRDefault="00A772E7" w:rsidP="00A772E7">
      <w:pPr>
        <w:spacing w:line="400" w:lineRule="exact"/>
        <w:jc w:val="center"/>
        <w:rPr>
          <w:rFonts w:ascii="HGｺﾞｼｯｸM" w:eastAsia="HGｺﾞｼｯｸM" w:hAnsi="ＭＳ ゴシック"/>
          <w:b/>
          <w:sz w:val="24"/>
        </w:rPr>
      </w:pPr>
    </w:p>
    <w:p w:rsidR="00A772E7" w:rsidRPr="000D537D" w:rsidRDefault="00A772E7" w:rsidP="00A772E7">
      <w:pPr>
        <w:spacing w:line="400" w:lineRule="exact"/>
        <w:jc w:val="center"/>
        <w:rPr>
          <w:rFonts w:ascii="HGｺﾞｼｯｸM" w:eastAsia="HGｺﾞｼｯｸM" w:hAnsi="ＭＳ ゴシック"/>
          <w:b/>
          <w:sz w:val="24"/>
        </w:rPr>
      </w:pPr>
    </w:p>
    <w:p w:rsidR="00A772E7" w:rsidRPr="000D537D" w:rsidRDefault="00A772E7" w:rsidP="00A772E7">
      <w:pPr>
        <w:spacing w:line="400" w:lineRule="exact"/>
        <w:jc w:val="center"/>
        <w:rPr>
          <w:rFonts w:ascii="HGｺﾞｼｯｸM" w:eastAsia="HGｺﾞｼｯｸM" w:hAnsi="ＭＳ ゴシック"/>
          <w:b/>
          <w:sz w:val="24"/>
        </w:rPr>
      </w:pPr>
    </w:p>
    <w:p w:rsidR="00A772E7" w:rsidRPr="000D537D" w:rsidRDefault="00A772E7" w:rsidP="00A772E7">
      <w:pPr>
        <w:spacing w:line="400" w:lineRule="exact"/>
        <w:jc w:val="center"/>
        <w:rPr>
          <w:rFonts w:ascii="HGｺﾞｼｯｸM" w:eastAsia="HGｺﾞｼｯｸM" w:hAnsi="ＭＳ ゴシック"/>
          <w:b/>
          <w:sz w:val="24"/>
        </w:rPr>
      </w:pPr>
    </w:p>
    <w:p w:rsidR="00A772E7" w:rsidRPr="000D537D" w:rsidRDefault="00A772E7" w:rsidP="00A772E7">
      <w:pPr>
        <w:spacing w:line="400" w:lineRule="exact"/>
        <w:jc w:val="center"/>
        <w:rPr>
          <w:rFonts w:ascii="HGｺﾞｼｯｸM" w:eastAsia="HGｺﾞｼｯｸM" w:hAnsi="ＭＳ ゴシック"/>
          <w:b/>
          <w:sz w:val="24"/>
        </w:rPr>
      </w:pPr>
    </w:p>
    <w:p w:rsidR="00A772E7" w:rsidRPr="000D537D" w:rsidRDefault="00A772E7" w:rsidP="00A772E7">
      <w:pPr>
        <w:spacing w:line="400" w:lineRule="exact"/>
        <w:jc w:val="center"/>
        <w:rPr>
          <w:rFonts w:ascii="HGｺﾞｼｯｸM" w:eastAsia="HGｺﾞｼｯｸM" w:hAnsi="ＭＳ ゴシック"/>
          <w:b/>
          <w:sz w:val="24"/>
        </w:rPr>
      </w:pPr>
    </w:p>
    <w:p w:rsidR="00A772E7" w:rsidRPr="000D537D" w:rsidRDefault="00A772E7" w:rsidP="00A772E7">
      <w:pPr>
        <w:spacing w:line="400" w:lineRule="exact"/>
        <w:jc w:val="center"/>
        <w:rPr>
          <w:rFonts w:ascii="HGｺﾞｼｯｸM" w:eastAsia="HGｺﾞｼｯｸM" w:hAnsi="ＭＳ ゴシック"/>
          <w:b/>
          <w:sz w:val="24"/>
        </w:rPr>
      </w:pPr>
    </w:p>
    <w:p w:rsidR="00A772E7" w:rsidRPr="000D537D" w:rsidRDefault="00A772E7" w:rsidP="00A772E7">
      <w:pPr>
        <w:spacing w:line="400" w:lineRule="exact"/>
        <w:jc w:val="center"/>
        <w:rPr>
          <w:rFonts w:ascii="HGｺﾞｼｯｸM" w:eastAsia="HGｺﾞｼｯｸM" w:hAnsi="ＭＳ ゴシック"/>
          <w:b/>
          <w:sz w:val="24"/>
        </w:rPr>
      </w:pPr>
    </w:p>
    <w:p w:rsidR="00A772E7" w:rsidRPr="000D537D" w:rsidRDefault="00A772E7" w:rsidP="00A772E7">
      <w:pPr>
        <w:spacing w:line="400" w:lineRule="exact"/>
        <w:jc w:val="center"/>
        <w:rPr>
          <w:rFonts w:ascii="HGｺﾞｼｯｸM" w:eastAsia="HGｺﾞｼｯｸM" w:hAnsi="ＭＳ ゴシック"/>
          <w:b/>
          <w:sz w:val="24"/>
        </w:rPr>
      </w:pPr>
    </w:p>
    <w:p w:rsidR="00A772E7" w:rsidRPr="000D537D" w:rsidRDefault="00A772E7" w:rsidP="00A772E7">
      <w:pPr>
        <w:spacing w:line="400" w:lineRule="exact"/>
        <w:jc w:val="center"/>
        <w:rPr>
          <w:rFonts w:ascii="HGｺﾞｼｯｸM" w:eastAsia="HGｺﾞｼｯｸM" w:hAnsi="ＭＳ ゴシック"/>
          <w:b/>
          <w:sz w:val="24"/>
        </w:rPr>
      </w:pPr>
    </w:p>
    <w:p w:rsidR="00A772E7" w:rsidRPr="000D537D" w:rsidRDefault="00A772E7" w:rsidP="00A772E7">
      <w:pPr>
        <w:spacing w:line="400" w:lineRule="exact"/>
        <w:jc w:val="center"/>
        <w:rPr>
          <w:rFonts w:ascii="HGｺﾞｼｯｸM" w:eastAsia="HGｺﾞｼｯｸM" w:hAnsi="ＭＳ ゴシック"/>
          <w:b/>
          <w:sz w:val="24"/>
        </w:rPr>
      </w:pPr>
    </w:p>
    <w:p w:rsidR="00A772E7" w:rsidRPr="000D537D" w:rsidRDefault="00A772E7" w:rsidP="00A772E7">
      <w:pPr>
        <w:spacing w:line="400" w:lineRule="exact"/>
        <w:jc w:val="center"/>
        <w:rPr>
          <w:rFonts w:ascii="HGｺﾞｼｯｸM" w:eastAsia="HGｺﾞｼｯｸM" w:hAnsi="ＭＳ ゴシック"/>
          <w:b/>
          <w:sz w:val="24"/>
        </w:rPr>
      </w:pPr>
    </w:p>
    <w:p w:rsidR="00A772E7" w:rsidRPr="000D537D" w:rsidRDefault="00A772E7" w:rsidP="00A772E7">
      <w:pPr>
        <w:spacing w:line="400" w:lineRule="exact"/>
        <w:jc w:val="center"/>
        <w:rPr>
          <w:rFonts w:ascii="HGｺﾞｼｯｸM" w:eastAsia="HGｺﾞｼｯｸM" w:hAnsi="ＭＳ ゴシック"/>
          <w:b/>
          <w:sz w:val="24"/>
        </w:rPr>
      </w:pPr>
    </w:p>
    <w:p w:rsidR="00A772E7" w:rsidRPr="000D537D" w:rsidRDefault="00A772E7" w:rsidP="00A772E7">
      <w:pPr>
        <w:spacing w:line="400" w:lineRule="exact"/>
        <w:jc w:val="center"/>
        <w:rPr>
          <w:rFonts w:ascii="HGｺﾞｼｯｸM" w:eastAsia="HGｺﾞｼｯｸM" w:hAnsi="ＭＳ ゴシック"/>
          <w:b/>
          <w:sz w:val="24"/>
        </w:rPr>
      </w:pPr>
    </w:p>
    <w:p w:rsidR="00A772E7" w:rsidRPr="000D537D" w:rsidRDefault="00A772E7" w:rsidP="00A772E7">
      <w:pPr>
        <w:spacing w:line="400" w:lineRule="exact"/>
        <w:jc w:val="center"/>
        <w:rPr>
          <w:rFonts w:ascii="HGｺﾞｼｯｸM" w:eastAsia="HGｺﾞｼｯｸM" w:hAnsi="ＭＳ ゴシック"/>
          <w:b/>
          <w:sz w:val="24"/>
        </w:rPr>
      </w:pPr>
    </w:p>
    <w:p w:rsidR="00A772E7" w:rsidRPr="000D537D" w:rsidRDefault="00A772E7" w:rsidP="00A772E7">
      <w:pPr>
        <w:spacing w:line="400" w:lineRule="exact"/>
        <w:jc w:val="center"/>
        <w:rPr>
          <w:rFonts w:ascii="HGｺﾞｼｯｸM" w:eastAsia="HGｺﾞｼｯｸM" w:hAnsi="ＭＳ ゴシック"/>
          <w:b/>
          <w:sz w:val="24"/>
        </w:rPr>
      </w:pPr>
    </w:p>
    <w:p w:rsidR="00A772E7" w:rsidRPr="000D537D" w:rsidRDefault="00A772E7" w:rsidP="00A772E7">
      <w:pPr>
        <w:spacing w:line="400" w:lineRule="exact"/>
        <w:jc w:val="center"/>
        <w:rPr>
          <w:rFonts w:ascii="HGｺﾞｼｯｸM" w:eastAsia="HGｺﾞｼｯｸM" w:hAnsi="ＭＳ ゴシック"/>
          <w:b/>
          <w:sz w:val="24"/>
        </w:rPr>
      </w:pPr>
    </w:p>
    <w:p w:rsidR="00A772E7" w:rsidRPr="000D537D" w:rsidRDefault="00A772E7" w:rsidP="00A772E7">
      <w:pPr>
        <w:spacing w:line="400" w:lineRule="exact"/>
        <w:jc w:val="center"/>
        <w:rPr>
          <w:rFonts w:ascii="HGｺﾞｼｯｸM" w:eastAsia="HGｺﾞｼｯｸM" w:hAnsi="ＭＳ ゴシック"/>
          <w:b/>
          <w:sz w:val="24"/>
        </w:rPr>
      </w:pPr>
    </w:p>
    <w:p w:rsidR="00A772E7" w:rsidRPr="000D537D" w:rsidRDefault="00A772E7" w:rsidP="00A772E7">
      <w:pPr>
        <w:spacing w:line="400" w:lineRule="exact"/>
        <w:jc w:val="center"/>
        <w:rPr>
          <w:rFonts w:ascii="HGｺﾞｼｯｸM" w:eastAsia="HGｺﾞｼｯｸM" w:hAnsi="ＭＳ ゴシック"/>
          <w:b/>
          <w:sz w:val="24"/>
        </w:rPr>
      </w:pPr>
    </w:p>
    <w:p w:rsidR="00A772E7" w:rsidRPr="000D537D" w:rsidRDefault="00A772E7" w:rsidP="00A772E7">
      <w:pPr>
        <w:spacing w:line="400" w:lineRule="exact"/>
        <w:jc w:val="center"/>
        <w:rPr>
          <w:rFonts w:ascii="HGｺﾞｼｯｸM" w:eastAsia="HGｺﾞｼｯｸM" w:hAnsi="ＭＳ ゴシック"/>
          <w:b/>
          <w:sz w:val="24"/>
        </w:rPr>
      </w:pPr>
      <w:r w:rsidRPr="000D537D">
        <w:rPr>
          <w:rFonts w:ascii="HGｺﾞｼｯｸM" w:eastAsia="HGｺﾞｼｯｸM" w:hAnsi="ＭＳ ゴシック" w:hint="eastAsia"/>
          <w:b/>
          <w:sz w:val="24"/>
        </w:rPr>
        <w:t>区内企業の「男女共同参画に関する意識・実態調査」報告書</w:t>
      </w:r>
    </w:p>
    <w:p w:rsidR="00A772E7" w:rsidRPr="000D537D" w:rsidRDefault="00A772E7" w:rsidP="00A772E7">
      <w:pPr>
        <w:spacing w:before="120" w:line="400" w:lineRule="exact"/>
        <w:ind w:right="357"/>
        <w:jc w:val="center"/>
        <w:rPr>
          <w:rFonts w:ascii="HGｺﾞｼｯｸM" w:eastAsia="HGｺﾞｼｯｸM" w:hAnsi="ＭＳ ゴシック"/>
          <w:b/>
          <w:sz w:val="24"/>
        </w:rPr>
      </w:pPr>
      <w:r w:rsidRPr="000D537D">
        <w:rPr>
          <w:rFonts w:ascii="HGｺﾞｼｯｸM" w:eastAsia="HGｺﾞｼｯｸM" w:hAnsi="ＭＳ ゴシック" w:hint="eastAsia"/>
          <w:b/>
          <w:sz w:val="24"/>
        </w:rPr>
        <w:t>平成27年11月</w:t>
      </w:r>
    </w:p>
    <w:p w:rsidR="00A772E7" w:rsidRPr="000D537D" w:rsidRDefault="00A772E7" w:rsidP="00A772E7">
      <w:pPr>
        <w:spacing w:line="360" w:lineRule="exact"/>
        <w:jc w:val="left"/>
        <w:rPr>
          <w:rFonts w:ascii="HGｺﾞｼｯｸM" w:eastAsia="HGｺﾞｼｯｸM" w:hAnsi="ＭＳ ゴシック"/>
          <w:sz w:val="22"/>
          <w:szCs w:val="22"/>
        </w:rPr>
      </w:pPr>
    </w:p>
    <w:p w:rsidR="00A772E7" w:rsidRPr="000D537D" w:rsidRDefault="00A772E7" w:rsidP="00A772E7">
      <w:pPr>
        <w:spacing w:line="320" w:lineRule="exact"/>
        <w:jc w:val="center"/>
        <w:rPr>
          <w:rFonts w:ascii="HGｺﾞｼｯｸM" w:eastAsia="HGｺﾞｼｯｸM" w:hAnsi="ＭＳ ゴシック"/>
          <w:sz w:val="22"/>
          <w:szCs w:val="22"/>
        </w:rPr>
      </w:pPr>
      <w:r w:rsidRPr="000D537D">
        <w:rPr>
          <w:rFonts w:ascii="HGｺﾞｼｯｸM" w:eastAsia="HGｺﾞｼｯｸM" w:hAnsi="ＭＳ ゴシック" w:hint="eastAsia"/>
          <w:sz w:val="22"/>
          <w:szCs w:val="22"/>
        </w:rPr>
        <w:t>実施：発行  世田谷区 生活文化部 人権・男女共同参画担当課</w:t>
      </w:r>
    </w:p>
    <w:p w:rsidR="00A772E7" w:rsidRPr="000D537D" w:rsidRDefault="00A772E7" w:rsidP="00A772E7">
      <w:pPr>
        <w:spacing w:line="320" w:lineRule="exact"/>
        <w:ind w:firstLine="2632"/>
        <w:jc w:val="left"/>
        <w:rPr>
          <w:rFonts w:ascii="HGｺﾞｼｯｸM" w:eastAsia="HGｺﾞｼｯｸM" w:hAnsi="ＭＳ ゴシック"/>
          <w:sz w:val="22"/>
          <w:szCs w:val="22"/>
        </w:rPr>
      </w:pPr>
      <w:r w:rsidRPr="000D537D">
        <w:rPr>
          <w:rFonts w:ascii="HGｺﾞｼｯｸM" w:eastAsia="HGｺﾞｼｯｸM" w:hAnsi="ＭＳ ゴシック" w:hint="eastAsia"/>
          <w:sz w:val="22"/>
          <w:szCs w:val="22"/>
        </w:rPr>
        <w:t>世田谷区世田谷４-21-27</w:t>
      </w:r>
    </w:p>
    <w:p w:rsidR="00A772E7" w:rsidRPr="000D537D" w:rsidRDefault="00A772E7" w:rsidP="00A772E7">
      <w:pPr>
        <w:spacing w:line="320" w:lineRule="exact"/>
        <w:ind w:firstLine="2632"/>
        <w:jc w:val="left"/>
        <w:rPr>
          <w:rFonts w:ascii="HGｺﾞｼｯｸM" w:eastAsia="HGｺﾞｼｯｸM" w:hAnsi="ＭＳ ゴシック"/>
          <w:sz w:val="22"/>
          <w:szCs w:val="22"/>
        </w:rPr>
      </w:pPr>
      <w:r w:rsidRPr="000D537D">
        <w:rPr>
          <w:rFonts w:ascii="HGｺﾞｼｯｸM" w:eastAsia="HGｺﾞｼｯｸM" w:hAnsi="ＭＳ ゴシック" w:hint="eastAsia"/>
          <w:sz w:val="22"/>
          <w:szCs w:val="22"/>
        </w:rPr>
        <w:t>電話  03-5432-2259</w:t>
      </w:r>
    </w:p>
    <w:p w:rsidR="00A772E7" w:rsidRPr="000D537D" w:rsidRDefault="00A772E7" w:rsidP="00A772E7">
      <w:pPr>
        <w:spacing w:line="320" w:lineRule="exact"/>
        <w:ind w:firstLine="2632"/>
        <w:jc w:val="left"/>
        <w:rPr>
          <w:rFonts w:ascii="HGｺﾞｼｯｸM" w:eastAsia="HGｺﾞｼｯｸM" w:hAnsi="ＭＳ ゴシック"/>
          <w:sz w:val="22"/>
          <w:szCs w:val="22"/>
        </w:rPr>
      </w:pPr>
      <w:r w:rsidRPr="000D537D">
        <w:rPr>
          <w:rFonts w:ascii="HGｺﾞｼｯｸM" w:eastAsia="HGｺﾞｼｯｸM" w:hAnsi="ＭＳ ゴシック" w:hint="eastAsia"/>
          <w:sz w:val="22"/>
          <w:szCs w:val="22"/>
        </w:rPr>
        <w:t>FAX　 03-5432-3005</w:t>
      </w:r>
    </w:p>
    <w:p w:rsidR="00A772E7" w:rsidRPr="000D537D" w:rsidRDefault="00A772E7" w:rsidP="00A772E7">
      <w:pPr>
        <w:spacing w:line="320" w:lineRule="exact"/>
        <w:ind w:firstLine="2632"/>
        <w:jc w:val="left"/>
        <w:rPr>
          <w:rFonts w:ascii="HGｺﾞｼｯｸM" w:eastAsia="HGｺﾞｼｯｸM" w:hAnsi="ＭＳ ゴシック"/>
          <w:sz w:val="22"/>
          <w:szCs w:val="22"/>
        </w:rPr>
      </w:pPr>
    </w:p>
    <w:p w:rsidR="00A772E7" w:rsidRPr="000D537D" w:rsidRDefault="00A772E7" w:rsidP="00FA73B1">
      <w:pPr>
        <w:spacing w:line="320" w:lineRule="exact"/>
        <w:ind w:firstLineChars="850" w:firstLine="2015"/>
        <w:jc w:val="left"/>
        <w:rPr>
          <w:rFonts w:ascii="HGｺﾞｼｯｸM" w:eastAsia="HGｺﾞｼｯｸM" w:hAnsi="ＭＳ ゴシック"/>
          <w:sz w:val="22"/>
          <w:szCs w:val="22"/>
        </w:rPr>
      </w:pPr>
      <w:r w:rsidRPr="000D537D">
        <w:rPr>
          <w:rFonts w:ascii="HGｺﾞｼｯｸM" w:eastAsia="HGｺﾞｼｯｸM" w:hAnsi="ＭＳ ゴシック" w:hint="eastAsia"/>
          <w:sz w:val="22"/>
          <w:szCs w:val="22"/>
        </w:rPr>
        <w:t>集計：分析  （株）タイム・エージェント</w:t>
      </w:r>
    </w:p>
    <w:p w:rsidR="00A772E7" w:rsidRPr="000D537D" w:rsidRDefault="00A772E7" w:rsidP="00A772E7">
      <w:pPr>
        <w:spacing w:line="320" w:lineRule="exact"/>
        <w:ind w:firstLine="2618"/>
        <w:jc w:val="left"/>
        <w:rPr>
          <w:rFonts w:ascii="HGｺﾞｼｯｸM" w:eastAsia="HGｺﾞｼｯｸM" w:hAnsi="ＭＳ ゴシック"/>
          <w:sz w:val="22"/>
          <w:szCs w:val="22"/>
        </w:rPr>
      </w:pPr>
      <w:r w:rsidRPr="000D537D">
        <w:rPr>
          <w:rFonts w:ascii="HGｺﾞｼｯｸM" w:eastAsia="HGｺﾞｼｯｸM" w:hAnsi="ＭＳ ゴシック" w:hint="eastAsia"/>
          <w:sz w:val="22"/>
          <w:szCs w:val="22"/>
        </w:rPr>
        <w:t>渋谷区円山町６番８号　松木家ビル３階</w:t>
      </w:r>
    </w:p>
    <w:p w:rsidR="00A772E7" w:rsidRPr="000D537D" w:rsidRDefault="00A772E7" w:rsidP="00A772E7">
      <w:pPr>
        <w:spacing w:line="320" w:lineRule="exact"/>
        <w:ind w:firstLine="2618"/>
        <w:jc w:val="left"/>
        <w:rPr>
          <w:rFonts w:ascii="HGｺﾞｼｯｸM" w:eastAsia="HGｺﾞｼｯｸM" w:hAnsi="ＭＳ ゴシック"/>
          <w:sz w:val="22"/>
          <w:szCs w:val="22"/>
        </w:rPr>
      </w:pPr>
      <w:r w:rsidRPr="000D537D">
        <w:rPr>
          <w:rFonts w:ascii="HGｺﾞｼｯｸM" w:eastAsia="HGｺﾞｼｯｸM" w:hAnsi="ＭＳ ゴシック" w:hint="eastAsia"/>
          <w:sz w:val="22"/>
          <w:szCs w:val="22"/>
        </w:rPr>
        <w:t xml:space="preserve">電話  </w:t>
      </w:r>
      <w:r w:rsidRPr="000D537D">
        <w:rPr>
          <w:rFonts w:ascii="HGｺﾞｼｯｸM" w:eastAsia="HGｺﾞｼｯｸM" w:hAnsi="ＭＳ ゴシック"/>
          <w:sz w:val="22"/>
          <w:szCs w:val="22"/>
        </w:rPr>
        <w:t>03-3770-6821</w:t>
      </w:r>
      <w:r w:rsidRPr="000D537D">
        <w:rPr>
          <w:rFonts w:ascii="HGｺﾞｼｯｸM" w:eastAsia="HGｺﾞｼｯｸM" w:hAnsi="ＭＳ ゴシック" w:hint="eastAsia"/>
          <w:sz w:val="22"/>
          <w:szCs w:val="22"/>
        </w:rPr>
        <w:t>（代表）</w:t>
      </w:r>
    </w:p>
    <w:p w:rsidR="00A772E7" w:rsidRPr="000D537D" w:rsidRDefault="00A772E7" w:rsidP="00A772E7">
      <w:pPr>
        <w:spacing w:line="320" w:lineRule="exact"/>
        <w:ind w:firstLine="1834"/>
        <w:jc w:val="left"/>
        <w:rPr>
          <w:rFonts w:ascii="HGｺﾞｼｯｸM" w:eastAsia="HGｺﾞｼｯｸM" w:hAnsi="ＭＳ ゴシック"/>
          <w:sz w:val="22"/>
          <w:szCs w:val="22"/>
        </w:rPr>
      </w:pPr>
    </w:p>
    <w:p w:rsidR="00EA0ECC" w:rsidRDefault="00A772E7" w:rsidP="00A772E7">
      <w:pPr>
        <w:adjustRightInd w:val="0"/>
        <w:jc w:val="center"/>
        <w:rPr>
          <w:rFonts w:ascii="HGｺﾞｼｯｸM" w:eastAsia="HGｺﾞｼｯｸM" w:hAnsi="ＭＳ ゴシック"/>
          <w:sz w:val="22"/>
          <w:szCs w:val="22"/>
        </w:rPr>
      </w:pPr>
      <w:r w:rsidRPr="000D537D">
        <w:rPr>
          <w:rFonts w:ascii="HGｺﾞｼｯｸM" w:eastAsia="HGｺﾞｼｯｸM" w:hAnsi="ＭＳ ゴシック" w:hint="eastAsia"/>
          <w:sz w:val="22"/>
          <w:szCs w:val="22"/>
        </w:rPr>
        <w:t>印刷登録番号  世田谷区広報印刷物登録番号／第1319号</w:t>
      </w:r>
    </w:p>
    <w:p w:rsidR="00EA0ECC" w:rsidRDefault="00EA0ECC">
      <w:pPr>
        <w:widowControl/>
        <w:autoSpaceDE/>
        <w:autoSpaceDN/>
        <w:jc w:val="left"/>
        <w:rPr>
          <w:rFonts w:ascii="HGｺﾞｼｯｸM" w:eastAsia="HGｺﾞｼｯｸM" w:hAnsi="ＭＳ ゴシック"/>
          <w:sz w:val="22"/>
          <w:szCs w:val="22"/>
        </w:rPr>
      </w:pPr>
      <w:r>
        <w:rPr>
          <w:rFonts w:ascii="HGｺﾞｼｯｸM" w:eastAsia="HGｺﾞｼｯｸM" w:hAnsi="ＭＳ ゴシック"/>
          <w:sz w:val="22"/>
          <w:szCs w:val="22"/>
        </w:rPr>
        <w:br w:type="page"/>
      </w:r>
    </w:p>
    <w:p w:rsidR="00EA0ECC" w:rsidRDefault="00EA0ECC">
      <w:pPr>
        <w:widowControl/>
        <w:autoSpaceDE/>
        <w:autoSpaceDN/>
        <w:jc w:val="left"/>
        <w:rPr>
          <w:rFonts w:ascii="HG丸ｺﾞｼｯｸM-PRO" w:eastAsia="HG丸ｺﾞｼｯｸM-PRO" w:hAnsi="HG丸ｺﾞｼｯｸM-PRO" w:cs="MS-Gothic"/>
          <w:kern w:val="0"/>
          <w:sz w:val="22"/>
        </w:rPr>
      </w:pPr>
      <w:r>
        <w:rPr>
          <w:rFonts w:ascii="HG丸ｺﾞｼｯｸM-PRO" w:eastAsia="HG丸ｺﾞｼｯｸM-PRO" w:hAnsi="HG丸ｺﾞｼｯｸM-PRO" w:cs="MS-Gothic"/>
          <w:kern w:val="0"/>
          <w:sz w:val="22"/>
        </w:rPr>
        <w:lastRenderedPageBreak/>
        <w:br w:type="page"/>
      </w:r>
    </w:p>
    <w:p w:rsidR="00F22800" w:rsidRPr="000D537D" w:rsidRDefault="00F22800" w:rsidP="00EA0ECC">
      <w:pPr>
        <w:widowControl/>
        <w:autoSpaceDE/>
        <w:autoSpaceDN/>
        <w:jc w:val="left"/>
        <w:rPr>
          <w:rFonts w:ascii="ＭＳ Ｐゴシック" w:eastAsia="ＭＳ Ｐゴシック" w:hAnsi="ＭＳ Ｐゴシック"/>
        </w:rPr>
      </w:pPr>
    </w:p>
    <w:sectPr w:rsidR="00F22800" w:rsidRPr="000D537D" w:rsidSect="00A05DA8">
      <w:pgSz w:w="11906" w:h="16838"/>
      <w:pgMar w:top="1134" w:right="1134" w:bottom="851" w:left="1134" w:header="680" w:footer="454" w:gutter="0"/>
      <w:cols w:space="425"/>
      <w:titlePg/>
      <w:docGrid w:type="linesAndChars" w:linePitch="364" w:charSpace="348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D7E27" w:rsidRDefault="00CD7E27" w:rsidP="007903A8">
      <w:r>
        <w:separator/>
      </w:r>
    </w:p>
  </w:endnote>
  <w:endnote w:type="continuationSeparator" w:id="0">
    <w:p w:rsidR="00CD7E27" w:rsidRDefault="00CD7E27" w:rsidP="007903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HG丸ｺﾞｼｯｸM-PRO">
    <w:panose1 w:val="020F0600000000000000"/>
    <w:charset w:val="80"/>
    <w:family w:val="modern"/>
    <w:pitch w:val="variable"/>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 w:name="MS-Mincho">
    <w:altName w:val="HGPｺﾞｼｯｸE"/>
    <w:panose1 w:val="00000000000000000000"/>
    <w:charset w:val="80"/>
    <w:family w:val="auto"/>
    <w:notTrueType/>
    <w:pitch w:val="default"/>
    <w:sig w:usb0="00000001" w:usb1="08070000" w:usb2="00000010" w:usb3="00000000" w:csb0="00020000" w:csb1="00000000"/>
  </w:font>
  <w:font w:name="ＭＳ明朝">
    <w:altName w:val="HGPｺﾞｼｯｸE"/>
    <w:panose1 w:val="00000000000000000000"/>
    <w:charset w:val="80"/>
    <w:family w:val="auto"/>
    <w:notTrueType/>
    <w:pitch w:val="default"/>
    <w:sig w:usb0="00000001" w:usb1="08070000" w:usb2="00000010" w:usb3="00000000" w:csb0="00020000" w:csb1="00000000"/>
  </w:font>
  <w:font w:name="HGｺﾞｼｯｸM">
    <w:panose1 w:val="020B0609000000000000"/>
    <w:charset w:val="80"/>
    <w:family w:val="modern"/>
    <w:pitch w:val="fixed"/>
    <w:sig w:usb0="80000281" w:usb1="28C76CF8" w:usb2="00000010" w:usb3="00000000" w:csb0="00020000" w:csb1="00000000"/>
  </w:font>
  <w:font w:name="MS-Gothic">
    <w:altName w:val="HGPｺﾞｼｯｸE"/>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rsidP="004E6A9E">
    <w:pPr>
      <w:pStyle w:val="a4"/>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rsidP="0082204F">
    <w:pPr>
      <w:pStyle w:val="a4"/>
      <w:jc w:val="center"/>
    </w:pPr>
    <w:r>
      <w:rPr>
        <w:rStyle w:val="a3"/>
      </w:rPr>
      <w:fldChar w:fldCharType="begin"/>
    </w:r>
    <w:r>
      <w:rPr>
        <w:rStyle w:val="a3"/>
      </w:rPr>
      <w:instrText xml:space="preserve"> PAGE </w:instrText>
    </w:r>
    <w:r>
      <w:rPr>
        <w:rStyle w:val="a3"/>
      </w:rPr>
      <w:fldChar w:fldCharType="separate"/>
    </w:r>
    <w:r>
      <w:rPr>
        <w:rStyle w:val="a3"/>
        <w:noProof/>
      </w:rPr>
      <w:t>1</w:t>
    </w:r>
    <w:r>
      <w:rPr>
        <w:rStyle w:val="a3"/>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jc w:val="cen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rsidP="004E6A9E">
    <w:pPr>
      <w:pStyle w:val="a4"/>
      <w:jc w:val="cen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rsidP="0082204F">
    <w:pPr>
      <w:pStyle w:val="a4"/>
      <w:jc w:val="center"/>
    </w:pPr>
    <w:r>
      <w:rPr>
        <w:rStyle w:val="a3"/>
      </w:rPr>
      <w:fldChar w:fldCharType="begin"/>
    </w:r>
    <w:r>
      <w:rPr>
        <w:rStyle w:val="a3"/>
      </w:rPr>
      <w:instrText xml:space="preserve"> PAGE </w:instrText>
    </w:r>
    <w:r>
      <w:rPr>
        <w:rStyle w:val="a3"/>
      </w:rPr>
      <w:fldChar w:fldCharType="separate"/>
    </w:r>
    <w:r>
      <w:rPr>
        <w:rStyle w:val="a3"/>
        <w:noProof/>
      </w:rPr>
      <w:t>1</w:t>
    </w:r>
    <w:r>
      <w:rPr>
        <w:rStyle w:val="a3"/>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46819483"/>
      <w:docPartObj>
        <w:docPartGallery w:val="Page Numbers (Bottom of Page)"/>
        <w:docPartUnique/>
      </w:docPartObj>
    </w:sdtPr>
    <w:sdtEndPr/>
    <w:sdtContent>
      <w:p w:rsidR="00CD7E27" w:rsidRDefault="00CD7E27" w:rsidP="004E6A9E">
        <w:pPr>
          <w:pStyle w:val="a4"/>
          <w:jc w:val="center"/>
        </w:pPr>
        <w:r>
          <w:fldChar w:fldCharType="begin"/>
        </w:r>
        <w:r>
          <w:instrText>PAGE   \* MERGEFORMAT</w:instrText>
        </w:r>
        <w:r>
          <w:fldChar w:fldCharType="separate"/>
        </w:r>
        <w:r w:rsidR="006D0E69" w:rsidRPr="006D0E69">
          <w:rPr>
            <w:noProof/>
            <w:lang w:val="ja-JP"/>
          </w:rPr>
          <w:t>6</w:t>
        </w:r>
        <w:r>
          <w:fldChar w:fldCharType="end"/>
        </w:r>
      </w:p>
    </w:sdtContent>
  </w:sdt>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jc w:val="cen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pStyle w:val="a4"/>
      <w:jc w:val="center"/>
    </w:pPr>
  </w:p>
  <w:p w:rsidR="00CD7E27" w:rsidRDefault="00CD7E27" w:rsidP="004E6A9E">
    <w:pPr>
      <w:pStyle w:val="a4"/>
      <w:jc w:val="cen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rsidP="0082204F">
    <w:pPr>
      <w:pStyle w:val="a4"/>
      <w:jc w:val="cen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2858778"/>
      <w:docPartObj>
        <w:docPartGallery w:val="Page Numbers (Bottom of Page)"/>
        <w:docPartUnique/>
      </w:docPartObj>
    </w:sdtPr>
    <w:sdtEndPr/>
    <w:sdtContent>
      <w:p w:rsidR="00CD7E27" w:rsidRDefault="00CD7E27">
        <w:pPr>
          <w:pStyle w:val="a4"/>
          <w:jc w:val="center"/>
        </w:pPr>
        <w:r>
          <w:fldChar w:fldCharType="begin"/>
        </w:r>
        <w:r>
          <w:instrText>PAGE   \* MERGEFORMAT</w:instrText>
        </w:r>
        <w:r>
          <w:fldChar w:fldCharType="separate"/>
        </w:r>
        <w:r w:rsidRPr="00205FF7">
          <w:rPr>
            <w:noProof/>
            <w:lang w:val="ja-JP"/>
          </w:rPr>
          <w:t>10</w:t>
        </w:r>
        <w:r>
          <w:fldChar w:fldCharType="end"/>
        </w:r>
      </w:p>
    </w:sdtContent>
  </w:sdt>
  <w:p w:rsidR="00CD7E27" w:rsidRDefault="00CD7E27">
    <w:pPr>
      <w:jc w:val="cente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66550959"/>
      <w:docPartObj>
        <w:docPartGallery w:val="Page Numbers (Bottom of Page)"/>
        <w:docPartUnique/>
      </w:docPartObj>
    </w:sdtPr>
    <w:sdtEndPr/>
    <w:sdtContent>
      <w:p w:rsidR="00CD7E27" w:rsidRDefault="00CD7E27">
        <w:pPr>
          <w:pStyle w:val="a4"/>
          <w:jc w:val="center"/>
        </w:pPr>
        <w:r>
          <w:fldChar w:fldCharType="begin"/>
        </w:r>
        <w:r>
          <w:instrText>PAGE   \* MERGEFORMAT</w:instrText>
        </w:r>
        <w:r>
          <w:fldChar w:fldCharType="separate"/>
        </w:r>
        <w:r w:rsidR="006D0E69" w:rsidRPr="006D0E69">
          <w:rPr>
            <w:noProof/>
            <w:lang w:val="ja-JP"/>
          </w:rPr>
          <w:t>137</w:t>
        </w:r>
        <w:r>
          <w:fldChar w:fldCharType="end"/>
        </w:r>
      </w:p>
    </w:sdtContent>
  </w:sdt>
  <w:p w:rsidR="00CD7E27" w:rsidRDefault="00CD7E27" w:rsidP="004E6A9E">
    <w:pPr>
      <w:pStyle w:val="a4"/>
      <w:jc w:val="cen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rsidP="0082204F">
    <w:pPr>
      <w:pStyle w:val="a4"/>
      <w:jc w:val="center"/>
    </w:pPr>
    <w:r>
      <w:rPr>
        <w:rStyle w:val="a3"/>
      </w:rPr>
      <w:fldChar w:fldCharType="begin"/>
    </w:r>
    <w:r>
      <w:rPr>
        <w:rStyle w:val="a3"/>
      </w:rPr>
      <w:instrText xml:space="preserve"> PAGE </w:instrText>
    </w:r>
    <w:r>
      <w:rPr>
        <w:rStyle w:val="a3"/>
      </w:rPr>
      <w:fldChar w:fldCharType="separate"/>
    </w:r>
    <w:r w:rsidR="006D0E69">
      <w:rPr>
        <w:rStyle w:val="a3"/>
        <w:noProof/>
      </w:rPr>
      <w:t>9</w:t>
    </w:r>
    <w:r>
      <w:rPr>
        <w:rStyle w:val="a3"/>
      </w:rPr>
      <w:fldChar w:fldCharType="end"/>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jc w:val="cente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pStyle w:val="a4"/>
      <w:jc w:val="center"/>
    </w:pPr>
  </w:p>
  <w:p w:rsidR="00CD7E27" w:rsidRDefault="00CD7E27" w:rsidP="004E6A9E">
    <w:pPr>
      <w:pStyle w:val="a4"/>
      <w:jc w:val="cente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rsidP="0082204F">
    <w:pPr>
      <w:pStyle w:val="a4"/>
      <w:jc w:val="cente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jc w:val="cente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pStyle w:val="a4"/>
      <w:jc w:val="center"/>
    </w:pPr>
  </w:p>
  <w:p w:rsidR="00CD7E27" w:rsidRDefault="00CD7E27" w:rsidP="004E6A9E">
    <w:pPr>
      <w:pStyle w:val="a4"/>
      <w:jc w:val="cente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rsidP="0082204F">
    <w:pPr>
      <w:pStyle w:val="a4"/>
      <w:jc w:val="cente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77422338"/>
      <w:docPartObj>
        <w:docPartGallery w:val="Page Numbers (Bottom of Page)"/>
        <w:docPartUnique/>
      </w:docPartObj>
    </w:sdtPr>
    <w:sdtEndPr/>
    <w:sdtContent>
      <w:p w:rsidR="00CD7E27" w:rsidRDefault="00CD7E27">
        <w:pPr>
          <w:pStyle w:val="a4"/>
          <w:jc w:val="center"/>
        </w:pPr>
        <w:r>
          <w:fldChar w:fldCharType="begin"/>
        </w:r>
        <w:r>
          <w:instrText>PAGE   \* MERGEFORMAT</w:instrText>
        </w:r>
        <w:r>
          <w:fldChar w:fldCharType="separate"/>
        </w:r>
        <w:r w:rsidRPr="00205FF7">
          <w:rPr>
            <w:noProof/>
            <w:lang w:val="ja-JP"/>
          </w:rPr>
          <w:t>188</w:t>
        </w:r>
        <w:r>
          <w:fldChar w:fldCharType="end"/>
        </w:r>
      </w:p>
    </w:sdtContent>
  </w:sdt>
  <w:p w:rsidR="00CD7E27" w:rsidRDefault="00CD7E27">
    <w:pPr>
      <w:jc w:val="cente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26646042"/>
      <w:docPartObj>
        <w:docPartGallery w:val="Page Numbers (Bottom of Page)"/>
        <w:docPartUnique/>
      </w:docPartObj>
    </w:sdtPr>
    <w:sdtEndPr/>
    <w:sdtContent>
      <w:p w:rsidR="00CD7E27" w:rsidRDefault="00CD7E27">
        <w:pPr>
          <w:pStyle w:val="a4"/>
          <w:jc w:val="center"/>
        </w:pPr>
        <w:r>
          <w:fldChar w:fldCharType="begin"/>
        </w:r>
        <w:r>
          <w:instrText>PAGE   \* MERGEFORMAT</w:instrText>
        </w:r>
        <w:r>
          <w:fldChar w:fldCharType="separate"/>
        </w:r>
        <w:r w:rsidR="006D0E69" w:rsidRPr="006D0E69">
          <w:rPr>
            <w:noProof/>
            <w:lang w:val="ja-JP"/>
          </w:rPr>
          <w:t>185</w:t>
        </w:r>
        <w:r>
          <w:fldChar w:fldCharType="end"/>
        </w:r>
      </w:p>
    </w:sdtContent>
  </w:sdt>
  <w:p w:rsidR="00CD7E27" w:rsidRDefault="00CD7E27" w:rsidP="004E6A9E">
    <w:pPr>
      <w:pStyle w:val="a4"/>
      <w:jc w:val="cente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18326814"/>
      <w:docPartObj>
        <w:docPartGallery w:val="Page Numbers (Bottom of Page)"/>
        <w:docPartUnique/>
      </w:docPartObj>
    </w:sdtPr>
    <w:sdtEndPr/>
    <w:sdtContent>
      <w:p w:rsidR="00CD7E27" w:rsidRDefault="00CD7E27">
        <w:pPr>
          <w:pStyle w:val="a4"/>
          <w:jc w:val="center"/>
        </w:pPr>
        <w:r>
          <w:fldChar w:fldCharType="begin"/>
        </w:r>
        <w:r>
          <w:instrText>PAGE   \* MERGEFORMAT</w:instrText>
        </w:r>
        <w:r>
          <w:fldChar w:fldCharType="separate"/>
        </w:r>
        <w:r w:rsidRPr="00205FF7">
          <w:rPr>
            <w:noProof/>
            <w:lang w:val="ja-JP"/>
          </w:rPr>
          <w:t>188</w:t>
        </w:r>
        <w:r>
          <w:fldChar w:fldCharType="end"/>
        </w:r>
      </w:p>
    </w:sdtContent>
  </w:sdt>
  <w:p w:rsidR="00CD7E27" w:rsidRDefault="00CD7E27">
    <w:pPr>
      <w:jc w:val="cente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pStyle w:val="a4"/>
      <w:jc w:val="center"/>
    </w:pPr>
  </w:p>
  <w:p w:rsidR="00CD7E27" w:rsidRDefault="00CD7E27" w:rsidP="004E6A9E">
    <w:pPr>
      <w:pStyle w:val="a4"/>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D7E27" w:rsidRDefault="00CD7E27" w:rsidP="007903A8">
      <w:r>
        <w:separator/>
      </w:r>
    </w:p>
  </w:footnote>
  <w:footnote w:type="continuationSeparator" w:id="0">
    <w:p w:rsidR="00CD7E27" w:rsidRDefault="00CD7E27" w:rsidP="007903A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jc w:val="right"/>
      <w:rPr>
        <w:color w:val="999999"/>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jc w:val="right"/>
      <w:rPr>
        <w:color w:val="999999"/>
      </w:rPr>
    </w:pPr>
    <w:r>
      <w:rPr>
        <w:rFonts w:hint="eastAsia"/>
        <w:color w:val="999999"/>
      </w:rPr>
      <w:t>一般市民調査結果</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jc w:val="right"/>
      <w:rPr>
        <w:color w:val="999999"/>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jc w:val="right"/>
      <w:rPr>
        <w:color w:val="999999"/>
      </w:rPr>
    </w:pPr>
    <w:r>
      <w:rPr>
        <w:rFonts w:hint="eastAsia"/>
        <w:color w:val="999999"/>
      </w:rPr>
      <w:t>一般市民調査結果</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pStyle w:val="a6"/>
    </w:pPr>
    <w:r>
      <w:rPr>
        <w:rFonts w:ascii="ＭＳ ゴシック" w:eastAsia="ＭＳ ゴシック" w:hAnsi="ＭＳ ゴシック" w:hint="eastAsia"/>
      </w:rPr>
      <w:t>Ⅰ</w:t>
    </w:r>
    <w:r w:rsidRPr="007F0C61">
      <w:rPr>
        <w:rFonts w:ascii="ＭＳ ゴシック" w:eastAsia="ＭＳ ゴシック" w:hAnsi="ＭＳ ゴシック" w:hint="eastAsia"/>
      </w:rPr>
      <w:t>．調査</w:t>
    </w:r>
    <w:r>
      <w:rPr>
        <w:rFonts w:ascii="ＭＳ ゴシック" w:eastAsia="ＭＳ ゴシック" w:hAnsi="ＭＳ ゴシック" w:hint="eastAsia"/>
      </w:rPr>
      <w:t>の概要</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Pr="007F0C61" w:rsidRDefault="00CD7E27" w:rsidP="00E62ABF">
    <w:pPr>
      <w:jc w:val="right"/>
      <w:rPr>
        <w:rFonts w:ascii="ＭＳ ゴシック" w:eastAsia="ＭＳ ゴシック" w:hAnsi="ＭＳ ゴシック"/>
      </w:rPr>
    </w:pPr>
    <w:r>
      <w:rPr>
        <w:rFonts w:ascii="ＭＳ ゴシック" w:eastAsia="ＭＳ ゴシック" w:hAnsi="ＭＳ ゴシック" w:hint="eastAsia"/>
      </w:rPr>
      <w:t>Ⅰ</w:t>
    </w:r>
    <w:r w:rsidRPr="007F0C61">
      <w:rPr>
        <w:rFonts w:ascii="ＭＳ ゴシック" w:eastAsia="ＭＳ ゴシック" w:hAnsi="ＭＳ ゴシック" w:hint="eastAsia"/>
      </w:rPr>
      <w:t>．調査</w:t>
    </w:r>
    <w:r>
      <w:rPr>
        <w:rFonts w:ascii="ＭＳ ゴシック" w:eastAsia="ＭＳ ゴシック" w:hAnsi="ＭＳ ゴシック" w:hint="eastAsia"/>
      </w:rPr>
      <w:t>の概要</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pStyle w:val="a6"/>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jc w:val="right"/>
      <w:rPr>
        <w:color w:val="999999"/>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jc w:val="right"/>
      <w:rPr>
        <w:color w:val="999999"/>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pStyle w:val="a6"/>
    </w:pPr>
    <w:r>
      <w:rPr>
        <w:rFonts w:ascii="ＭＳ ゴシック" w:eastAsia="ＭＳ ゴシック" w:hAnsi="ＭＳ ゴシック" w:hint="eastAsia"/>
      </w:rPr>
      <w:t>Ⅱ</w:t>
    </w:r>
    <w:r w:rsidRPr="007F0C61">
      <w:rPr>
        <w:rFonts w:ascii="ＭＳ ゴシック" w:eastAsia="ＭＳ ゴシック" w:hAnsi="ＭＳ ゴシック" w:hint="eastAsia"/>
      </w:rPr>
      <w:t>．調査</w:t>
    </w:r>
    <w:r>
      <w:rPr>
        <w:rFonts w:ascii="ＭＳ ゴシック" w:eastAsia="ＭＳ ゴシック" w:hAnsi="ＭＳ ゴシック" w:hint="eastAsia"/>
      </w:rPr>
      <w:t>結果</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jc w:val="right"/>
      <w:rPr>
        <w:color w:val="999999"/>
      </w:rPr>
    </w:pPr>
    <w:r>
      <w:rPr>
        <w:rFonts w:ascii="ＭＳ ゴシック" w:eastAsia="ＭＳ ゴシック" w:hAnsi="ＭＳ ゴシック" w:hint="eastAsia"/>
      </w:rPr>
      <w:t>Ⅱ</w:t>
    </w:r>
    <w:r w:rsidRPr="007F0C61">
      <w:rPr>
        <w:rFonts w:ascii="ＭＳ ゴシック" w:eastAsia="ＭＳ ゴシック" w:hAnsi="ＭＳ ゴシック" w:hint="eastAsia"/>
      </w:rPr>
      <w:t>．調査</w:t>
    </w:r>
    <w:r>
      <w:rPr>
        <w:rFonts w:ascii="ＭＳ ゴシック" w:eastAsia="ＭＳ ゴシック" w:hAnsi="ＭＳ ゴシック" w:hint="eastAsia"/>
      </w:rPr>
      <w:t>結果</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jc w:val="right"/>
      <w:rPr>
        <w:color w:val="999999"/>
      </w:rPr>
    </w:pPr>
    <w:r>
      <w:rPr>
        <w:rFonts w:ascii="ＭＳ ゴシック" w:eastAsia="ＭＳ ゴシック" w:hAnsi="ＭＳ ゴシック" w:hint="eastAsia"/>
      </w:rPr>
      <w:t>Ⅱ</w:t>
    </w:r>
    <w:r w:rsidRPr="007F0C61">
      <w:rPr>
        <w:rFonts w:ascii="ＭＳ ゴシック" w:eastAsia="ＭＳ ゴシック" w:hAnsi="ＭＳ ゴシック" w:hint="eastAsia"/>
      </w:rPr>
      <w:t>．調査</w:t>
    </w:r>
    <w:r>
      <w:rPr>
        <w:rFonts w:ascii="ＭＳ ゴシック" w:eastAsia="ＭＳ ゴシック" w:hAnsi="ＭＳ ゴシック" w:hint="eastAsia"/>
      </w:rPr>
      <w:t>結果</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pStyle w:val="a6"/>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jc w:val="right"/>
      <w:rPr>
        <w:color w:val="999999"/>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jc w:val="right"/>
      <w:rPr>
        <w:color w:val="999999"/>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pStyle w:val="a6"/>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jc w:val="right"/>
      <w:rPr>
        <w:color w:val="999999"/>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jc w:val="right"/>
      <w:rPr>
        <w:color w:val="999999"/>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pStyle w:val="a6"/>
    </w:pPr>
    <w:r>
      <w:rPr>
        <w:rFonts w:ascii="ＭＳ ゴシック" w:eastAsia="ＭＳ ゴシック" w:hAnsi="ＭＳ ゴシック" w:hint="eastAsia"/>
      </w:rPr>
      <w:t>Ⅲ</w:t>
    </w:r>
    <w:r w:rsidRPr="007F0C61">
      <w:rPr>
        <w:rFonts w:ascii="ＭＳ ゴシック" w:eastAsia="ＭＳ ゴシック" w:hAnsi="ＭＳ ゴシック" w:hint="eastAsia"/>
      </w:rPr>
      <w:t>．</w:t>
    </w:r>
    <w:r>
      <w:rPr>
        <w:rFonts w:ascii="ＭＳ ゴシック" w:eastAsia="ＭＳ ゴシック" w:hAnsi="ＭＳ ゴシック" w:hint="eastAsia"/>
      </w:rPr>
      <w:t>参考資料</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Pr="007F0C61" w:rsidRDefault="00CD7E27" w:rsidP="001225A1">
    <w:pPr>
      <w:jc w:val="right"/>
      <w:rPr>
        <w:rFonts w:ascii="ＭＳ ゴシック" w:eastAsia="ＭＳ ゴシック" w:hAnsi="ＭＳ ゴシック"/>
      </w:rPr>
    </w:pPr>
    <w:r>
      <w:rPr>
        <w:rFonts w:ascii="ＭＳ ゴシック" w:eastAsia="ＭＳ ゴシック" w:hAnsi="ＭＳ ゴシック" w:hint="eastAsia"/>
      </w:rPr>
      <w:t>Ⅲ</w:t>
    </w:r>
    <w:r w:rsidRPr="007F0C61">
      <w:rPr>
        <w:rFonts w:ascii="ＭＳ ゴシック" w:eastAsia="ＭＳ ゴシック" w:hAnsi="ＭＳ ゴシック" w:hint="eastAsia"/>
      </w:rPr>
      <w:t>．</w:t>
    </w:r>
    <w:r>
      <w:rPr>
        <w:rFonts w:ascii="ＭＳ ゴシック" w:eastAsia="ＭＳ ゴシック" w:hAnsi="ＭＳ ゴシック" w:hint="eastAsia"/>
      </w:rPr>
      <w:t>参考資料</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Default="00CD7E27">
    <w:pPr>
      <w:pStyle w:val="a6"/>
    </w:pPr>
    <w:r>
      <w:rPr>
        <w:rFonts w:ascii="ＭＳ ゴシック" w:eastAsia="ＭＳ ゴシック" w:hAnsi="ＭＳ ゴシック" w:hint="eastAsia"/>
      </w:rPr>
      <w:t>Ⅲ</w:t>
    </w:r>
    <w:r w:rsidRPr="007F0C61">
      <w:rPr>
        <w:rFonts w:ascii="ＭＳ ゴシック" w:eastAsia="ＭＳ ゴシック" w:hAnsi="ＭＳ ゴシック" w:hint="eastAsia"/>
      </w:rPr>
      <w:t>．</w:t>
    </w:r>
    <w:r>
      <w:rPr>
        <w:rFonts w:ascii="ＭＳ ゴシック" w:eastAsia="ＭＳ ゴシック" w:hAnsi="ＭＳ ゴシック" w:hint="eastAsia"/>
      </w:rPr>
      <w:t>参考資料</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E27" w:rsidRPr="00A05DA8" w:rsidRDefault="00CD7E27" w:rsidP="00A05DA8">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01EAC"/>
    <w:multiLevelType w:val="hybridMultilevel"/>
    <w:tmpl w:val="2E1E98B2"/>
    <w:lvl w:ilvl="0" w:tplc="E5A20258">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051221AC"/>
    <w:multiLevelType w:val="hybridMultilevel"/>
    <w:tmpl w:val="72BE7FE0"/>
    <w:lvl w:ilvl="0" w:tplc="CC44E1F8">
      <w:start w:val="1"/>
      <w:numFmt w:val="decimal"/>
      <w:lvlText w:val="%1."/>
      <w:lvlJc w:val="left"/>
      <w:pPr>
        <w:tabs>
          <w:tab w:val="num" w:pos="360"/>
        </w:tabs>
        <w:ind w:left="360" w:hanging="36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0F47453C"/>
    <w:multiLevelType w:val="hybridMultilevel"/>
    <w:tmpl w:val="5B6E236A"/>
    <w:lvl w:ilvl="0" w:tplc="757EFED2">
      <w:start w:val="1"/>
      <w:numFmt w:val="decimal"/>
      <w:lvlText w:val="%1."/>
      <w:lvlJc w:val="left"/>
      <w:pPr>
        <w:tabs>
          <w:tab w:val="num" w:pos="360"/>
        </w:tabs>
        <w:ind w:left="360" w:hanging="36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211314A2"/>
    <w:multiLevelType w:val="hybridMultilevel"/>
    <w:tmpl w:val="3DA8E9E2"/>
    <w:lvl w:ilvl="0" w:tplc="55E2479A">
      <w:start w:val="1"/>
      <w:numFmt w:val="decimal"/>
      <w:lvlText w:val="%1."/>
      <w:lvlJc w:val="left"/>
      <w:pPr>
        <w:tabs>
          <w:tab w:val="num" w:pos="587"/>
        </w:tabs>
        <w:ind w:left="587" w:hanging="360"/>
      </w:pPr>
      <w:rPr>
        <w:rFonts w:hint="default"/>
      </w:rPr>
    </w:lvl>
    <w:lvl w:ilvl="1" w:tplc="144CFA14">
      <w:start w:val="15"/>
      <w:numFmt w:val="decimal"/>
      <w:lvlText w:val="問%2"/>
      <w:lvlJc w:val="left"/>
      <w:pPr>
        <w:tabs>
          <w:tab w:val="num" w:pos="1007"/>
        </w:tabs>
        <w:ind w:left="1007" w:hanging="360"/>
      </w:pPr>
      <w:rPr>
        <w:rFonts w:hint="default"/>
      </w:rPr>
    </w:lvl>
    <w:lvl w:ilvl="2" w:tplc="04090011" w:tentative="1">
      <w:start w:val="1"/>
      <w:numFmt w:val="decimalEnclosedCircle"/>
      <w:lvlText w:val="%3"/>
      <w:lvlJc w:val="left"/>
      <w:pPr>
        <w:tabs>
          <w:tab w:val="num" w:pos="1487"/>
        </w:tabs>
        <w:ind w:left="1487" w:hanging="420"/>
      </w:pPr>
    </w:lvl>
    <w:lvl w:ilvl="3" w:tplc="0409000F" w:tentative="1">
      <w:start w:val="1"/>
      <w:numFmt w:val="decimal"/>
      <w:lvlText w:val="%4."/>
      <w:lvlJc w:val="left"/>
      <w:pPr>
        <w:tabs>
          <w:tab w:val="num" w:pos="1907"/>
        </w:tabs>
        <w:ind w:left="1907" w:hanging="420"/>
      </w:pPr>
    </w:lvl>
    <w:lvl w:ilvl="4" w:tplc="04090017" w:tentative="1">
      <w:start w:val="1"/>
      <w:numFmt w:val="aiueoFullWidth"/>
      <w:lvlText w:val="(%5)"/>
      <w:lvlJc w:val="left"/>
      <w:pPr>
        <w:tabs>
          <w:tab w:val="num" w:pos="2327"/>
        </w:tabs>
        <w:ind w:left="2327" w:hanging="420"/>
      </w:pPr>
    </w:lvl>
    <w:lvl w:ilvl="5" w:tplc="04090011" w:tentative="1">
      <w:start w:val="1"/>
      <w:numFmt w:val="decimalEnclosedCircle"/>
      <w:lvlText w:val="%6"/>
      <w:lvlJc w:val="left"/>
      <w:pPr>
        <w:tabs>
          <w:tab w:val="num" w:pos="2747"/>
        </w:tabs>
        <w:ind w:left="2747" w:hanging="420"/>
      </w:pPr>
    </w:lvl>
    <w:lvl w:ilvl="6" w:tplc="0409000F" w:tentative="1">
      <w:start w:val="1"/>
      <w:numFmt w:val="decimal"/>
      <w:lvlText w:val="%7."/>
      <w:lvlJc w:val="left"/>
      <w:pPr>
        <w:tabs>
          <w:tab w:val="num" w:pos="3167"/>
        </w:tabs>
        <w:ind w:left="3167" w:hanging="420"/>
      </w:pPr>
    </w:lvl>
    <w:lvl w:ilvl="7" w:tplc="04090017" w:tentative="1">
      <w:start w:val="1"/>
      <w:numFmt w:val="aiueoFullWidth"/>
      <w:lvlText w:val="(%8)"/>
      <w:lvlJc w:val="left"/>
      <w:pPr>
        <w:tabs>
          <w:tab w:val="num" w:pos="3587"/>
        </w:tabs>
        <w:ind w:left="3587" w:hanging="420"/>
      </w:pPr>
    </w:lvl>
    <w:lvl w:ilvl="8" w:tplc="04090011" w:tentative="1">
      <w:start w:val="1"/>
      <w:numFmt w:val="decimalEnclosedCircle"/>
      <w:lvlText w:val="%9"/>
      <w:lvlJc w:val="left"/>
      <w:pPr>
        <w:tabs>
          <w:tab w:val="num" w:pos="4007"/>
        </w:tabs>
        <w:ind w:left="4007" w:hanging="420"/>
      </w:pPr>
    </w:lvl>
  </w:abstractNum>
  <w:abstractNum w:abstractNumId="4">
    <w:nsid w:val="2FAC1E7C"/>
    <w:multiLevelType w:val="hybridMultilevel"/>
    <w:tmpl w:val="9ED8467E"/>
    <w:lvl w:ilvl="0" w:tplc="35FC9326">
      <w:start w:val="1"/>
      <w:numFmt w:val="decimal"/>
      <w:lvlText w:val="%1."/>
      <w:lvlJc w:val="left"/>
      <w:pPr>
        <w:tabs>
          <w:tab w:val="num" w:pos="360"/>
        </w:tabs>
        <w:ind w:left="360" w:hanging="36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
    <w:nsid w:val="32366C7C"/>
    <w:multiLevelType w:val="hybridMultilevel"/>
    <w:tmpl w:val="DAF20400"/>
    <w:lvl w:ilvl="0" w:tplc="1CB81618">
      <w:start w:val="1"/>
      <w:numFmt w:val="decimal"/>
      <w:lvlText w:val="%1."/>
      <w:lvlJc w:val="left"/>
      <w:pPr>
        <w:tabs>
          <w:tab w:val="num" w:pos="587"/>
        </w:tabs>
        <w:ind w:left="587" w:hanging="360"/>
      </w:pPr>
      <w:rPr>
        <w:rFonts w:hint="default"/>
      </w:rPr>
    </w:lvl>
    <w:lvl w:ilvl="1" w:tplc="04090017" w:tentative="1">
      <w:start w:val="1"/>
      <w:numFmt w:val="aiueoFullWidth"/>
      <w:lvlText w:val="(%2)"/>
      <w:lvlJc w:val="left"/>
      <w:pPr>
        <w:tabs>
          <w:tab w:val="num" w:pos="1067"/>
        </w:tabs>
        <w:ind w:left="1067" w:hanging="420"/>
      </w:pPr>
    </w:lvl>
    <w:lvl w:ilvl="2" w:tplc="04090011" w:tentative="1">
      <w:start w:val="1"/>
      <w:numFmt w:val="decimalEnclosedCircle"/>
      <w:lvlText w:val="%3"/>
      <w:lvlJc w:val="left"/>
      <w:pPr>
        <w:tabs>
          <w:tab w:val="num" w:pos="1487"/>
        </w:tabs>
        <w:ind w:left="1487" w:hanging="420"/>
      </w:pPr>
    </w:lvl>
    <w:lvl w:ilvl="3" w:tplc="0409000F" w:tentative="1">
      <w:start w:val="1"/>
      <w:numFmt w:val="decimal"/>
      <w:lvlText w:val="%4."/>
      <w:lvlJc w:val="left"/>
      <w:pPr>
        <w:tabs>
          <w:tab w:val="num" w:pos="1907"/>
        </w:tabs>
        <w:ind w:left="1907" w:hanging="420"/>
      </w:pPr>
    </w:lvl>
    <w:lvl w:ilvl="4" w:tplc="04090017" w:tentative="1">
      <w:start w:val="1"/>
      <w:numFmt w:val="aiueoFullWidth"/>
      <w:lvlText w:val="(%5)"/>
      <w:lvlJc w:val="left"/>
      <w:pPr>
        <w:tabs>
          <w:tab w:val="num" w:pos="2327"/>
        </w:tabs>
        <w:ind w:left="2327" w:hanging="420"/>
      </w:pPr>
    </w:lvl>
    <w:lvl w:ilvl="5" w:tplc="04090011" w:tentative="1">
      <w:start w:val="1"/>
      <w:numFmt w:val="decimalEnclosedCircle"/>
      <w:lvlText w:val="%6"/>
      <w:lvlJc w:val="left"/>
      <w:pPr>
        <w:tabs>
          <w:tab w:val="num" w:pos="2747"/>
        </w:tabs>
        <w:ind w:left="2747" w:hanging="420"/>
      </w:pPr>
    </w:lvl>
    <w:lvl w:ilvl="6" w:tplc="0409000F" w:tentative="1">
      <w:start w:val="1"/>
      <w:numFmt w:val="decimal"/>
      <w:lvlText w:val="%7."/>
      <w:lvlJc w:val="left"/>
      <w:pPr>
        <w:tabs>
          <w:tab w:val="num" w:pos="3167"/>
        </w:tabs>
        <w:ind w:left="3167" w:hanging="420"/>
      </w:pPr>
    </w:lvl>
    <w:lvl w:ilvl="7" w:tplc="04090017" w:tentative="1">
      <w:start w:val="1"/>
      <w:numFmt w:val="aiueoFullWidth"/>
      <w:lvlText w:val="(%8)"/>
      <w:lvlJc w:val="left"/>
      <w:pPr>
        <w:tabs>
          <w:tab w:val="num" w:pos="3587"/>
        </w:tabs>
        <w:ind w:left="3587" w:hanging="420"/>
      </w:pPr>
    </w:lvl>
    <w:lvl w:ilvl="8" w:tplc="04090011" w:tentative="1">
      <w:start w:val="1"/>
      <w:numFmt w:val="decimalEnclosedCircle"/>
      <w:lvlText w:val="%9"/>
      <w:lvlJc w:val="left"/>
      <w:pPr>
        <w:tabs>
          <w:tab w:val="num" w:pos="4007"/>
        </w:tabs>
        <w:ind w:left="4007" w:hanging="420"/>
      </w:pPr>
    </w:lvl>
  </w:abstractNum>
  <w:abstractNum w:abstractNumId="6">
    <w:nsid w:val="358B6350"/>
    <w:multiLevelType w:val="hybridMultilevel"/>
    <w:tmpl w:val="0B483E24"/>
    <w:lvl w:ilvl="0" w:tplc="0C6A9628">
      <w:start w:val="1"/>
      <w:numFmt w:val="decimal"/>
      <w:lvlText w:val="(%1)"/>
      <w:lvlJc w:val="left"/>
      <w:pPr>
        <w:tabs>
          <w:tab w:val="num" w:pos="360"/>
        </w:tabs>
        <w:ind w:left="360" w:hanging="36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
    <w:nsid w:val="39FE76E8"/>
    <w:multiLevelType w:val="hybridMultilevel"/>
    <w:tmpl w:val="00643328"/>
    <w:lvl w:ilvl="0" w:tplc="D304C7DC">
      <w:start w:val="1"/>
      <w:numFmt w:val="decimal"/>
      <w:lvlText w:val="%1."/>
      <w:lvlJc w:val="left"/>
      <w:pPr>
        <w:tabs>
          <w:tab w:val="num" w:pos="360"/>
        </w:tabs>
        <w:ind w:left="360" w:hanging="36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
    <w:nsid w:val="3B944FA1"/>
    <w:multiLevelType w:val="hybridMultilevel"/>
    <w:tmpl w:val="7526BFDC"/>
    <w:lvl w:ilvl="0" w:tplc="7ABE559A">
      <w:start w:val="1"/>
      <w:numFmt w:val="decimalFullWidth"/>
      <w:lvlText w:val="%1．"/>
      <w:lvlJc w:val="left"/>
      <w:pPr>
        <w:tabs>
          <w:tab w:val="num" w:pos="587"/>
        </w:tabs>
        <w:ind w:left="587" w:hanging="360"/>
      </w:pPr>
      <w:rPr>
        <w:rFonts w:hint="default"/>
      </w:rPr>
    </w:lvl>
    <w:lvl w:ilvl="1" w:tplc="04090017" w:tentative="1">
      <w:start w:val="1"/>
      <w:numFmt w:val="aiueoFullWidth"/>
      <w:lvlText w:val="(%2)"/>
      <w:lvlJc w:val="left"/>
      <w:pPr>
        <w:tabs>
          <w:tab w:val="num" w:pos="1067"/>
        </w:tabs>
        <w:ind w:left="1067" w:hanging="420"/>
      </w:pPr>
    </w:lvl>
    <w:lvl w:ilvl="2" w:tplc="04090011" w:tentative="1">
      <w:start w:val="1"/>
      <w:numFmt w:val="decimalEnclosedCircle"/>
      <w:lvlText w:val="%3"/>
      <w:lvlJc w:val="left"/>
      <w:pPr>
        <w:tabs>
          <w:tab w:val="num" w:pos="1487"/>
        </w:tabs>
        <w:ind w:left="1487" w:hanging="420"/>
      </w:pPr>
    </w:lvl>
    <w:lvl w:ilvl="3" w:tplc="0409000F" w:tentative="1">
      <w:start w:val="1"/>
      <w:numFmt w:val="decimal"/>
      <w:lvlText w:val="%4."/>
      <w:lvlJc w:val="left"/>
      <w:pPr>
        <w:tabs>
          <w:tab w:val="num" w:pos="1907"/>
        </w:tabs>
        <w:ind w:left="1907" w:hanging="420"/>
      </w:pPr>
    </w:lvl>
    <w:lvl w:ilvl="4" w:tplc="04090017" w:tentative="1">
      <w:start w:val="1"/>
      <w:numFmt w:val="aiueoFullWidth"/>
      <w:lvlText w:val="(%5)"/>
      <w:lvlJc w:val="left"/>
      <w:pPr>
        <w:tabs>
          <w:tab w:val="num" w:pos="2327"/>
        </w:tabs>
        <w:ind w:left="2327" w:hanging="420"/>
      </w:pPr>
    </w:lvl>
    <w:lvl w:ilvl="5" w:tplc="04090011" w:tentative="1">
      <w:start w:val="1"/>
      <w:numFmt w:val="decimalEnclosedCircle"/>
      <w:lvlText w:val="%6"/>
      <w:lvlJc w:val="left"/>
      <w:pPr>
        <w:tabs>
          <w:tab w:val="num" w:pos="2747"/>
        </w:tabs>
        <w:ind w:left="2747" w:hanging="420"/>
      </w:pPr>
    </w:lvl>
    <w:lvl w:ilvl="6" w:tplc="0409000F" w:tentative="1">
      <w:start w:val="1"/>
      <w:numFmt w:val="decimal"/>
      <w:lvlText w:val="%7."/>
      <w:lvlJc w:val="left"/>
      <w:pPr>
        <w:tabs>
          <w:tab w:val="num" w:pos="3167"/>
        </w:tabs>
        <w:ind w:left="3167" w:hanging="420"/>
      </w:pPr>
    </w:lvl>
    <w:lvl w:ilvl="7" w:tplc="04090017" w:tentative="1">
      <w:start w:val="1"/>
      <w:numFmt w:val="aiueoFullWidth"/>
      <w:lvlText w:val="(%8)"/>
      <w:lvlJc w:val="left"/>
      <w:pPr>
        <w:tabs>
          <w:tab w:val="num" w:pos="3587"/>
        </w:tabs>
        <w:ind w:left="3587" w:hanging="420"/>
      </w:pPr>
    </w:lvl>
    <w:lvl w:ilvl="8" w:tplc="04090011" w:tentative="1">
      <w:start w:val="1"/>
      <w:numFmt w:val="decimalEnclosedCircle"/>
      <w:lvlText w:val="%9"/>
      <w:lvlJc w:val="left"/>
      <w:pPr>
        <w:tabs>
          <w:tab w:val="num" w:pos="4007"/>
        </w:tabs>
        <w:ind w:left="4007" w:hanging="420"/>
      </w:pPr>
    </w:lvl>
  </w:abstractNum>
  <w:abstractNum w:abstractNumId="9">
    <w:nsid w:val="4517365B"/>
    <w:multiLevelType w:val="hybridMultilevel"/>
    <w:tmpl w:val="E3385C22"/>
    <w:lvl w:ilvl="0" w:tplc="F5AA1A58">
      <w:start w:val="1"/>
      <w:numFmt w:val="bullet"/>
      <w:lvlText w:val="○"/>
      <w:lvlJc w:val="left"/>
      <w:pPr>
        <w:tabs>
          <w:tab w:val="num" w:pos="360"/>
        </w:tabs>
        <w:ind w:left="360" w:hanging="360"/>
      </w:pPr>
      <w:rPr>
        <w:rFonts w:ascii="HG丸ｺﾞｼｯｸM-PRO" w:eastAsia="HG丸ｺﾞｼｯｸM-PRO" w:hAnsi="Century"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0">
    <w:nsid w:val="476F38BA"/>
    <w:multiLevelType w:val="hybridMultilevel"/>
    <w:tmpl w:val="157C8B92"/>
    <w:lvl w:ilvl="0" w:tplc="3B22D3C8">
      <w:start w:val="6"/>
      <w:numFmt w:val="decimal"/>
      <w:lvlText w:val="%1."/>
      <w:lvlJc w:val="left"/>
      <w:pPr>
        <w:tabs>
          <w:tab w:val="num" w:pos="587"/>
        </w:tabs>
        <w:ind w:left="587" w:hanging="360"/>
      </w:pPr>
      <w:rPr>
        <w:rFonts w:hint="eastAsia"/>
      </w:rPr>
    </w:lvl>
    <w:lvl w:ilvl="1" w:tplc="04090017" w:tentative="1">
      <w:start w:val="1"/>
      <w:numFmt w:val="aiueoFullWidth"/>
      <w:lvlText w:val="(%2)"/>
      <w:lvlJc w:val="left"/>
      <w:pPr>
        <w:tabs>
          <w:tab w:val="num" w:pos="1067"/>
        </w:tabs>
        <w:ind w:left="1067" w:hanging="420"/>
      </w:pPr>
    </w:lvl>
    <w:lvl w:ilvl="2" w:tplc="04090011" w:tentative="1">
      <w:start w:val="1"/>
      <w:numFmt w:val="decimalEnclosedCircle"/>
      <w:lvlText w:val="%3"/>
      <w:lvlJc w:val="left"/>
      <w:pPr>
        <w:tabs>
          <w:tab w:val="num" w:pos="1487"/>
        </w:tabs>
        <w:ind w:left="1487" w:hanging="420"/>
      </w:pPr>
    </w:lvl>
    <w:lvl w:ilvl="3" w:tplc="0409000F" w:tentative="1">
      <w:start w:val="1"/>
      <w:numFmt w:val="decimal"/>
      <w:lvlText w:val="%4."/>
      <w:lvlJc w:val="left"/>
      <w:pPr>
        <w:tabs>
          <w:tab w:val="num" w:pos="1907"/>
        </w:tabs>
        <w:ind w:left="1907" w:hanging="420"/>
      </w:pPr>
    </w:lvl>
    <w:lvl w:ilvl="4" w:tplc="04090017" w:tentative="1">
      <w:start w:val="1"/>
      <w:numFmt w:val="aiueoFullWidth"/>
      <w:lvlText w:val="(%5)"/>
      <w:lvlJc w:val="left"/>
      <w:pPr>
        <w:tabs>
          <w:tab w:val="num" w:pos="2327"/>
        </w:tabs>
        <w:ind w:left="2327" w:hanging="420"/>
      </w:pPr>
    </w:lvl>
    <w:lvl w:ilvl="5" w:tplc="04090011" w:tentative="1">
      <w:start w:val="1"/>
      <w:numFmt w:val="decimalEnclosedCircle"/>
      <w:lvlText w:val="%6"/>
      <w:lvlJc w:val="left"/>
      <w:pPr>
        <w:tabs>
          <w:tab w:val="num" w:pos="2747"/>
        </w:tabs>
        <w:ind w:left="2747" w:hanging="420"/>
      </w:pPr>
    </w:lvl>
    <w:lvl w:ilvl="6" w:tplc="0409000F" w:tentative="1">
      <w:start w:val="1"/>
      <w:numFmt w:val="decimal"/>
      <w:lvlText w:val="%7."/>
      <w:lvlJc w:val="left"/>
      <w:pPr>
        <w:tabs>
          <w:tab w:val="num" w:pos="3167"/>
        </w:tabs>
        <w:ind w:left="3167" w:hanging="420"/>
      </w:pPr>
    </w:lvl>
    <w:lvl w:ilvl="7" w:tplc="04090017" w:tentative="1">
      <w:start w:val="1"/>
      <w:numFmt w:val="aiueoFullWidth"/>
      <w:lvlText w:val="(%8)"/>
      <w:lvlJc w:val="left"/>
      <w:pPr>
        <w:tabs>
          <w:tab w:val="num" w:pos="3587"/>
        </w:tabs>
        <w:ind w:left="3587" w:hanging="420"/>
      </w:pPr>
    </w:lvl>
    <w:lvl w:ilvl="8" w:tplc="04090011" w:tentative="1">
      <w:start w:val="1"/>
      <w:numFmt w:val="decimalEnclosedCircle"/>
      <w:lvlText w:val="%9"/>
      <w:lvlJc w:val="left"/>
      <w:pPr>
        <w:tabs>
          <w:tab w:val="num" w:pos="4007"/>
        </w:tabs>
        <w:ind w:left="4007" w:hanging="420"/>
      </w:pPr>
    </w:lvl>
  </w:abstractNum>
  <w:abstractNum w:abstractNumId="11">
    <w:nsid w:val="521F2570"/>
    <w:multiLevelType w:val="hybridMultilevel"/>
    <w:tmpl w:val="C68EBE88"/>
    <w:lvl w:ilvl="0" w:tplc="36C8E5BA">
      <w:start w:val="1"/>
      <w:numFmt w:val="decimal"/>
      <w:lvlText w:val="%1."/>
      <w:lvlJc w:val="left"/>
      <w:pPr>
        <w:tabs>
          <w:tab w:val="num" w:pos="360"/>
        </w:tabs>
        <w:ind w:left="360" w:hanging="36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2">
    <w:nsid w:val="5EF527FB"/>
    <w:multiLevelType w:val="hybridMultilevel"/>
    <w:tmpl w:val="DB6677B4"/>
    <w:lvl w:ilvl="0" w:tplc="8F1823AC">
      <w:start w:val="1"/>
      <w:numFmt w:val="decimal"/>
      <w:lvlText w:val="%1."/>
      <w:lvlJc w:val="left"/>
      <w:pPr>
        <w:tabs>
          <w:tab w:val="num" w:pos="360"/>
        </w:tabs>
        <w:ind w:left="360" w:hanging="36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3">
    <w:nsid w:val="6217535C"/>
    <w:multiLevelType w:val="hybridMultilevel"/>
    <w:tmpl w:val="67B64784"/>
    <w:lvl w:ilvl="0" w:tplc="B70CB95A">
      <w:start w:val="1"/>
      <w:numFmt w:val="decimal"/>
      <w:lvlText w:val="%1."/>
      <w:lvlJc w:val="left"/>
      <w:pPr>
        <w:tabs>
          <w:tab w:val="num" w:pos="360"/>
        </w:tabs>
        <w:ind w:left="360" w:hanging="36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
    <w:nsid w:val="686368C1"/>
    <w:multiLevelType w:val="hybridMultilevel"/>
    <w:tmpl w:val="E2F0ADD4"/>
    <w:lvl w:ilvl="0" w:tplc="82B4AB58">
      <w:start w:val="1"/>
      <w:numFmt w:val="decimal"/>
      <w:lvlText w:val="%1."/>
      <w:lvlJc w:val="left"/>
      <w:pPr>
        <w:tabs>
          <w:tab w:val="num" w:pos="360"/>
        </w:tabs>
        <w:ind w:left="360" w:hanging="36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5">
    <w:nsid w:val="6FDB7F43"/>
    <w:multiLevelType w:val="hybridMultilevel"/>
    <w:tmpl w:val="50F67A7E"/>
    <w:lvl w:ilvl="0" w:tplc="E05A8546">
      <w:start w:val="1"/>
      <w:numFmt w:val="decimalEnclosedCircle"/>
      <w:lvlText w:val="%1"/>
      <w:lvlJc w:val="left"/>
      <w:pPr>
        <w:tabs>
          <w:tab w:val="num" w:pos="1008"/>
        </w:tabs>
        <w:ind w:left="1008" w:hanging="360"/>
      </w:pPr>
      <w:rPr>
        <w:rFonts w:hint="eastAsia"/>
      </w:rPr>
    </w:lvl>
    <w:lvl w:ilvl="1" w:tplc="04090017" w:tentative="1">
      <w:start w:val="1"/>
      <w:numFmt w:val="aiueoFullWidth"/>
      <w:lvlText w:val="(%2)"/>
      <w:lvlJc w:val="left"/>
      <w:pPr>
        <w:tabs>
          <w:tab w:val="num" w:pos="1488"/>
        </w:tabs>
        <w:ind w:left="1488" w:hanging="420"/>
      </w:pPr>
    </w:lvl>
    <w:lvl w:ilvl="2" w:tplc="04090011" w:tentative="1">
      <w:start w:val="1"/>
      <w:numFmt w:val="decimalEnclosedCircle"/>
      <w:lvlText w:val="%3"/>
      <w:lvlJc w:val="left"/>
      <w:pPr>
        <w:tabs>
          <w:tab w:val="num" w:pos="1908"/>
        </w:tabs>
        <w:ind w:left="1908" w:hanging="420"/>
      </w:pPr>
    </w:lvl>
    <w:lvl w:ilvl="3" w:tplc="0409000F" w:tentative="1">
      <w:start w:val="1"/>
      <w:numFmt w:val="decimal"/>
      <w:lvlText w:val="%4."/>
      <w:lvlJc w:val="left"/>
      <w:pPr>
        <w:tabs>
          <w:tab w:val="num" w:pos="2328"/>
        </w:tabs>
        <w:ind w:left="2328" w:hanging="420"/>
      </w:pPr>
    </w:lvl>
    <w:lvl w:ilvl="4" w:tplc="04090017" w:tentative="1">
      <w:start w:val="1"/>
      <w:numFmt w:val="aiueoFullWidth"/>
      <w:lvlText w:val="(%5)"/>
      <w:lvlJc w:val="left"/>
      <w:pPr>
        <w:tabs>
          <w:tab w:val="num" w:pos="2748"/>
        </w:tabs>
        <w:ind w:left="2748" w:hanging="420"/>
      </w:pPr>
    </w:lvl>
    <w:lvl w:ilvl="5" w:tplc="04090011" w:tentative="1">
      <w:start w:val="1"/>
      <w:numFmt w:val="decimalEnclosedCircle"/>
      <w:lvlText w:val="%6"/>
      <w:lvlJc w:val="left"/>
      <w:pPr>
        <w:tabs>
          <w:tab w:val="num" w:pos="3168"/>
        </w:tabs>
        <w:ind w:left="3168" w:hanging="420"/>
      </w:pPr>
    </w:lvl>
    <w:lvl w:ilvl="6" w:tplc="0409000F" w:tentative="1">
      <w:start w:val="1"/>
      <w:numFmt w:val="decimal"/>
      <w:lvlText w:val="%7."/>
      <w:lvlJc w:val="left"/>
      <w:pPr>
        <w:tabs>
          <w:tab w:val="num" w:pos="3588"/>
        </w:tabs>
        <w:ind w:left="3588" w:hanging="420"/>
      </w:pPr>
    </w:lvl>
    <w:lvl w:ilvl="7" w:tplc="04090017" w:tentative="1">
      <w:start w:val="1"/>
      <w:numFmt w:val="aiueoFullWidth"/>
      <w:lvlText w:val="(%8)"/>
      <w:lvlJc w:val="left"/>
      <w:pPr>
        <w:tabs>
          <w:tab w:val="num" w:pos="4008"/>
        </w:tabs>
        <w:ind w:left="4008" w:hanging="420"/>
      </w:pPr>
    </w:lvl>
    <w:lvl w:ilvl="8" w:tplc="04090011" w:tentative="1">
      <w:start w:val="1"/>
      <w:numFmt w:val="decimalEnclosedCircle"/>
      <w:lvlText w:val="%9"/>
      <w:lvlJc w:val="left"/>
      <w:pPr>
        <w:tabs>
          <w:tab w:val="num" w:pos="4428"/>
        </w:tabs>
        <w:ind w:left="4428" w:hanging="420"/>
      </w:pPr>
    </w:lvl>
  </w:abstractNum>
  <w:abstractNum w:abstractNumId="16">
    <w:nsid w:val="71F63126"/>
    <w:multiLevelType w:val="hybridMultilevel"/>
    <w:tmpl w:val="48B475A6"/>
    <w:lvl w:ilvl="0" w:tplc="4BEE5FD8">
      <w:start w:val="1"/>
      <w:numFmt w:val="decimal"/>
      <w:lvlText w:val="%1."/>
      <w:lvlJc w:val="left"/>
      <w:pPr>
        <w:tabs>
          <w:tab w:val="num" w:pos="360"/>
        </w:tabs>
        <w:ind w:left="360" w:hanging="36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7">
    <w:nsid w:val="725D2F68"/>
    <w:multiLevelType w:val="hybridMultilevel"/>
    <w:tmpl w:val="050E69A6"/>
    <w:lvl w:ilvl="0" w:tplc="34506466">
      <w:start w:val="1"/>
      <w:numFmt w:val="decimal"/>
      <w:lvlText w:val="%1."/>
      <w:lvlJc w:val="left"/>
      <w:pPr>
        <w:tabs>
          <w:tab w:val="num" w:pos="587"/>
        </w:tabs>
        <w:ind w:left="587" w:hanging="360"/>
      </w:pPr>
      <w:rPr>
        <w:rFonts w:hint="default"/>
      </w:rPr>
    </w:lvl>
    <w:lvl w:ilvl="1" w:tplc="5C94361A">
      <w:start w:val="18"/>
      <w:numFmt w:val="decimal"/>
      <w:lvlText w:val="問%2"/>
      <w:lvlJc w:val="left"/>
      <w:pPr>
        <w:tabs>
          <w:tab w:val="num" w:pos="1007"/>
        </w:tabs>
        <w:ind w:left="1007" w:hanging="360"/>
      </w:pPr>
      <w:rPr>
        <w:rFonts w:hint="default"/>
      </w:rPr>
    </w:lvl>
    <w:lvl w:ilvl="2" w:tplc="04090011" w:tentative="1">
      <w:start w:val="1"/>
      <w:numFmt w:val="decimalEnclosedCircle"/>
      <w:lvlText w:val="%3"/>
      <w:lvlJc w:val="left"/>
      <w:pPr>
        <w:tabs>
          <w:tab w:val="num" w:pos="1487"/>
        </w:tabs>
        <w:ind w:left="1487" w:hanging="420"/>
      </w:pPr>
    </w:lvl>
    <w:lvl w:ilvl="3" w:tplc="0409000F" w:tentative="1">
      <w:start w:val="1"/>
      <w:numFmt w:val="decimal"/>
      <w:lvlText w:val="%4."/>
      <w:lvlJc w:val="left"/>
      <w:pPr>
        <w:tabs>
          <w:tab w:val="num" w:pos="1907"/>
        </w:tabs>
        <w:ind w:left="1907" w:hanging="420"/>
      </w:pPr>
    </w:lvl>
    <w:lvl w:ilvl="4" w:tplc="04090017" w:tentative="1">
      <w:start w:val="1"/>
      <w:numFmt w:val="aiueoFullWidth"/>
      <w:lvlText w:val="(%5)"/>
      <w:lvlJc w:val="left"/>
      <w:pPr>
        <w:tabs>
          <w:tab w:val="num" w:pos="2327"/>
        </w:tabs>
        <w:ind w:left="2327" w:hanging="420"/>
      </w:pPr>
    </w:lvl>
    <w:lvl w:ilvl="5" w:tplc="04090011" w:tentative="1">
      <w:start w:val="1"/>
      <w:numFmt w:val="decimalEnclosedCircle"/>
      <w:lvlText w:val="%6"/>
      <w:lvlJc w:val="left"/>
      <w:pPr>
        <w:tabs>
          <w:tab w:val="num" w:pos="2747"/>
        </w:tabs>
        <w:ind w:left="2747" w:hanging="420"/>
      </w:pPr>
    </w:lvl>
    <w:lvl w:ilvl="6" w:tplc="0409000F" w:tentative="1">
      <w:start w:val="1"/>
      <w:numFmt w:val="decimal"/>
      <w:lvlText w:val="%7."/>
      <w:lvlJc w:val="left"/>
      <w:pPr>
        <w:tabs>
          <w:tab w:val="num" w:pos="3167"/>
        </w:tabs>
        <w:ind w:left="3167" w:hanging="420"/>
      </w:pPr>
    </w:lvl>
    <w:lvl w:ilvl="7" w:tplc="04090017" w:tentative="1">
      <w:start w:val="1"/>
      <w:numFmt w:val="aiueoFullWidth"/>
      <w:lvlText w:val="(%8)"/>
      <w:lvlJc w:val="left"/>
      <w:pPr>
        <w:tabs>
          <w:tab w:val="num" w:pos="3587"/>
        </w:tabs>
        <w:ind w:left="3587" w:hanging="420"/>
      </w:pPr>
    </w:lvl>
    <w:lvl w:ilvl="8" w:tplc="04090011" w:tentative="1">
      <w:start w:val="1"/>
      <w:numFmt w:val="decimalEnclosedCircle"/>
      <w:lvlText w:val="%9"/>
      <w:lvlJc w:val="left"/>
      <w:pPr>
        <w:tabs>
          <w:tab w:val="num" w:pos="4007"/>
        </w:tabs>
        <w:ind w:left="4007" w:hanging="420"/>
      </w:pPr>
    </w:lvl>
  </w:abstractNum>
  <w:abstractNum w:abstractNumId="18">
    <w:nsid w:val="77C46C3D"/>
    <w:multiLevelType w:val="hybridMultilevel"/>
    <w:tmpl w:val="97C60212"/>
    <w:lvl w:ilvl="0" w:tplc="7C52FA28">
      <w:start w:val="1"/>
      <w:numFmt w:val="decimalEnclosedCircle"/>
      <w:lvlText w:val="%1"/>
      <w:lvlJc w:val="left"/>
      <w:pPr>
        <w:tabs>
          <w:tab w:val="num" w:pos="810"/>
        </w:tabs>
        <w:ind w:left="810" w:hanging="360"/>
      </w:pPr>
      <w:rPr>
        <w:rFonts w:hint="eastAsia"/>
      </w:rPr>
    </w:lvl>
    <w:lvl w:ilvl="1" w:tplc="04090017" w:tentative="1">
      <w:start w:val="1"/>
      <w:numFmt w:val="aiueoFullWidth"/>
      <w:lvlText w:val="(%2)"/>
      <w:lvlJc w:val="left"/>
      <w:pPr>
        <w:tabs>
          <w:tab w:val="num" w:pos="1290"/>
        </w:tabs>
        <w:ind w:left="1290" w:hanging="420"/>
      </w:pPr>
    </w:lvl>
    <w:lvl w:ilvl="2" w:tplc="04090011" w:tentative="1">
      <w:start w:val="1"/>
      <w:numFmt w:val="decimalEnclosedCircle"/>
      <w:lvlText w:val="%3"/>
      <w:lvlJc w:val="left"/>
      <w:pPr>
        <w:tabs>
          <w:tab w:val="num" w:pos="1710"/>
        </w:tabs>
        <w:ind w:left="1710" w:hanging="420"/>
      </w:pPr>
    </w:lvl>
    <w:lvl w:ilvl="3" w:tplc="0409000F" w:tentative="1">
      <w:start w:val="1"/>
      <w:numFmt w:val="decimal"/>
      <w:lvlText w:val="%4."/>
      <w:lvlJc w:val="left"/>
      <w:pPr>
        <w:tabs>
          <w:tab w:val="num" w:pos="2130"/>
        </w:tabs>
        <w:ind w:left="2130" w:hanging="420"/>
      </w:pPr>
    </w:lvl>
    <w:lvl w:ilvl="4" w:tplc="04090017" w:tentative="1">
      <w:start w:val="1"/>
      <w:numFmt w:val="aiueoFullWidth"/>
      <w:lvlText w:val="(%5)"/>
      <w:lvlJc w:val="left"/>
      <w:pPr>
        <w:tabs>
          <w:tab w:val="num" w:pos="2550"/>
        </w:tabs>
        <w:ind w:left="2550" w:hanging="420"/>
      </w:pPr>
    </w:lvl>
    <w:lvl w:ilvl="5" w:tplc="04090011" w:tentative="1">
      <w:start w:val="1"/>
      <w:numFmt w:val="decimalEnclosedCircle"/>
      <w:lvlText w:val="%6"/>
      <w:lvlJc w:val="left"/>
      <w:pPr>
        <w:tabs>
          <w:tab w:val="num" w:pos="2970"/>
        </w:tabs>
        <w:ind w:left="2970" w:hanging="420"/>
      </w:pPr>
    </w:lvl>
    <w:lvl w:ilvl="6" w:tplc="0409000F" w:tentative="1">
      <w:start w:val="1"/>
      <w:numFmt w:val="decimal"/>
      <w:lvlText w:val="%7."/>
      <w:lvlJc w:val="left"/>
      <w:pPr>
        <w:tabs>
          <w:tab w:val="num" w:pos="3390"/>
        </w:tabs>
        <w:ind w:left="3390" w:hanging="420"/>
      </w:pPr>
    </w:lvl>
    <w:lvl w:ilvl="7" w:tplc="04090017" w:tentative="1">
      <w:start w:val="1"/>
      <w:numFmt w:val="aiueoFullWidth"/>
      <w:lvlText w:val="(%8)"/>
      <w:lvlJc w:val="left"/>
      <w:pPr>
        <w:tabs>
          <w:tab w:val="num" w:pos="3810"/>
        </w:tabs>
        <w:ind w:left="3810" w:hanging="420"/>
      </w:pPr>
    </w:lvl>
    <w:lvl w:ilvl="8" w:tplc="04090011" w:tentative="1">
      <w:start w:val="1"/>
      <w:numFmt w:val="decimalEnclosedCircle"/>
      <w:lvlText w:val="%9"/>
      <w:lvlJc w:val="left"/>
      <w:pPr>
        <w:tabs>
          <w:tab w:val="num" w:pos="4230"/>
        </w:tabs>
        <w:ind w:left="4230" w:hanging="420"/>
      </w:pPr>
    </w:lvl>
  </w:abstractNum>
  <w:abstractNum w:abstractNumId="19">
    <w:nsid w:val="78B93505"/>
    <w:multiLevelType w:val="hybridMultilevel"/>
    <w:tmpl w:val="809074E8"/>
    <w:lvl w:ilvl="0" w:tplc="593A7AF4">
      <w:start w:val="1"/>
      <w:numFmt w:val="bullet"/>
      <w:lvlText w:val="●"/>
      <w:lvlJc w:val="left"/>
      <w:pPr>
        <w:tabs>
          <w:tab w:val="num" w:pos="360"/>
        </w:tabs>
        <w:ind w:left="360" w:hanging="360"/>
      </w:pPr>
      <w:rPr>
        <w:rFonts w:ascii="HG丸ｺﾞｼｯｸM-PRO" w:eastAsia="HG丸ｺﾞｼｯｸM-PRO" w:hAnsi="Century"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6"/>
  </w:num>
  <w:num w:numId="2">
    <w:abstractNumId w:val="7"/>
  </w:num>
  <w:num w:numId="3">
    <w:abstractNumId w:val="14"/>
  </w:num>
  <w:num w:numId="4">
    <w:abstractNumId w:val="15"/>
  </w:num>
  <w:num w:numId="5">
    <w:abstractNumId w:val="4"/>
  </w:num>
  <w:num w:numId="6">
    <w:abstractNumId w:val="11"/>
  </w:num>
  <w:num w:numId="7">
    <w:abstractNumId w:val="2"/>
  </w:num>
  <w:num w:numId="8">
    <w:abstractNumId w:val="0"/>
  </w:num>
  <w:num w:numId="9">
    <w:abstractNumId w:val="13"/>
  </w:num>
  <w:num w:numId="10">
    <w:abstractNumId w:val="16"/>
  </w:num>
  <w:num w:numId="11">
    <w:abstractNumId w:val="12"/>
  </w:num>
  <w:num w:numId="12">
    <w:abstractNumId w:val="1"/>
  </w:num>
  <w:num w:numId="13">
    <w:abstractNumId w:val="10"/>
  </w:num>
  <w:num w:numId="14">
    <w:abstractNumId w:val="8"/>
  </w:num>
  <w:num w:numId="15">
    <w:abstractNumId w:val="17"/>
  </w:num>
  <w:num w:numId="16">
    <w:abstractNumId w:val="3"/>
  </w:num>
  <w:num w:numId="17">
    <w:abstractNumId w:val="5"/>
  </w:num>
  <w:num w:numId="18">
    <w:abstractNumId w:val="19"/>
  </w:num>
  <w:num w:numId="19">
    <w:abstractNumId w:val="9"/>
  </w:num>
  <w:num w:numId="2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hideSpellingErrors/>
  <w:proofState w:grammar="dirty"/>
  <w:defaultTabStop w:val="840"/>
  <w:drawingGridHorizontalSpacing w:val="227"/>
  <w:drawingGridVerticalSpacing w:val="182"/>
  <w:displayHorizontalDrawingGridEvery w:val="0"/>
  <w:displayVerticalDrawingGridEvery w:val="2"/>
  <w:characterSpacingControl w:val="compressPunctuation"/>
  <w:hdrShapeDefaults>
    <o:shapedefaults v:ext="edit" spidmax="2457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55CF"/>
    <w:rsid w:val="00000AE8"/>
    <w:rsid w:val="00003264"/>
    <w:rsid w:val="000038E6"/>
    <w:rsid w:val="00003902"/>
    <w:rsid w:val="00003EA5"/>
    <w:rsid w:val="000040CF"/>
    <w:rsid w:val="00004A16"/>
    <w:rsid w:val="00007D12"/>
    <w:rsid w:val="00010A29"/>
    <w:rsid w:val="00012A58"/>
    <w:rsid w:val="00013B1C"/>
    <w:rsid w:val="00014427"/>
    <w:rsid w:val="00015B47"/>
    <w:rsid w:val="00016675"/>
    <w:rsid w:val="00016D3C"/>
    <w:rsid w:val="00016EC8"/>
    <w:rsid w:val="00020D21"/>
    <w:rsid w:val="000245E3"/>
    <w:rsid w:val="00024623"/>
    <w:rsid w:val="0002500A"/>
    <w:rsid w:val="000256FF"/>
    <w:rsid w:val="00026567"/>
    <w:rsid w:val="00030A81"/>
    <w:rsid w:val="00030F43"/>
    <w:rsid w:val="00031C77"/>
    <w:rsid w:val="000322A2"/>
    <w:rsid w:val="00034BA1"/>
    <w:rsid w:val="00035FF4"/>
    <w:rsid w:val="00036E1A"/>
    <w:rsid w:val="00036EE4"/>
    <w:rsid w:val="0003790B"/>
    <w:rsid w:val="000420C6"/>
    <w:rsid w:val="00045E39"/>
    <w:rsid w:val="00046898"/>
    <w:rsid w:val="00046D69"/>
    <w:rsid w:val="00050B56"/>
    <w:rsid w:val="0005101F"/>
    <w:rsid w:val="0005145D"/>
    <w:rsid w:val="00052B34"/>
    <w:rsid w:val="00055B52"/>
    <w:rsid w:val="00065268"/>
    <w:rsid w:val="000701AF"/>
    <w:rsid w:val="00070F48"/>
    <w:rsid w:val="0007308C"/>
    <w:rsid w:val="00073854"/>
    <w:rsid w:val="00074094"/>
    <w:rsid w:val="000741D5"/>
    <w:rsid w:val="000753C2"/>
    <w:rsid w:val="00075B47"/>
    <w:rsid w:val="00077F7D"/>
    <w:rsid w:val="00081C68"/>
    <w:rsid w:val="000846A6"/>
    <w:rsid w:val="00086A26"/>
    <w:rsid w:val="00086E6E"/>
    <w:rsid w:val="0008707F"/>
    <w:rsid w:val="000904C0"/>
    <w:rsid w:val="00090F4C"/>
    <w:rsid w:val="000929E0"/>
    <w:rsid w:val="00094BEA"/>
    <w:rsid w:val="00095079"/>
    <w:rsid w:val="00096446"/>
    <w:rsid w:val="000A05B0"/>
    <w:rsid w:val="000A1A9D"/>
    <w:rsid w:val="000A33A9"/>
    <w:rsid w:val="000A3C6D"/>
    <w:rsid w:val="000A4557"/>
    <w:rsid w:val="000A5B2B"/>
    <w:rsid w:val="000A7666"/>
    <w:rsid w:val="000A7754"/>
    <w:rsid w:val="000B075B"/>
    <w:rsid w:val="000B35E4"/>
    <w:rsid w:val="000B4218"/>
    <w:rsid w:val="000B6B4B"/>
    <w:rsid w:val="000C02D0"/>
    <w:rsid w:val="000C1B5F"/>
    <w:rsid w:val="000C3AE0"/>
    <w:rsid w:val="000D02A1"/>
    <w:rsid w:val="000D08BF"/>
    <w:rsid w:val="000D14AC"/>
    <w:rsid w:val="000D4237"/>
    <w:rsid w:val="000D537D"/>
    <w:rsid w:val="000D5506"/>
    <w:rsid w:val="000D5CCD"/>
    <w:rsid w:val="000D67A8"/>
    <w:rsid w:val="000D6F9E"/>
    <w:rsid w:val="000D7991"/>
    <w:rsid w:val="000E345D"/>
    <w:rsid w:val="000E3512"/>
    <w:rsid w:val="000E48B2"/>
    <w:rsid w:val="000E63E1"/>
    <w:rsid w:val="000E6B02"/>
    <w:rsid w:val="000F14BE"/>
    <w:rsid w:val="000F41ED"/>
    <w:rsid w:val="000F4E63"/>
    <w:rsid w:val="000F6771"/>
    <w:rsid w:val="000F723B"/>
    <w:rsid w:val="000F7B4A"/>
    <w:rsid w:val="00100124"/>
    <w:rsid w:val="001005FA"/>
    <w:rsid w:val="00101790"/>
    <w:rsid w:val="001017B5"/>
    <w:rsid w:val="00101EB8"/>
    <w:rsid w:val="001053FF"/>
    <w:rsid w:val="00105C20"/>
    <w:rsid w:val="00107FA4"/>
    <w:rsid w:val="001122B9"/>
    <w:rsid w:val="00115A69"/>
    <w:rsid w:val="00115BD1"/>
    <w:rsid w:val="00117004"/>
    <w:rsid w:val="001225A1"/>
    <w:rsid w:val="00124D51"/>
    <w:rsid w:val="00125B10"/>
    <w:rsid w:val="00126FCC"/>
    <w:rsid w:val="00127B86"/>
    <w:rsid w:val="001300B8"/>
    <w:rsid w:val="001353CB"/>
    <w:rsid w:val="00136764"/>
    <w:rsid w:val="0013778E"/>
    <w:rsid w:val="0014240C"/>
    <w:rsid w:val="00142B82"/>
    <w:rsid w:val="00143A80"/>
    <w:rsid w:val="001455FA"/>
    <w:rsid w:val="00145DB6"/>
    <w:rsid w:val="0014786E"/>
    <w:rsid w:val="00150179"/>
    <w:rsid w:val="00150B5B"/>
    <w:rsid w:val="00154052"/>
    <w:rsid w:val="00154F41"/>
    <w:rsid w:val="00157475"/>
    <w:rsid w:val="0016192E"/>
    <w:rsid w:val="00164289"/>
    <w:rsid w:val="00165D72"/>
    <w:rsid w:val="00166165"/>
    <w:rsid w:val="00167541"/>
    <w:rsid w:val="001736D0"/>
    <w:rsid w:val="00173AC5"/>
    <w:rsid w:val="00174927"/>
    <w:rsid w:val="00175D8E"/>
    <w:rsid w:val="00177110"/>
    <w:rsid w:val="00183251"/>
    <w:rsid w:val="001862AF"/>
    <w:rsid w:val="00191180"/>
    <w:rsid w:val="00191CE6"/>
    <w:rsid w:val="00192B10"/>
    <w:rsid w:val="00192F72"/>
    <w:rsid w:val="00195273"/>
    <w:rsid w:val="001A0CE7"/>
    <w:rsid w:val="001A217A"/>
    <w:rsid w:val="001A36D3"/>
    <w:rsid w:val="001A4CA9"/>
    <w:rsid w:val="001A612D"/>
    <w:rsid w:val="001A64A6"/>
    <w:rsid w:val="001A6A56"/>
    <w:rsid w:val="001A7061"/>
    <w:rsid w:val="001B11F1"/>
    <w:rsid w:val="001B1A48"/>
    <w:rsid w:val="001B2206"/>
    <w:rsid w:val="001B29E9"/>
    <w:rsid w:val="001B4CAF"/>
    <w:rsid w:val="001B4F62"/>
    <w:rsid w:val="001B50C9"/>
    <w:rsid w:val="001B540D"/>
    <w:rsid w:val="001B5D26"/>
    <w:rsid w:val="001C0D4D"/>
    <w:rsid w:val="001C1BE5"/>
    <w:rsid w:val="001C1D9A"/>
    <w:rsid w:val="001C5AF4"/>
    <w:rsid w:val="001C6B7E"/>
    <w:rsid w:val="001D12BF"/>
    <w:rsid w:val="001D3657"/>
    <w:rsid w:val="001D61F4"/>
    <w:rsid w:val="001D77FA"/>
    <w:rsid w:val="001E2C3F"/>
    <w:rsid w:val="001E5AAA"/>
    <w:rsid w:val="001E63FD"/>
    <w:rsid w:val="001F02AA"/>
    <w:rsid w:val="001F254C"/>
    <w:rsid w:val="001F2D9A"/>
    <w:rsid w:val="001F324C"/>
    <w:rsid w:val="00201B36"/>
    <w:rsid w:val="002020A9"/>
    <w:rsid w:val="0020517C"/>
    <w:rsid w:val="00205FF7"/>
    <w:rsid w:val="002074F6"/>
    <w:rsid w:val="002118AA"/>
    <w:rsid w:val="002119A0"/>
    <w:rsid w:val="00212CAA"/>
    <w:rsid w:val="002137B3"/>
    <w:rsid w:val="00216769"/>
    <w:rsid w:val="00217720"/>
    <w:rsid w:val="0022590A"/>
    <w:rsid w:val="002278EA"/>
    <w:rsid w:val="00227EE1"/>
    <w:rsid w:val="00230730"/>
    <w:rsid w:val="00230B27"/>
    <w:rsid w:val="00230D94"/>
    <w:rsid w:val="0023113A"/>
    <w:rsid w:val="00231C8D"/>
    <w:rsid w:val="00235E05"/>
    <w:rsid w:val="00237E1B"/>
    <w:rsid w:val="00240038"/>
    <w:rsid w:val="00240C6F"/>
    <w:rsid w:val="00240DAC"/>
    <w:rsid w:val="002415AC"/>
    <w:rsid w:val="00243CB7"/>
    <w:rsid w:val="00245120"/>
    <w:rsid w:val="0024536A"/>
    <w:rsid w:val="002504A5"/>
    <w:rsid w:val="002508E9"/>
    <w:rsid w:val="002523BD"/>
    <w:rsid w:val="002544CE"/>
    <w:rsid w:val="002549F3"/>
    <w:rsid w:val="0025536C"/>
    <w:rsid w:val="00255CDF"/>
    <w:rsid w:val="0026156F"/>
    <w:rsid w:val="00261940"/>
    <w:rsid w:val="00264D72"/>
    <w:rsid w:val="002664F9"/>
    <w:rsid w:val="00267547"/>
    <w:rsid w:val="002722CC"/>
    <w:rsid w:val="0027432A"/>
    <w:rsid w:val="00274780"/>
    <w:rsid w:val="00274CFB"/>
    <w:rsid w:val="00275613"/>
    <w:rsid w:val="00275A79"/>
    <w:rsid w:val="00276172"/>
    <w:rsid w:val="00280AA6"/>
    <w:rsid w:val="00280D45"/>
    <w:rsid w:val="00283160"/>
    <w:rsid w:val="00283211"/>
    <w:rsid w:val="00283C90"/>
    <w:rsid w:val="002858AF"/>
    <w:rsid w:val="00286805"/>
    <w:rsid w:val="00290468"/>
    <w:rsid w:val="00290A40"/>
    <w:rsid w:val="00291E99"/>
    <w:rsid w:val="002927BE"/>
    <w:rsid w:val="00292E78"/>
    <w:rsid w:val="00294380"/>
    <w:rsid w:val="0029523F"/>
    <w:rsid w:val="002954B9"/>
    <w:rsid w:val="002A065C"/>
    <w:rsid w:val="002A1E4F"/>
    <w:rsid w:val="002A4434"/>
    <w:rsid w:val="002A4992"/>
    <w:rsid w:val="002A4B86"/>
    <w:rsid w:val="002A5629"/>
    <w:rsid w:val="002A6144"/>
    <w:rsid w:val="002B083C"/>
    <w:rsid w:val="002B266E"/>
    <w:rsid w:val="002B5058"/>
    <w:rsid w:val="002B6F79"/>
    <w:rsid w:val="002B74AA"/>
    <w:rsid w:val="002C22F9"/>
    <w:rsid w:val="002C4E52"/>
    <w:rsid w:val="002C7EBD"/>
    <w:rsid w:val="002D03A7"/>
    <w:rsid w:val="002D06B4"/>
    <w:rsid w:val="002D1649"/>
    <w:rsid w:val="002D195D"/>
    <w:rsid w:val="002D328D"/>
    <w:rsid w:val="002D3986"/>
    <w:rsid w:val="002D445E"/>
    <w:rsid w:val="002D5401"/>
    <w:rsid w:val="002D59F7"/>
    <w:rsid w:val="002D6F48"/>
    <w:rsid w:val="002E042C"/>
    <w:rsid w:val="002E2324"/>
    <w:rsid w:val="002E3AA4"/>
    <w:rsid w:val="002E527C"/>
    <w:rsid w:val="002E5393"/>
    <w:rsid w:val="002E726F"/>
    <w:rsid w:val="002E7C66"/>
    <w:rsid w:val="002F1C66"/>
    <w:rsid w:val="002F23BA"/>
    <w:rsid w:val="002F252E"/>
    <w:rsid w:val="002F2CEB"/>
    <w:rsid w:val="002F6C3B"/>
    <w:rsid w:val="00300C93"/>
    <w:rsid w:val="0030109F"/>
    <w:rsid w:val="00301435"/>
    <w:rsid w:val="00301CC5"/>
    <w:rsid w:val="00301DB2"/>
    <w:rsid w:val="00301F36"/>
    <w:rsid w:val="003033A9"/>
    <w:rsid w:val="003040B1"/>
    <w:rsid w:val="00307E96"/>
    <w:rsid w:val="0031066D"/>
    <w:rsid w:val="00313353"/>
    <w:rsid w:val="00313583"/>
    <w:rsid w:val="0031384D"/>
    <w:rsid w:val="003172BF"/>
    <w:rsid w:val="00317AEF"/>
    <w:rsid w:val="00317DCB"/>
    <w:rsid w:val="003204B2"/>
    <w:rsid w:val="00320C03"/>
    <w:rsid w:val="00322D2F"/>
    <w:rsid w:val="00322EB9"/>
    <w:rsid w:val="00323159"/>
    <w:rsid w:val="00324D1C"/>
    <w:rsid w:val="00324E33"/>
    <w:rsid w:val="003251E1"/>
    <w:rsid w:val="00325596"/>
    <w:rsid w:val="00325614"/>
    <w:rsid w:val="003256DC"/>
    <w:rsid w:val="00325755"/>
    <w:rsid w:val="0032672A"/>
    <w:rsid w:val="00327A9D"/>
    <w:rsid w:val="00330D14"/>
    <w:rsid w:val="00333A95"/>
    <w:rsid w:val="00336E9F"/>
    <w:rsid w:val="003370EB"/>
    <w:rsid w:val="0034155C"/>
    <w:rsid w:val="00342E82"/>
    <w:rsid w:val="00344071"/>
    <w:rsid w:val="0034438C"/>
    <w:rsid w:val="00347022"/>
    <w:rsid w:val="00347146"/>
    <w:rsid w:val="00351A57"/>
    <w:rsid w:val="0035264F"/>
    <w:rsid w:val="00352D6D"/>
    <w:rsid w:val="003554DA"/>
    <w:rsid w:val="00355985"/>
    <w:rsid w:val="00356CE6"/>
    <w:rsid w:val="003574F3"/>
    <w:rsid w:val="0035794D"/>
    <w:rsid w:val="00361C45"/>
    <w:rsid w:val="003622C8"/>
    <w:rsid w:val="00362789"/>
    <w:rsid w:val="0036459A"/>
    <w:rsid w:val="003677EF"/>
    <w:rsid w:val="00367949"/>
    <w:rsid w:val="0037061D"/>
    <w:rsid w:val="0037266B"/>
    <w:rsid w:val="00372AF2"/>
    <w:rsid w:val="00375F43"/>
    <w:rsid w:val="003761E7"/>
    <w:rsid w:val="003774C5"/>
    <w:rsid w:val="00383B2F"/>
    <w:rsid w:val="00384FA4"/>
    <w:rsid w:val="00385085"/>
    <w:rsid w:val="00385272"/>
    <w:rsid w:val="0038627F"/>
    <w:rsid w:val="003865C7"/>
    <w:rsid w:val="00386F88"/>
    <w:rsid w:val="0039127C"/>
    <w:rsid w:val="003913A2"/>
    <w:rsid w:val="00391C88"/>
    <w:rsid w:val="00391E69"/>
    <w:rsid w:val="003935FE"/>
    <w:rsid w:val="0039583C"/>
    <w:rsid w:val="0039661E"/>
    <w:rsid w:val="003A0DE1"/>
    <w:rsid w:val="003A2455"/>
    <w:rsid w:val="003A28A3"/>
    <w:rsid w:val="003A60CF"/>
    <w:rsid w:val="003A67A2"/>
    <w:rsid w:val="003A6DF3"/>
    <w:rsid w:val="003A71CD"/>
    <w:rsid w:val="003B0635"/>
    <w:rsid w:val="003B0AB6"/>
    <w:rsid w:val="003B0BE8"/>
    <w:rsid w:val="003B0C64"/>
    <w:rsid w:val="003B1214"/>
    <w:rsid w:val="003B18EB"/>
    <w:rsid w:val="003B2A91"/>
    <w:rsid w:val="003B2C40"/>
    <w:rsid w:val="003B3A4B"/>
    <w:rsid w:val="003B4B7D"/>
    <w:rsid w:val="003B5BCC"/>
    <w:rsid w:val="003B6285"/>
    <w:rsid w:val="003B7DF4"/>
    <w:rsid w:val="003C20CB"/>
    <w:rsid w:val="003C58D9"/>
    <w:rsid w:val="003C5B12"/>
    <w:rsid w:val="003C7178"/>
    <w:rsid w:val="003C7FD2"/>
    <w:rsid w:val="003D0CC1"/>
    <w:rsid w:val="003D2C54"/>
    <w:rsid w:val="003D3735"/>
    <w:rsid w:val="003D47D6"/>
    <w:rsid w:val="003D4E86"/>
    <w:rsid w:val="003D5AF8"/>
    <w:rsid w:val="003D71A8"/>
    <w:rsid w:val="003D72AF"/>
    <w:rsid w:val="003D7A31"/>
    <w:rsid w:val="003E06BC"/>
    <w:rsid w:val="003E1243"/>
    <w:rsid w:val="003E187B"/>
    <w:rsid w:val="003E23A4"/>
    <w:rsid w:val="003E2C81"/>
    <w:rsid w:val="003E37EA"/>
    <w:rsid w:val="003E4431"/>
    <w:rsid w:val="003E58EA"/>
    <w:rsid w:val="003E61CF"/>
    <w:rsid w:val="003E71D2"/>
    <w:rsid w:val="003E7598"/>
    <w:rsid w:val="003F153F"/>
    <w:rsid w:val="003F78EF"/>
    <w:rsid w:val="00400B73"/>
    <w:rsid w:val="004018EF"/>
    <w:rsid w:val="004040DE"/>
    <w:rsid w:val="00404488"/>
    <w:rsid w:val="004066C3"/>
    <w:rsid w:val="00410104"/>
    <w:rsid w:val="00410E55"/>
    <w:rsid w:val="00413016"/>
    <w:rsid w:val="0041345F"/>
    <w:rsid w:val="00414EEC"/>
    <w:rsid w:val="004152AF"/>
    <w:rsid w:val="004173F2"/>
    <w:rsid w:val="004238F7"/>
    <w:rsid w:val="004266EB"/>
    <w:rsid w:val="004311E2"/>
    <w:rsid w:val="00431573"/>
    <w:rsid w:val="00431C59"/>
    <w:rsid w:val="004346A6"/>
    <w:rsid w:val="00435290"/>
    <w:rsid w:val="00436171"/>
    <w:rsid w:val="004379B2"/>
    <w:rsid w:val="00437B5A"/>
    <w:rsid w:val="00440275"/>
    <w:rsid w:val="004414BD"/>
    <w:rsid w:val="00442A3A"/>
    <w:rsid w:val="00444100"/>
    <w:rsid w:val="00444374"/>
    <w:rsid w:val="0044472F"/>
    <w:rsid w:val="0044479B"/>
    <w:rsid w:val="004447D3"/>
    <w:rsid w:val="00444EF8"/>
    <w:rsid w:val="00444EFC"/>
    <w:rsid w:val="004451B8"/>
    <w:rsid w:val="004452BB"/>
    <w:rsid w:val="0044683E"/>
    <w:rsid w:val="004474C6"/>
    <w:rsid w:val="004504D4"/>
    <w:rsid w:val="00451D0D"/>
    <w:rsid w:val="0045261D"/>
    <w:rsid w:val="00454A65"/>
    <w:rsid w:val="0045581E"/>
    <w:rsid w:val="00456275"/>
    <w:rsid w:val="00456ADD"/>
    <w:rsid w:val="004615F0"/>
    <w:rsid w:val="00462609"/>
    <w:rsid w:val="0046354D"/>
    <w:rsid w:val="00464736"/>
    <w:rsid w:val="00464AFE"/>
    <w:rsid w:val="00470F2E"/>
    <w:rsid w:val="0047116C"/>
    <w:rsid w:val="0047279B"/>
    <w:rsid w:val="00472DEB"/>
    <w:rsid w:val="00480466"/>
    <w:rsid w:val="004840AC"/>
    <w:rsid w:val="004847B7"/>
    <w:rsid w:val="00485890"/>
    <w:rsid w:val="0048778F"/>
    <w:rsid w:val="00492CFA"/>
    <w:rsid w:val="00493197"/>
    <w:rsid w:val="00494D01"/>
    <w:rsid w:val="00496A94"/>
    <w:rsid w:val="00497BD7"/>
    <w:rsid w:val="004A0C84"/>
    <w:rsid w:val="004A0DDA"/>
    <w:rsid w:val="004A0E23"/>
    <w:rsid w:val="004A2323"/>
    <w:rsid w:val="004A57C1"/>
    <w:rsid w:val="004A601F"/>
    <w:rsid w:val="004A7378"/>
    <w:rsid w:val="004B24CB"/>
    <w:rsid w:val="004B4E91"/>
    <w:rsid w:val="004B4FF1"/>
    <w:rsid w:val="004B5D8B"/>
    <w:rsid w:val="004B5E4C"/>
    <w:rsid w:val="004B61D0"/>
    <w:rsid w:val="004C1976"/>
    <w:rsid w:val="004C2060"/>
    <w:rsid w:val="004C42BD"/>
    <w:rsid w:val="004C4342"/>
    <w:rsid w:val="004C6A3D"/>
    <w:rsid w:val="004C6BD8"/>
    <w:rsid w:val="004D0329"/>
    <w:rsid w:val="004D05AE"/>
    <w:rsid w:val="004D0B5F"/>
    <w:rsid w:val="004D12AC"/>
    <w:rsid w:val="004D1B76"/>
    <w:rsid w:val="004D4135"/>
    <w:rsid w:val="004D703C"/>
    <w:rsid w:val="004E20A1"/>
    <w:rsid w:val="004E4B41"/>
    <w:rsid w:val="004E5799"/>
    <w:rsid w:val="004E6A9E"/>
    <w:rsid w:val="004F1B23"/>
    <w:rsid w:val="004F2808"/>
    <w:rsid w:val="004F4484"/>
    <w:rsid w:val="004F75D2"/>
    <w:rsid w:val="00501178"/>
    <w:rsid w:val="00501231"/>
    <w:rsid w:val="0050258E"/>
    <w:rsid w:val="005025F4"/>
    <w:rsid w:val="00502703"/>
    <w:rsid w:val="00503B46"/>
    <w:rsid w:val="00510683"/>
    <w:rsid w:val="005107CD"/>
    <w:rsid w:val="0051119C"/>
    <w:rsid w:val="00511208"/>
    <w:rsid w:val="00511323"/>
    <w:rsid w:val="0052118F"/>
    <w:rsid w:val="00523982"/>
    <w:rsid w:val="00523B98"/>
    <w:rsid w:val="00525DD1"/>
    <w:rsid w:val="005276ED"/>
    <w:rsid w:val="00532EF1"/>
    <w:rsid w:val="00536196"/>
    <w:rsid w:val="00536A6A"/>
    <w:rsid w:val="00540F99"/>
    <w:rsid w:val="00541C2C"/>
    <w:rsid w:val="005442D8"/>
    <w:rsid w:val="00544382"/>
    <w:rsid w:val="005461E0"/>
    <w:rsid w:val="00546EC4"/>
    <w:rsid w:val="005501DD"/>
    <w:rsid w:val="005506B8"/>
    <w:rsid w:val="00551841"/>
    <w:rsid w:val="005536B2"/>
    <w:rsid w:val="005539A8"/>
    <w:rsid w:val="005539F2"/>
    <w:rsid w:val="00554388"/>
    <w:rsid w:val="00555A54"/>
    <w:rsid w:val="00555CEE"/>
    <w:rsid w:val="00555F24"/>
    <w:rsid w:val="00557A19"/>
    <w:rsid w:val="00557CE4"/>
    <w:rsid w:val="00557E2F"/>
    <w:rsid w:val="00560681"/>
    <w:rsid w:val="0056068E"/>
    <w:rsid w:val="005652B9"/>
    <w:rsid w:val="00570261"/>
    <w:rsid w:val="0057159B"/>
    <w:rsid w:val="0057298B"/>
    <w:rsid w:val="00572A86"/>
    <w:rsid w:val="00572B93"/>
    <w:rsid w:val="00575143"/>
    <w:rsid w:val="00575B66"/>
    <w:rsid w:val="005772BC"/>
    <w:rsid w:val="00583BCC"/>
    <w:rsid w:val="005841F2"/>
    <w:rsid w:val="005846A2"/>
    <w:rsid w:val="00586265"/>
    <w:rsid w:val="00586381"/>
    <w:rsid w:val="00586C54"/>
    <w:rsid w:val="00587FE8"/>
    <w:rsid w:val="00590D5A"/>
    <w:rsid w:val="00591072"/>
    <w:rsid w:val="005918EA"/>
    <w:rsid w:val="0059231B"/>
    <w:rsid w:val="00594118"/>
    <w:rsid w:val="00594E08"/>
    <w:rsid w:val="0059682E"/>
    <w:rsid w:val="00596AF5"/>
    <w:rsid w:val="0059728E"/>
    <w:rsid w:val="005A0E39"/>
    <w:rsid w:val="005A0E4C"/>
    <w:rsid w:val="005A2D0A"/>
    <w:rsid w:val="005A39C3"/>
    <w:rsid w:val="005A4E18"/>
    <w:rsid w:val="005A5804"/>
    <w:rsid w:val="005A5D2D"/>
    <w:rsid w:val="005A6A24"/>
    <w:rsid w:val="005A7161"/>
    <w:rsid w:val="005A7A0C"/>
    <w:rsid w:val="005B0226"/>
    <w:rsid w:val="005B080F"/>
    <w:rsid w:val="005B0B89"/>
    <w:rsid w:val="005B169E"/>
    <w:rsid w:val="005B26E7"/>
    <w:rsid w:val="005B3498"/>
    <w:rsid w:val="005B38B1"/>
    <w:rsid w:val="005B6F25"/>
    <w:rsid w:val="005C146E"/>
    <w:rsid w:val="005C1A2C"/>
    <w:rsid w:val="005C37B0"/>
    <w:rsid w:val="005C383F"/>
    <w:rsid w:val="005C5CA8"/>
    <w:rsid w:val="005D026E"/>
    <w:rsid w:val="005D055D"/>
    <w:rsid w:val="005D0B63"/>
    <w:rsid w:val="005D11C1"/>
    <w:rsid w:val="005D2D04"/>
    <w:rsid w:val="005D5FF1"/>
    <w:rsid w:val="005D6297"/>
    <w:rsid w:val="005D683C"/>
    <w:rsid w:val="005E107B"/>
    <w:rsid w:val="005E17A7"/>
    <w:rsid w:val="005E193A"/>
    <w:rsid w:val="005E2E37"/>
    <w:rsid w:val="005E30A4"/>
    <w:rsid w:val="005F026E"/>
    <w:rsid w:val="005F03DF"/>
    <w:rsid w:val="005F1B31"/>
    <w:rsid w:val="005F20F4"/>
    <w:rsid w:val="005F352F"/>
    <w:rsid w:val="005F6305"/>
    <w:rsid w:val="005F6A2F"/>
    <w:rsid w:val="00601507"/>
    <w:rsid w:val="00601ED4"/>
    <w:rsid w:val="006029B2"/>
    <w:rsid w:val="00603074"/>
    <w:rsid w:val="00603F5D"/>
    <w:rsid w:val="00606F5A"/>
    <w:rsid w:val="00607E6A"/>
    <w:rsid w:val="00611A16"/>
    <w:rsid w:val="00611AA1"/>
    <w:rsid w:val="006121C9"/>
    <w:rsid w:val="00612874"/>
    <w:rsid w:val="00613138"/>
    <w:rsid w:val="006145FF"/>
    <w:rsid w:val="0061612E"/>
    <w:rsid w:val="00617DE0"/>
    <w:rsid w:val="006206EF"/>
    <w:rsid w:val="00621BEE"/>
    <w:rsid w:val="00623302"/>
    <w:rsid w:val="006240DE"/>
    <w:rsid w:val="00625934"/>
    <w:rsid w:val="0062593A"/>
    <w:rsid w:val="0062606B"/>
    <w:rsid w:val="00630EDB"/>
    <w:rsid w:val="00630F31"/>
    <w:rsid w:val="00633A15"/>
    <w:rsid w:val="00637591"/>
    <w:rsid w:val="006422E5"/>
    <w:rsid w:val="006427F8"/>
    <w:rsid w:val="00642F18"/>
    <w:rsid w:val="00643A28"/>
    <w:rsid w:val="00646F35"/>
    <w:rsid w:val="006470D5"/>
    <w:rsid w:val="00653E8E"/>
    <w:rsid w:val="006543C1"/>
    <w:rsid w:val="00660744"/>
    <w:rsid w:val="006612FE"/>
    <w:rsid w:val="0066198C"/>
    <w:rsid w:val="00663724"/>
    <w:rsid w:val="00666554"/>
    <w:rsid w:val="006678FB"/>
    <w:rsid w:val="0067143E"/>
    <w:rsid w:val="006741F8"/>
    <w:rsid w:val="006749F7"/>
    <w:rsid w:val="00680060"/>
    <w:rsid w:val="006833BD"/>
    <w:rsid w:val="00685439"/>
    <w:rsid w:val="006943E3"/>
    <w:rsid w:val="006A147E"/>
    <w:rsid w:val="006A2827"/>
    <w:rsid w:val="006A3C8D"/>
    <w:rsid w:val="006A4885"/>
    <w:rsid w:val="006B0269"/>
    <w:rsid w:val="006B1740"/>
    <w:rsid w:val="006B1F52"/>
    <w:rsid w:val="006B2C0F"/>
    <w:rsid w:val="006B5FEF"/>
    <w:rsid w:val="006B7C55"/>
    <w:rsid w:val="006B7CBC"/>
    <w:rsid w:val="006B7D79"/>
    <w:rsid w:val="006C0322"/>
    <w:rsid w:val="006C20A0"/>
    <w:rsid w:val="006C2425"/>
    <w:rsid w:val="006C3244"/>
    <w:rsid w:val="006C6A15"/>
    <w:rsid w:val="006D0E69"/>
    <w:rsid w:val="006D1156"/>
    <w:rsid w:val="006D33C4"/>
    <w:rsid w:val="006D47C3"/>
    <w:rsid w:val="006D5F3B"/>
    <w:rsid w:val="006D633D"/>
    <w:rsid w:val="006D6574"/>
    <w:rsid w:val="006E38D7"/>
    <w:rsid w:val="006E6453"/>
    <w:rsid w:val="006E767D"/>
    <w:rsid w:val="006E7CD7"/>
    <w:rsid w:val="006F1A44"/>
    <w:rsid w:val="006F2F37"/>
    <w:rsid w:val="006F4062"/>
    <w:rsid w:val="006F4C49"/>
    <w:rsid w:val="006F72E9"/>
    <w:rsid w:val="006F7691"/>
    <w:rsid w:val="006F782B"/>
    <w:rsid w:val="0070508D"/>
    <w:rsid w:val="007051DD"/>
    <w:rsid w:val="00707EF4"/>
    <w:rsid w:val="00711C30"/>
    <w:rsid w:val="007129AE"/>
    <w:rsid w:val="00712B15"/>
    <w:rsid w:val="00712CEE"/>
    <w:rsid w:val="00714B76"/>
    <w:rsid w:val="007203E9"/>
    <w:rsid w:val="00720401"/>
    <w:rsid w:val="00722340"/>
    <w:rsid w:val="0072292A"/>
    <w:rsid w:val="007234DB"/>
    <w:rsid w:val="007238B3"/>
    <w:rsid w:val="00723A74"/>
    <w:rsid w:val="00725ECE"/>
    <w:rsid w:val="007276F5"/>
    <w:rsid w:val="00730736"/>
    <w:rsid w:val="00732189"/>
    <w:rsid w:val="007335FC"/>
    <w:rsid w:val="00733779"/>
    <w:rsid w:val="00736689"/>
    <w:rsid w:val="0073738E"/>
    <w:rsid w:val="007408B3"/>
    <w:rsid w:val="007441E6"/>
    <w:rsid w:val="0074458E"/>
    <w:rsid w:val="00747562"/>
    <w:rsid w:val="0075025D"/>
    <w:rsid w:val="00750412"/>
    <w:rsid w:val="007504EF"/>
    <w:rsid w:val="00751862"/>
    <w:rsid w:val="007520E3"/>
    <w:rsid w:val="00754170"/>
    <w:rsid w:val="00754C6D"/>
    <w:rsid w:val="007553AD"/>
    <w:rsid w:val="00756264"/>
    <w:rsid w:val="00760177"/>
    <w:rsid w:val="007613D7"/>
    <w:rsid w:val="007621EC"/>
    <w:rsid w:val="00762AFA"/>
    <w:rsid w:val="007631BE"/>
    <w:rsid w:val="007631CD"/>
    <w:rsid w:val="00766D10"/>
    <w:rsid w:val="00766E07"/>
    <w:rsid w:val="00770A9D"/>
    <w:rsid w:val="007710D1"/>
    <w:rsid w:val="00771C75"/>
    <w:rsid w:val="0077216C"/>
    <w:rsid w:val="007722EA"/>
    <w:rsid w:val="007735E0"/>
    <w:rsid w:val="007807EF"/>
    <w:rsid w:val="007809D1"/>
    <w:rsid w:val="00782A50"/>
    <w:rsid w:val="0078508A"/>
    <w:rsid w:val="007903A8"/>
    <w:rsid w:val="007905DB"/>
    <w:rsid w:val="007913C6"/>
    <w:rsid w:val="007936BF"/>
    <w:rsid w:val="00795FA2"/>
    <w:rsid w:val="007A019B"/>
    <w:rsid w:val="007A03CD"/>
    <w:rsid w:val="007A1E8C"/>
    <w:rsid w:val="007A775F"/>
    <w:rsid w:val="007A7A7B"/>
    <w:rsid w:val="007A7AE7"/>
    <w:rsid w:val="007B07A7"/>
    <w:rsid w:val="007B1049"/>
    <w:rsid w:val="007B172F"/>
    <w:rsid w:val="007B3567"/>
    <w:rsid w:val="007B3625"/>
    <w:rsid w:val="007B5CD8"/>
    <w:rsid w:val="007B715F"/>
    <w:rsid w:val="007C06DC"/>
    <w:rsid w:val="007C0A96"/>
    <w:rsid w:val="007C1705"/>
    <w:rsid w:val="007C1AEC"/>
    <w:rsid w:val="007C4E38"/>
    <w:rsid w:val="007C546D"/>
    <w:rsid w:val="007C65CB"/>
    <w:rsid w:val="007D0C58"/>
    <w:rsid w:val="007D2713"/>
    <w:rsid w:val="007D2FAA"/>
    <w:rsid w:val="007D3F6C"/>
    <w:rsid w:val="007D5208"/>
    <w:rsid w:val="007D73C1"/>
    <w:rsid w:val="007E000A"/>
    <w:rsid w:val="007E1914"/>
    <w:rsid w:val="007E2E25"/>
    <w:rsid w:val="007E4FC5"/>
    <w:rsid w:val="007E7C7B"/>
    <w:rsid w:val="007F0970"/>
    <w:rsid w:val="007F0C61"/>
    <w:rsid w:val="007F13DA"/>
    <w:rsid w:val="007F1D19"/>
    <w:rsid w:val="007F3DFD"/>
    <w:rsid w:val="007F4B4F"/>
    <w:rsid w:val="007F4E04"/>
    <w:rsid w:val="007F5C93"/>
    <w:rsid w:val="007F5F46"/>
    <w:rsid w:val="00801519"/>
    <w:rsid w:val="0080151C"/>
    <w:rsid w:val="008022B9"/>
    <w:rsid w:val="00804403"/>
    <w:rsid w:val="0080562D"/>
    <w:rsid w:val="00805E60"/>
    <w:rsid w:val="00806F12"/>
    <w:rsid w:val="00806F4E"/>
    <w:rsid w:val="00812AF1"/>
    <w:rsid w:val="008135DF"/>
    <w:rsid w:val="008141A7"/>
    <w:rsid w:val="00814B39"/>
    <w:rsid w:val="00816C1C"/>
    <w:rsid w:val="00821143"/>
    <w:rsid w:val="008217E0"/>
    <w:rsid w:val="008218CD"/>
    <w:rsid w:val="0082204F"/>
    <w:rsid w:val="00823C17"/>
    <w:rsid w:val="00823EC9"/>
    <w:rsid w:val="00824FF4"/>
    <w:rsid w:val="00826569"/>
    <w:rsid w:val="0082788F"/>
    <w:rsid w:val="008311D7"/>
    <w:rsid w:val="008319B1"/>
    <w:rsid w:val="0083340D"/>
    <w:rsid w:val="00835D97"/>
    <w:rsid w:val="0083778C"/>
    <w:rsid w:val="008379BE"/>
    <w:rsid w:val="00837DDD"/>
    <w:rsid w:val="00840EF8"/>
    <w:rsid w:val="008420EA"/>
    <w:rsid w:val="0084311D"/>
    <w:rsid w:val="008454CD"/>
    <w:rsid w:val="00850116"/>
    <w:rsid w:val="008511EA"/>
    <w:rsid w:val="00853697"/>
    <w:rsid w:val="00862381"/>
    <w:rsid w:val="008634BF"/>
    <w:rsid w:val="00863B31"/>
    <w:rsid w:val="008668BF"/>
    <w:rsid w:val="00867FCC"/>
    <w:rsid w:val="00870467"/>
    <w:rsid w:val="00870B74"/>
    <w:rsid w:val="0087124B"/>
    <w:rsid w:val="0087185A"/>
    <w:rsid w:val="00872085"/>
    <w:rsid w:val="00874542"/>
    <w:rsid w:val="008751AA"/>
    <w:rsid w:val="00875722"/>
    <w:rsid w:val="00876C73"/>
    <w:rsid w:val="0087796F"/>
    <w:rsid w:val="008815AC"/>
    <w:rsid w:val="00882223"/>
    <w:rsid w:val="00882AD0"/>
    <w:rsid w:val="00883E3E"/>
    <w:rsid w:val="0088621F"/>
    <w:rsid w:val="00887133"/>
    <w:rsid w:val="008911C4"/>
    <w:rsid w:val="00895DC9"/>
    <w:rsid w:val="00896BEC"/>
    <w:rsid w:val="00897E6B"/>
    <w:rsid w:val="008A0615"/>
    <w:rsid w:val="008A103E"/>
    <w:rsid w:val="008A22BF"/>
    <w:rsid w:val="008A2F23"/>
    <w:rsid w:val="008A3CF7"/>
    <w:rsid w:val="008A5E47"/>
    <w:rsid w:val="008A62BB"/>
    <w:rsid w:val="008A6F66"/>
    <w:rsid w:val="008A7BEC"/>
    <w:rsid w:val="008B1237"/>
    <w:rsid w:val="008B1D77"/>
    <w:rsid w:val="008B4A86"/>
    <w:rsid w:val="008B57B3"/>
    <w:rsid w:val="008B6EA7"/>
    <w:rsid w:val="008B7BFE"/>
    <w:rsid w:val="008C131E"/>
    <w:rsid w:val="008C2CDB"/>
    <w:rsid w:val="008C4106"/>
    <w:rsid w:val="008C69B4"/>
    <w:rsid w:val="008C7A98"/>
    <w:rsid w:val="008C7DD2"/>
    <w:rsid w:val="008D2C7A"/>
    <w:rsid w:val="008D32D2"/>
    <w:rsid w:val="008D569E"/>
    <w:rsid w:val="008D5D7B"/>
    <w:rsid w:val="008D698F"/>
    <w:rsid w:val="008D7800"/>
    <w:rsid w:val="008E1AB5"/>
    <w:rsid w:val="008E385E"/>
    <w:rsid w:val="008E40FB"/>
    <w:rsid w:val="008E62F4"/>
    <w:rsid w:val="008E7BAD"/>
    <w:rsid w:val="008F0DE1"/>
    <w:rsid w:val="008F28D1"/>
    <w:rsid w:val="008F2913"/>
    <w:rsid w:val="008F3E75"/>
    <w:rsid w:val="008F5384"/>
    <w:rsid w:val="00901625"/>
    <w:rsid w:val="0090184B"/>
    <w:rsid w:val="009035C7"/>
    <w:rsid w:val="009052BB"/>
    <w:rsid w:val="00905FC9"/>
    <w:rsid w:val="0091017B"/>
    <w:rsid w:val="009121BD"/>
    <w:rsid w:val="00913424"/>
    <w:rsid w:val="0091427D"/>
    <w:rsid w:val="0091482D"/>
    <w:rsid w:val="00916C2C"/>
    <w:rsid w:val="00916DB3"/>
    <w:rsid w:val="00920352"/>
    <w:rsid w:val="009216AD"/>
    <w:rsid w:val="00926744"/>
    <w:rsid w:val="00927556"/>
    <w:rsid w:val="00930079"/>
    <w:rsid w:val="00930457"/>
    <w:rsid w:val="00930DF5"/>
    <w:rsid w:val="00931076"/>
    <w:rsid w:val="00937874"/>
    <w:rsid w:val="00940326"/>
    <w:rsid w:val="009410A1"/>
    <w:rsid w:val="00941934"/>
    <w:rsid w:val="0094279F"/>
    <w:rsid w:val="00945B22"/>
    <w:rsid w:val="00945CA5"/>
    <w:rsid w:val="00945DE0"/>
    <w:rsid w:val="00946857"/>
    <w:rsid w:val="0094704C"/>
    <w:rsid w:val="009473CB"/>
    <w:rsid w:val="00947CBA"/>
    <w:rsid w:val="00952DF3"/>
    <w:rsid w:val="00952F90"/>
    <w:rsid w:val="0095352C"/>
    <w:rsid w:val="009536FD"/>
    <w:rsid w:val="009542EE"/>
    <w:rsid w:val="009545F1"/>
    <w:rsid w:val="00955591"/>
    <w:rsid w:val="009558C8"/>
    <w:rsid w:val="009570B6"/>
    <w:rsid w:val="00957406"/>
    <w:rsid w:val="00957715"/>
    <w:rsid w:val="0096113D"/>
    <w:rsid w:val="00961320"/>
    <w:rsid w:val="009620F5"/>
    <w:rsid w:val="00962A4A"/>
    <w:rsid w:val="009632AA"/>
    <w:rsid w:val="0096340A"/>
    <w:rsid w:val="009656AC"/>
    <w:rsid w:val="009707BA"/>
    <w:rsid w:val="00970E70"/>
    <w:rsid w:val="00972F03"/>
    <w:rsid w:val="00973A7E"/>
    <w:rsid w:val="00975606"/>
    <w:rsid w:val="00975BE3"/>
    <w:rsid w:val="00981539"/>
    <w:rsid w:val="009818C7"/>
    <w:rsid w:val="00981A86"/>
    <w:rsid w:val="00982A7D"/>
    <w:rsid w:val="00982CE3"/>
    <w:rsid w:val="00982D2B"/>
    <w:rsid w:val="00983BF6"/>
    <w:rsid w:val="00984490"/>
    <w:rsid w:val="00985309"/>
    <w:rsid w:val="0098639F"/>
    <w:rsid w:val="00987364"/>
    <w:rsid w:val="0099180B"/>
    <w:rsid w:val="00993BE7"/>
    <w:rsid w:val="00995871"/>
    <w:rsid w:val="00996BEA"/>
    <w:rsid w:val="009978A4"/>
    <w:rsid w:val="009979FF"/>
    <w:rsid w:val="009A354A"/>
    <w:rsid w:val="009A51BD"/>
    <w:rsid w:val="009A60CC"/>
    <w:rsid w:val="009A68C8"/>
    <w:rsid w:val="009A692D"/>
    <w:rsid w:val="009B054C"/>
    <w:rsid w:val="009B148E"/>
    <w:rsid w:val="009B185C"/>
    <w:rsid w:val="009B2521"/>
    <w:rsid w:val="009B31AA"/>
    <w:rsid w:val="009B3B0D"/>
    <w:rsid w:val="009B47C4"/>
    <w:rsid w:val="009B4B80"/>
    <w:rsid w:val="009B5BAC"/>
    <w:rsid w:val="009B6CCC"/>
    <w:rsid w:val="009C0615"/>
    <w:rsid w:val="009C2765"/>
    <w:rsid w:val="009C56AB"/>
    <w:rsid w:val="009C5A19"/>
    <w:rsid w:val="009C7A3F"/>
    <w:rsid w:val="009D1197"/>
    <w:rsid w:val="009D2EA5"/>
    <w:rsid w:val="009D31A2"/>
    <w:rsid w:val="009D47D8"/>
    <w:rsid w:val="009D4934"/>
    <w:rsid w:val="009D66F2"/>
    <w:rsid w:val="009E5959"/>
    <w:rsid w:val="009E6A83"/>
    <w:rsid w:val="009E6ADF"/>
    <w:rsid w:val="009E7E82"/>
    <w:rsid w:val="009F0A7A"/>
    <w:rsid w:val="009F0D2B"/>
    <w:rsid w:val="009F1EAE"/>
    <w:rsid w:val="009F2049"/>
    <w:rsid w:val="009F3EBD"/>
    <w:rsid w:val="009F699C"/>
    <w:rsid w:val="009F7362"/>
    <w:rsid w:val="00A01584"/>
    <w:rsid w:val="00A0430B"/>
    <w:rsid w:val="00A05329"/>
    <w:rsid w:val="00A05DA8"/>
    <w:rsid w:val="00A06A2B"/>
    <w:rsid w:val="00A076A2"/>
    <w:rsid w:val="00A07B15"/>
    <w:rsid w:val="00A106FF"/>
    <w:rsid w:val="00A12007"/>
    <w:rsid w:val="00A15C5B"/>
    <w:rsid w:val="00A167AB"/>
    <w:rsid w:val="00A238CD"/>
    <w:rsid w:val="00A240D6"/>
    <w:rsid w:val="00A2765C"/>
    <w:rsid w:val="00A323E2"/>
    <w:rsid w:val="00A33615"/>
    <w:rsid w:val="00A34B3B"/>
    <w:rsid w:val="00A35F55"/>
    <w:rsid w:val="00A41043"/>
    <w:rsid w:val="00A411E9"/>
    <w:rsid w:val="00A41BCD"/>
    <w:rsid w:val="00A41D00"/>
    <w:rsid w:val="00A425F7"/>
    <w:rsid w:val="00A432A1"/>
    <w:rsid w:val="00A4359E"/>
    <w:rsid w:val="00A4526D"/>
    <w:rsid w:val="00A45D25"/>
    <w:rsid w:val="00A46C39"/>
    <w:rsid w:val="00A47982"/>
    <w:rsid w:val="00A5041D"/>
    <w:rsid w:val="00A504BE"/>
    <w:rsid w:val="00A50EB9"/>
    <w:rsid w:val="00A50FBF"/>
    <w:rsid w:val="00A51EF4"/>
    <w:rsid w:val="00A5230A"/>
    <w:rsid w:val="00A53082"/>
    <w:rsid w:val="00A53E96"/>
    <w:rsid w:val="00A53EF5"/>
    <w:rsid w:val="00A540E0"/>
    <w:rsid w:val="00A54B72"/>
    <w:rsid w:val="00A54FA7"/>
    <w:rsid w:val="00A5713A"/>
    <w:rsid w:val="00A619F6"/>
    <w:rsid w:val="00A62087"/>
    <w:rsid w:val="00A63379"/>
    <w:rsid w:val="00A63D9C"/>
    <w:rsid w:val="00A63FC6"/>
    <w:rsid w:val="00A64819"/>
    <w:rsid w:val="00A64D0B"/>
    <w:rsid w:val="00A72156"/>
    <w:rsid w:val="00A72F3E"/>
    <w:rsid w:val="00A743EB"/>
    <w:rsid w:val="00A748D7"/>
    <w:rsid w:val="00A74F1F"/>
    <w:rsid w:val="00A758B6"/>
    <w:rsid w:val="00A75F03"/>
    <w:rsid w:val="00A76E89"/>
    <w:rsid w:val="00A77103"/>
    <w:rsid w:val="00A77141"/>
    <w:rsid w:val="00A772E7"/>
    <w:rsid w:val="00A803C4"/>
    <w:rsid w:val="00A80AC9"/>
    <w:rsid w:val="00A84871"/>
    <w:rsid w:val="00A868AA"/>
    <w:rsid w:val="00A929BC"/>
    <w:rsid w:val="00A92C52"/>
    <w:rsid w:val="00A9577B"/>
    <w:rsid w:val="00A9608F"/>
    <w:rsid w:val="00A968F0"/>
    <w:rsid w:val="00A97422"/>
    <w:rsid w:val="00A97892"/>
    <w:rsid w:val="00AA0106"/>
    <w:rsid w:val="00AA0434"/>
    <w:rsid w:val="00AA1894"/>
    <w:rsid w:val="00AA2C1D"/>
    <w:rsid w:val="00AA7EF0"/>
    <w:rsid w:val="00AA7EF2"/>
    <w:rsid w:val="00AB01AE"/>
    <w:rsid w:val="00AB036B"/>
    <w:rsid w:val="00AB18C1"/>
    <w:rsid w:val="00AB29C5"/>
    <w:rsid w:val="00AB31A6"/>
    <w:rsid w:val="00AB410B"/>
    <w:rsid w:val="00AB45A5"/>
    <w:rsid w:val="00AB68D9"/>
    <w:rsid w:val="00AB6E67"/>
    <w:rsid w:val="00AC1F47"/>
    <w:rsid w:val="00AC2F2A"/>
    <w:rsid w:val="00AC562B"/>
    <w:rsid w:val="00AC79C5"/>
    <w:rsid w:val="00AC7E2F"/>
    <w:rsid w:val="00AD13B4"/>
    <w:rsid w:val="00AD1A1C"/>
    <w:rsid w:val="00AD24E3"/>
    <w:rsid w:val="00AD349F"/>
    <w:rsid w:val="00AD4256"/>
    <w:rsid w:val="00AD5041"/>
    <w:rsid w:val="00AE033D"/>
    <w:rsid w:val="00AE2AE3"/>
    <w:rsid w:val="00AE2F5E"/>
    <w:rsid w:val="00AE3721"/>
    <w:rsid w:val="00AE4122"/>
    <w:rsid w:val="00AE72E7"/>
    <w:rsid w:val="00AE7EF8"/>
    <w:rsid w:val="00AF0CE4"/>
    <w:rsid w:val="00AF1364"/>
    <w:rsid w:val="00AF1A3B"/>
    <w:rsid w:val="00AF2567"/>
    <w:rsid w:val="00AF4560"/>
    <w:rsid w:val="00AF58B1"/>
    <w:rsid w:val="00AF5ED9"/>
    <w:rsid w:val="00AF7E47"/>
    <w:rsid w:val="00B02EC9"/>
    <w:rsid w:val="00B03792"/>
    <w:rsid w:val="00B063DC"/>
    <w:rsid w:val="00B06732"/>
    <w:rsid w:val="00B0782C"/>
    <w:rsid w:val="00B07EB3"/>
    <w:rsid w:val="00B106B4"/>
    <w:rsid w:val="00B11013"/>
    <w:rsid w:val="00B12322"/>
    <w:rsid w:val="00B1261C"/>
    <w:rsid w:val="00B13AED"/>
    <w:rsid w:val="00B15427"/>
    <w:rsid w:val="00B154F2"/>
    <w:rsid w:val="00B17D57"/>
    <w:rsid w:val="00B21CFC"/>
    <w:rsid w:val="00B22A4C"/>
    <w:rsid w:val="00B24965"/>
    <w:rsid w:val="00B24FC6"/>
    <w:rsid w:val="00B26B91"/>
    <w:rsid w:val="00B271FC"/>
    <w:rsid w:val="00B30180"/>
    <w:rsid w:val="00B30B3F"/>
    <w:rsid w:val="00B31194"/>
    <w:rsid w:val="00B330D6"/>
    <w:rsid w:val="00B33D8F"/>
    <w:rsid w:val="00B34B45"/>
    <w:rsid w:val="00B37611"/>
    <w:rsid w:val="00B407FE"/>
    <w:rsid w:val="00B40876"/>
    <w:rsid w:val="00B4179F"/>
    <w:rsid w:val="00B430E8"/>
    <w:rsid w:val="00B436E5"/>
    <w:rsid w:val="00B4455C"/>
    <w:rsid w:val="00B451BD"/>
    <w:rsid w:val="00B46A77"/>
    <w:rsid w:val="00B4743B"/>
    <w:rsid w:val="00B51039"/>
    <w:rsid w:val="00B51456"/>
    <w:rsid w:val="00B533D1"/>
    <w:rsid w:val="00B54838"/>
    <w:rsid w:val="00B55A66"/>
    <w:rsid w:val="00B562D5"/>
    <w:rsid w:val="00B56601"/>
    <w:rsid w:val="00B60B59"/>
    <w:rsid w:val="00B62AEF"/>
    <w:rsid w:val="00B62FBB"/>
    <w:rsid w:val="00B64CB5"/>
    <w:rsid w:val="00B6509D"/>
    <w:rsid w:val="00B65B7B"/>
    <w:rsid w:val="00B70DDB"/>
    <w:rsid w:val="00B76280"/>
    <w:rsid w:val="00B76C29"/>
    <w:rsid w:val="00B77CB4"/>
    <w:rsid w:val="00B80A89"/>
    <w:rsid w:val="00B824E6"/>
    <w:rsid w:val="00B835E3"/>
    <w:rsid w:val="00B83631"/>
    <w:rsid w:val="00B84110"/>
    <w:rsid w:val="00B84785"/>
    <w:rsid w:val="00B84F60"/>
    <w:rsid w:val="00B8533A"/>
    <w:rsid w:val="00B85672"/>
    <w:rsid w:val="00B86EF6"/>
    <w:rsid w:val="00B87323"/>
    <w:rsid w:val="00B87C03"/>
    <w:rsid w:val="00B91F10"/>
    <w:rsid w:val="00B91FD6"/>
    <w:rsid w:val="00B921D3"/>
    <w:rsid w:val="00B93D07"/>
    <w:rsid w:val="00B93D98"/>
    <w:rsid w:val="00B952D5"/>
    <w:rsid w:val="00BA02C9"/>
    <w:rsid w:val="00BA1B45"/>
    <w:rsid w:val="00BA22B7"/>
    <w:rsid w:val="00BA4A7E"/>
    <w:rsid w:val="00BA6B26"/>
    <w:rsid w:val="00BA6C7B"/>
    <w:rsid w:val="00BA7029"/>
    <w:rsid w:val="00BB41ED"/>
    <w:rsid w:val="00BB4514"/>
    <w:rsid w:val="00BB533A"/>
    <w:rsid w:val="00BB7F5D"/>
    <w:rsid w:val="00BC039F"/>
    <w:rsid w:val="00BC1B62"/>
    <w:rsid w:val="00BC4E7D"/>
    <w:rsid w:val="00BC5250"/>
    <w:rsid w:val="00BC5636"/>
    <w:rsid w:val="00BC697D"/>
    <w:rsid w:val="00BC7B2E"/>
    <w:rsid w:val="00BD017B"/>
    <w:rsid w:val="00BD03D1"/>
    <w:rsid w:val="00BD2571"/>
    <w:rsid w:val="00BD3672"/>
    <w:rsid w:val="00BD388C"/>
    <w:rsid w:val="00BD4E92"/>
    <w:rsid w:val="00BD5763"/>
    <w:rsid w:val="00BD6DFB"/>
    <w:rsid w:val="00BE1511"/>
    <w:rsid w:val="00BE2C04"/>
    <w:rsid w:val="00BE3399"/>
    <w:rsid w:val="00BE3D88"/>
    <w:rsid w:val="00BE5AE6"/>
    <w:rsid w:val="00BE5DF6"/>
    <w:rsid w:val="00BF06E1"/>
    <w:rsid w:val="00BF18A6"/>
    <w:rsid w:val="00BF21B5"/>
    <w:rsid w:val="00BF2795"/>
    <w:rsid w:val="00BF30B0"/>
    <w:rsid w:val="00BF355E"/>
    <w:rsid w:val="00BF46CE"/>
    <w:rsid w:val="00BF7FA1"/>
    <w:rsid w:val="00C01C16"/>
    <w:rsid w:val="00C05029"/>
    <w:rsid w:val="00C05C4D"/>
    <w:rsid w:val="00C05FCD"/>
    <w:rsid w:val="00C067BF"/>
    <w:rsid w:val="00C10519"/>
    <w:rsid w:val="00C1629C"/>
    <w:rsid w:val="00C17EC7"/>
    <w:rsid w:val="00C200F5"/>
    <w:rsid w:val="00C202F6"/>
    <w:rsid w:val="00C22223"/>
    <w:rsid w:val="00C229E2"/>
    <w:rsid w:val="00C22B01"/>
    <w:rsid w:val="00C22FCB"/>
    <w:rsid w:val="00C24D6A"/>
    <w:rsid w:val="00C257D3"/>
    <w:rsid w:val="00C262D7"/>
    <w:rsid w:val="00C27E1C"/>
    <w:rsid w:val="00C304C4"/>
    <w:rsid w:val="00C31A71"/>
    <w:rsid w:val="00C322CA"/>
    <w:rsid w:val="00C331CA"/>
    <w:rsid w:val="00C343EB"/>
    <w:rsid w:val="00C351DC"/>
    <w:rsid w:val="00C40125"/>
    <w:rsid w:val="00C401E1"/>
    <w:rsid w:val="00C40551"/>
    <w:rsid w:val="00C405B4"/>
    <w:rsid w:val="00C40F8A"/>
    <w:rsid w:val="00C456B7"/>
    <w:rsid w:val="00C45766"/>
    <w:rsid w:val="00C50180"/>
    <w:rsid w:val="00C539EA"/>
    <w:rsid w:val="00C54279"/>
    <w:rsid w:val="00C5532C"/>
    <w:rsid w:val="00C55592"/>
    <w:rsid w:val="00C5666C"/>
    <w:rsid w:val="00C60EB0"/>
    <w:rsid w:val="00C620DD"/>
    <w:rsid w:val="00C63996"/>
    <w:rsid w:val="00C64A0F"/>
    <w:rsid w:val="00C65F37"/>
    <w:rsid w:val="00C65F39"/>
    <w:rsid w:val="00C671AD"/>
    <w:rsid w:val="00C679D7"/>
    <w:rsid w:val="00C7115E"/>
    <w:rsid w:val="00C74EA6"/>
    <w:rsid w:val="00C77DA3"/>
    <w:rsid w:val="00C77EA8"/>
    <w:rsid w:val="00C832BF"/>
    <w:rsid w:val="00C859C3"/>
    <w:rsid w:val="00C86743"/>
    <w:rsid w:val="00C91691"/>
    <w:rsid w:val="00C919DE"/>
    <w:rsid w:val="00C935D9"/>
    <w:rsid w:val="00C93CCD"/>
    <w:rsid w:val="00C95AC2"/>
    <w:rsid w:val="00C95C72"/>
    <w:rsid w:val="00C960C0"/>
    <w:rsid w:val="00C96BBE"/>
    <w:rsid w:val="00CA61F0"/>
    <w:rsid w:val="00CA78E0"/>
    <w:rsid w:val="00CA7AB5"/>
    <w:rsid w:val="00CA7B50"/>
    <w:rsid w:val="00CB127D"/>
    <w:rsid w:val="00CB3B43"/>
    <w:rsid w:val="00CB3B63"/>
    <w:rsid w:val="00CB66DE"/>
    <w:rsid w:val="00CB6D53"/>
    <w:rsid w:val="00CC0E41"/>
    <w:rsid w:val="00CC3358"/>
    <w:rsid w:val="00CC4E1E"/>
    <w:rsid w:val="00CC5E54"/>
    <w:rsid w:val="00CD0260"/>
    <w:rsid w:val="00CD1E86"/>
    <w:rsid w:val="00CD2C19"/>
    <w:rsid w:val="00CD5476"/>
    <w:rsid w:val="00CD62E8"/>
    <w:rsid w:val="00CD7CAF"/>
    <w:rsid w:val="00CD7E27"/>
    <w:rsid w:val="00CE027C"/>
    <w:rsid w:val="00CE2CFA"/>
    <w:rsid w:val="00CE3699"/>
    <w:rsid w:val="00CE7215"/>
    <w:rsid w:val="00CF011A"/>
    <w:rsid w:val="00CF0DC4"/>
    <w:rsid w:val="00CF22ED"/>
    <w:rsid w:val="00CF2DB5"/>
    <w:rsid w:val="00CF30A4"/>
    <w:rsid w:val="00CF58F1"/>
    <w:rsid w:val="00CF5B6D"/>
    <w:rsid w:val="00CF5E11"/>
    <w:rsid w:val="00CF629B"/>
    <w:rsid w:val="00CF72FB"/>
    <w:rsid w:val="00D000A4"/>
    <w:rsid w:val="00D00DB8"/>
    <w:rsid w:val="00D0318E"/>
    <w:rsid w:val="00D03DF3"/>
    <w:rsid w:val="00D0691C"/>
    <w:rsid w:val="00D076B4"/>
    <w:rsid w:val="00D07F94"/>
    <w:rsid w:val="00D1074E"/>
    <w:rsid w:val="00D17B14"/>
    <w:rsid w:val="00D17D0C"/>
    <w:rsid w:val="00D20230"/>
    <w:rsid w:val="00D20822"/>
    <w:rsid w:val="00D20AF8"/>
    <w:rsid w:val="00D21052"/>
    <w:rsid w:val="00D2277F"/>
    <w:rsid w:val="00D22A84"/>
    <w:rsid w:val="00D24C8B"/>
    <w:rsid w:val="00D24FB1"/>
    <w:rsid w:val="00D30B32"/>
    <w:rsid w:val="00D3137D"/>
    <w:rsid w:val="00D329C2"/>
    <w:rsid w:val="00D32B4A"/>
    <w:rsid w:val="00D33D21"/>
    <w:rsid w:val="00D35BD7"/>
    <w:rsid w:val="00D36DDB"/>
    <w:rsid w:val="00D4015A"/>
    <w:rsid w:val="00D40971"/>
    <w:rsid w:val="00D40C91"/>
    <w:rsid w:val="00D41648"/>
    <w:rsid w:val="00D44037"/>
    <w:rsid w:val="00D45E93"/>
    <w:rsid w:val="00D4756E"/>
    <w:rsid w:val="00D47B14"/>
    <w:rsid w:val="00D5134A"/>
    <w:rsid w:val="00D52CDB"/>
    <w:rsid w:val="00D53B2A"/>
    <w:rsid w:val="00D54B60"/>
    <w:rsid w:val="00D555DC"/>
    <w:rsid w:val="00D60945"/>
    <w:rsid w:val="00D62EA4"/>
    <w:rsid w:val="00D62F0F"/>
    <w:rsid w:val="00D637B4"/>
    <w:rsid w:val="00D64AD1"/>
    <w:rsid w:val="00D65BFE"/>
    <w:rsid w:val="00D664E5"/>
    <w:rsid w:val="00D66AD4"/>
    <w:rsid w:val="00D67972"/>
    <w:rsid w:val="00D71B35"/>
    <w:rsid w:val="00D739F0"/>
    <w:rsid w:val="00D73BFE"/>
    <w:rsid w:val="00D741A4"/>
    <w:rsid w:val="00D75778"/>
    <w:rsid w:val="00D75B29"/>
    <w:rsid w:val="00D76F8B"/>
    <w:rsid w:val="00D77EE0"/>
    <w:rsid w:val="00D8039B"/>
    <w:rsid w:val="00D80D17"/>
    <w:rsid w:val="00D82DE7"/>
    <w:rsid w:val="00D855CF"/>
    <w:rsid w:val="00D856F2"/>
    <w:rsid w:val="00D87F2F"/>
    <w:rsid w:val="00D90557"/>
    <w:rsid w:val="00D91AB7"/>
    <w:rsid w:val="00D925BA"/>
    <w:rsid w:val="00D92CF4"/>
    <w:rsid w:val="00D962A5"/>
    <w:rsid w:val="00D976F9"/>
    <w:rsid w:val="00DA0528"/>
    <w:rsid w:val="00DA0671"/>
    <w:rsid w:val="00DA1459"/>
    <w:rsid w:val="00DA257D"/>
    <w:rsid w:val="00DA29B1"/>
    <w:rsid w:val="00DA3878"/>
    <w:rsid w:val="00DA4617"/>
    <w:rsid w:val="00DA4904"/>
    <w:rsid w:val="00DA65E3"/>
    <w:rsid w:val="00DA6F33"/>
    <w:rsid w:val="00DB13F9"/>
    <w:rsid w:val="00DB1F2A"/>
    <w:rsid w:val="00DB2D4E"/>
    <w:rsid w:val="00DB44D8"/>
    <w:rsid w:val="00DB5AFD"/>
    <w:rsid w:val="00DC0D60"/>
    <w:rsid w:val="00DC2421"/>
    <w:rsid w:val="00DC5ACB"/>
    <w:rsid w:val="00DC7B8B"/>
    <w:rsid w:val="00DD17E5"/>
    <w:rsid w:val="00DD1D63"/>
    <w:rsid w:val="00DD482F"/>
    <w:rsid w:val="00DD4C7C"/>
    <w:rsid w:val="00DD4C7F"/>
    <w:rsid w:val="00DD7204"/>
    <w:rsid w:val="00DE19A2"/>
    <w:rsid w:val="00DE4831"/>
    <w:rsid w:val="00DE4CDF"/>
    <w:rsid w:val="00DE5901"/>
    <w:rsid w:val="00DE5D44"/>
    <w:rsid w:val="00DE695F"/>
    <w:rsid w:val="00DF00BE"/>
    <w:rsid w:val="00DF3191"/>
    <w:rsid w:val="00DF7B36"/>
    <w:rsid w:val="00DF7D17"/>
    <w:rsid w:val="00E00634"/>
    <w:rsid w:val="00E0083A"/>
    <w:rsid w:val="00E02116"/>
    <w:rsid w:val="00E02FD3"/>
    <w:rsid w:val="00E03263"/>
    <w:rsid w:val="00E04A40"/>
    <w:rsid w:val="00E05299"/>
    <w:rsid w:val="00E06A4D"/>
    <w:rsid w:val="00E10254"/>
    <w:rsid w:val="00E10632"/>
    <w:rsid w:val="00E10661"/>
    <w:rsid w:val="00E1154F"/>
    <w:rsid w:val="00E12858"/>
    <w:rsid w:val="00E14E35"/>
    <w:rsid w:val="00E1616C"/>
    <w:rsid w:val="00E16ED5"/>
    <w:rsid w:val="00E17B45"/>
    <w:rsid w:val="00E214D8"/>
    <w:rsid w:val="00E21A6C"/>
    <w:rsid w:val="00E25270"/>
    <w:rsid w:val="00E25340"/>
    <w:rsid w:val="00E263E3"/>
    <w:rsid w:val="00E27DEE"/>
    <w:rsid w:val="00E310A2"/>
    <w:rsid w:val="00E32BEA"/>
    <w:rsid w:val="00E32E80"/>
    <w:rsid w:val="00E33EE9"/>
    <w:rsid w:val="00E35306"/>
    <w:rsid w:val="00E355F2"/>
    <w:rsid w:val="00E36DFB"/>
    <w:rsid w:val="00E37568"/>
    <w:rsid w:val="00E378E1"/>
    <w:rsid w:val="00E37C7D"/>
    <w:rsid w:val="00E40142"/>
    <w:rsid w:val="00E40443"/>
    <w:rsid w:val="00E411A7"/>
    <w:rsid w:val="00E414E2"/>
    <w:rsid w:val="00E420CD"/>
    <w:rsid w:val="00E4221B"/>
    <w:rsid w:val="00E43B4A"/>
    <w:rsid w:val="00E44886"/>
    <w:rsid w:val="00E44E0E"/>
    <w:rsid w:val="00E451A8"/>
    <w:rsid w:val="00E46ADD"/>
    <w:rsid w:val="00E505FE"/>
    <w:rsid w:val="00E5153C"/>
    <w:rsid w:val="00E52473"/>
    <w:rsid w:val="00E53C37"/>
    <w:rsid w:val="00E54259"/>
    <w:rsid w:val="00E54E46"/>
    <w:rsid w:val="00E55A98"/>
    <w:rsid w:val="00E57E26"/>
    <w:rsid w:val="00E60E6C"/>
    <w:rsid w:val="00E6190D"/>
    <w:rsid w:val="00E61BFC"/>
    <w:rsid w:val="00E61E8B"/>
    <w:rsid w:val="00E62ABF"/>
    <w:rsid w:val="00E63910"/>
    <w:rsid w:val="00E655CE"/>
    <w:rsid w:val="00E672C7"/>
    <w:rsid w:val="00E7162B"/>
    <w:rsid w:val="00E718C5"/>
    <w:rsid w:val="00E7486A"/>
    <w:rsid w:val="00E74C73"/>
    <w:rsid w:val="00E75C1E"/>
    <w:rsid w:val="00E7614D"/>
    <w:rsid w:val="00E762E2"/>
    <w:rsid w:val="00E77A4F"/>
    <w:rsid w:val="00E77F1C"/>
    <w:rsid w:val="00E800C4"/>
    <w:rsid w:val="00E81EB4"/>
    <w:rsid w:val="00E82338"/>
    <w:rsid w:val="00E82D5C"/>
    <w:rsid w:val="00E83482"/>
    <w:rsid w:val="00E837B2"/>
    <w:rsid w:val="00E8496D"/>
    <w:rsid w:val="00E84B13"/>
    <w:rsid w:val="00E84B46"/>
    <w:rsid w:val="00E85018"/>
    <w:rsid w:val="00E85CB2"/>
    <w:rsid w:val="00E9778E"/>
    <w:rsid w:val="00EA0ECC"/>
    <w:rsid w:val="00EA28AD"/>
    <w:rsid w:val="00EA3EB1"/>
    <w:rsid w:val="00EA6C3A"/>
    <w:rsid w:val="00EB120D"/>
    <w:rsid w:val="00EB1B2E"/>
    <w:rsid w:val="00EB30CF"/>
    <w:rsid w:val="00EB3805"/>
    <w:rsid w:val="00EB51E8"/>
    <w:rsid w:val="00EB5429"/>
    <w:rsid w:val="00EB7DE4"/>
    <w:rsid w:val="00EC11F0"/>
    <w:rsid w:val="00EC2111"/>
    <w:rsid w:val="00EC3422"/>
    <w:rsid w:val="00EC5A7E"/>
    <w:rsid w:val="00EC5B6C"/>
    <w:rsid w:val="00EC5C0F"/>
    <w:rsid w:val="00ED4AD9"/>
    <w:rsid w:val="00ED573F"/>
    <w:rsid w:val="00ED585E"/>
    <w:rsid w:val="00ED58F6"/>
    <w:rsid w:val="00ED688D"/>
    <w:rsid w:val="00ED7721"/>
    <w:rsid w:val="00ED7D56"/>
    <w:rsid w:val="00ED7FF5"/>
    <w:rsid w:val="00EE0B15"/>
    <w:rsid w:val="00EE1FC7"/>
    <w:rsid w:val="00EE3FB0"/>
    <w:rsid w:val="00EE413D"/>
    <w:rsid w:val="00EE4722"/>
    <w:rsid w:val="00EE52B2"/>
    <w:rsid w:val="00EE549B"/>
    <w:rsid w:val="00EE6F77"/>
    <w:rsid w:val="00EF14C2"/>
    <w:rsid w:val="00EF392A"/>
    <w:rsid w:val="00EF4B76"/>
    <w:rsid w:val="00EF6B78"/>
    <w:rsid w:val="00EF711C"/>
    <w:rsid w:val="00EF7A69"/>
    <w:rsid w:val="00F010A4"/>
    <w:rsid w:val="00F0473C"/>
    <w:rsid w:val="00F06E05"/>
    <w:rsid w:val="00F06F72"/>
    <w:rsid w:val="00F072DE"/>
    <w:rsid w:val="00F073B3"/>
    <w:rsid w:val="00F10BCF"/>
    <w:rsid w:val="00F10C72"/>
    <w:rsid w:val="00F141D6"/>
    <w:rsid w:val="00F14741"/>
    <w:rsid w:val="00F200C2"/>
    <w:rsid w:val="00F217E8"/>
    <w:rsid w:val="00F21F0F"/>
    <w:rsid w:val="00F227A5"/>
    <w:rsid w:val="00F22800"/>
    <w:rsid w:val="00F232F4"/>
    <w:rsid w:val="00F24006"/>
    <w:rsid w:val="00F24848"/>
    <w:rsid w:val="00F27059"/>
    <w:rsid w:val="00F304DF"/>
    <w:rsid w:val="00F31C8C"/>
    <w:rsid w:val="00F31E15"/>
    <w:rsid w:val="00F321C8"/>
    <w:rsid w:val="00F35C3B"/>
    <w:rsid w:val="00F44B4D"/>
    <w:rsid w:val="00F466AD"/>
    <w:rsid w:val="00F51F1C"/>
    <w:rsid w:val="00F5254A"/>
    <w:rsid w:val="00F52BD0"/>
    <w:rsid w:val="00F53190"/>
    <w:rsid w:val="00F56A27"/>
    <w:rsid w:val="00F577D7"/>
    <w:rsid w:val="00F62226"/>
    <w:rsid w:val="00F64671"/>
    <w:rsid w:val="00F73459"/>
    <w:rsid w:val="00F73B00"/>
    <w:rsid w:val="00F747AD"/>
    <w:rsid w:val="00F74D2D"/>
    <w:rsid w:val="00F763F2"/>
    <w:rsid w:val="00F77821"/>
    <w:rsid w:val="00F807F9"/>
    <w:rsid w:val="00F8119B"/>
    <w:rsid w:val="00F845A0"/>
    <w:rsid w:val="00F87099"/>
    <w:rsid w:val="00F876A3"/>
    <w:rsid w:val="00F87A5E"/>
    <w:rsid w:val="00F87D50"/>
    <w:rsid w:val="00F90635"/>
    <w:rsid w:val="00F954D5"/>
    <w:rsid w:val="00F95675"/>
    <w:rsid w:val="00FA0CF2"/>
    <w:rsid w:val="00FA2DBF"/>
    <w:rsid w:val="00FA2E98"/>
    <w:rsid w:val="00FA3CF0"/>
    <w:rsid w:val="00FA449A"/>
    <w:rsid w:val="00FA5100"/>
    <w:rsid w:val="00FA73B1"/>
    <w:rsid w:val="00FB044B"/>
    <w:rsid w:val="00FB3169"/>
    <w:rsid w:val="00FB3406"/>
    <w:rsid w:val="00FB630D"/>
    <w:rsid w:val="00FB686D"/>
    <w:rsid w:val="00FB69DF"/>
    <w:rsid w:val="00FB7E01"/>
    <w:rsid w:val="00FC2274"/>
    <w:rsid w:val="00FC307B"/>
    <w:rsid w:val="00FC3587"/>
    <w:rsid w:val="00FC4026"/>
    <w:rsid w:val="00FC50CB"/>
    <w:rsid w:val="00FC61D0"/>
    <w:rsid w:val="00FD2A86"/>
    <w:rsid w:val="00FD3300"/>
    <w:rsid w:val="00FD481F"/>
    <w:rsid w:val="00FD514A"/>
    <w:rsid w:val="00FD7274"/>
    <w:rsid w:val="00FE1D19"/>
    <w:rsid w:val="00FE4D75"/>
    <w:rsid w:val="00FE534E"/>
    <w:rsid w:val="00FE5FAB"/>
    <w:rsid w:val="00FF0D96"/>
    <w:rsid w:val="00FF1DBA"/>
    <w:rsid w:val="00FF2C36"/>
    <w:rsid w:val="00FF2C78"/>
    <w:rsid w:val="00FF5933"/>
    <w:rsid w:val="00FF7A3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4577">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Date"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annotation subject" w:uiPriority="0"/>
    <w:lsdException w:name="No Lis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D2571"/>
    <w:pPr>
      <w:widowControl w:val="0"/>
      <w:autoSpaceDE w:val="0"/>
      <w:autoSpaceDN w:val="0"/>
      <w:jc w:val="both"/>
    </w:pPr>
    <w:rPr>
      <w:rFonts w:ascii="ＭＳ 明朝" w:eastAsia="ＭＳ 明朝" w:hAnsi="Century" w:cs="Times New Roman"/>
      <w:szCs w:val="24"/>
    </w:rPr>
  </w:style>
  <w:style w:type="paragraph" w:styleId="1">
    <w:name w:val="heading 1"/>
    <w:basedOn w:val="a"/>
    <w:next w:val="a"/>
    <w:link w:val="10"/>
    <w:uiPriority w:val="9"/>
    <w:qFormat/>
    <w:rsid w:val="007903A8"/>
    <w:pPr>
      <w:keepNext/>
      <w:outlineLvl w:val="0"/>
    </w:pPr>
    <w:rPr>
      <w:rFonts w:asciiTheme="majorHAnsi" w:eastAsiaTheme="majorEastAsia" w:hAnsiTheme="majorHAnsi" w:cstheme="majorBidi"/>
      <w:sz w:val="24"/>
    </w:rPr>
  </w:style>
  <w:style w:type="paragraph" w:styleId="2">
    <w:name w:val="heading 2"/>
    <w:basedOn w:val="a"/>
    <w:next w:val="a"/>
    <w:link w:val="20"/>
    <w:uiPriority w:val="9"/>
    <w:unhideWhenUsed/>
    <w:qFormat/>
    <w:rsid w:val="007903A8"/>
    <w:pPr>
      <w:keepNext/>
      <w:outlineLvl w:val="1"/>
    </w:pPr>
    <w:rPr>
      <w:rFonts w:asciiTheme="majorHAnsi" w:eastAsiaTheme="majorEastAsia" w:hAnsiTheme="majorHAnsi" w:cstheme="majorBidi"/>
    </w:rPr>
  </w:style>
  <w:style w:type="paragraph" w:styleId="3">
    <w:name w:val="heading 3"/>
    <w:basedOn w:val="a"/>
    <w:next w:val="a"/>
    <w:link w:val="30"/>
    <w:uiPriority w:val="9"/>
    <w:unhideWhenUsed/>
    <w:qFormat/>
    <w:rsid w:val="007C65CB"/>
    <w:pPr>
      <w:keepNext/>
      <w:ind w:leftChars="400" w:left="400"/>
      <w:outlineLvl w:val="2"/>
    </w:pPr>
    <w:rPr>
      <w:rFonts w:asciiTheme="majorHAnsi" w:eastAsiaTheme="majorEastAsia" w:hAnsiTheme="majorHAnsi" w:cstheme="majorBidi"/>
    </w:rPr>
  </w:style>
  <w:style w:type="paragraph" w:styleId="4">
    <w:name w:val="heading 4"/>
    <w:basedOn w:val="a"/>
    <w:next w:val="a"/>
    <w:link w:val="40"/>
    <w:uiPriority w:val="9"/>
    <w:unhideWhenUsed/>
    <w:qFormat/>
    <w:rsid w:val="00D329C2"/>
    <w:pPr>
      <w:keepNext/>
      <w:ind w:leftChars="400" w:left="400"/>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age number"/>
    <w:basedOn w:val="a0"/>
    <w:rsid w:val="007903A8"/>
  </w:style>
  <w:style w:type="paragraph" w:styleId="a4">
    <w:name w:val="footer"/>
    <w:basedOn w:val="a"/>
    <w:link w:val="a5"/>
    <w:rsid w:val="007903A8"/>
    <w:pPr>
      <w:tabs>
        <w:tab w:val="center" w:pos="4252"/>
        <w:tab w:val="right" w:pos="8504"/>
      </w:tabs>
      <w:snapToGrid w:val="0"/>
    </w:pPr>
  </w:style>
  <w:style w:type="character" w:customStyle="1" w:styleId="a5">
    <w:name w:val="フッター (文字)"/>
    <w:basedOn w:val="a0"/>
    <w:link w:val="a4"/>
    <w:uiPriority w:val="99"/>
    <w:rsid w:val="007903A8"/>
    <w:rPr>
      <w:rFonts w:ascii="ＭＳ 明朝" w:eastAsia="ＭＳ 明朝" w:hAnsi="Century" w:cs="Times New Roman"/>
      <w:szCs w:val="24"/>
    </w:rPr>
  </w:style>
  <w:style w:type="paragraph" w:styleId="a6">
    <w:name w:val="header"/>
    <w:basedOn w:val="a"/>
    <w:link w:val="a7"/>
    <w:unhideWhenUsed/>
    <w:rsid w:val="007903A8"/>
    <w:pPr>
      <w:tabs>
        <w:tab w:val="center" w:pos="4252"/>
        <w:tab w:val="right" w:pos="8504"/>
      </w:tabs>
      <w:snapToGrid w:val="0"/>
    </w:pPr>
  </w:style>
  <w:style w:type="character" w:customStyle="1" w:styleId="a7">
    <w:name w:val="ヘッダー (文字)"/>
    <w:basedOn w:val="a0"/>
    <w:link w:val="a6"/>
    <w:uiPriority w:val="99"/>
    <w:rsid w:val="007903A8"/>
    <w:rPr>
      <w:rFonts w:ascii="ＭＳ 明朝" w:eastAsia="ＭＳ 明朝" w:hAnsi="Century" w:cs="Times New Roman"/>
      <w:szCs w:val="24"/>
    </w:rPr>
  </w:style>
  <w:style w:type="character" w:styleId="a8">
    <w:name w:val="Hyperlink"/>
    <w:uiPriority w:val="99"/>
    <w:rsid w:val="007903A8"/>
    <w:rPr>
      <w:color w:val="0000FF"/>
      <w:u w:val="single"/>
    </w:rPr>
  </w:style>
  <w:style w:type="paragraph" w:styleId="21">
    <w:name w:val="toc 2"/>
    <w:basedOn w:val="a"/>
    <w:next w:val="a"/>
    <w:uiPriority w:val="39"/>
    <w:rsid w:val="007903A8"/>
    <w:pPr>
      <w:tabs>
        <w:tab w:val="right" w:leader="middleDot" w:pos="9660"/>
      </w:tabs>
      <w:spacing w:beforeLines="100" w:before="100"/>
      <w:ind w:leftChars="100" w:left="300" w:rightChars="100" w:right="100" w:hangingChars="200" w:hanging="200"/>
    </w:pPr>
    <w:rPr>
      <w:rFonts w:eastAsia="ＭＳ ゴシック" w:hAnsi="ＭＳ 明朝"/>
      <w:sz w:val="24"/>
      <w:szCs w:val="22"/>
    </w:rPr>
  </w:style>
  <w:style w:type="paragraph" w:styleId="31">
    <w:name w:val="toc 3"/>
    <w:basedOn w:val="a"/>
    <w:next w:val="a"/>
    <w:uiPriority w:val="39"/>
    <w:rsid w:val="007903A8"/>
    <w:pPr>
      <w:tabs>
        <w:tab w:val="right" w:leader="middleDot" w:pos="9660"/>
      </w:tabs>
      <w:ind w:leftChars="200" w:left="500" w:rightChars="100" w:right="100" w:hangingChars="300" w:hanging="300"/>
    </w:pPr>
  </w:style>
  <w:style w:type="paragraph" w:styleId="41">
    <w:name w:val="toc 4"/>
    <w:basedOn w:val="a"/>
    <w:next w:val="a"/>
    <w:autoRedefine/>
    <w:uiPriority w:val="39"/>
    <w:rsid w:val="007903A8"/>
    <w:pPr>
      <w:tabs>
        <w:tab w:val="right" w:leader="middleDot" w:pos="9660"/>
      </w:tabs>
      <w:ind w:leftChars="300" w:left="630"/>
    </w:pPr>
  </w:style>
  <w:style w:type="paragraph" w:customStyle="1" w:styleId="a9">
    <w:name w:val="（１）"/>
    <w:basedOn w:val="a"/>
    <w:next w:val="aa"/>
    <w:rsid w:val="007903A8"/>
    <w:pPr>
      <w:ind w:left="300" w:hangingChars="300" w:hanging="300"/>
      <w:outlineLvl w:val="3"/>
    </w:pPr>
    <w:rPr>
      <w:rFonts w:ascii="ＭＳ ゴシック" w:eastAsia="ＭＳ ゴシック" w:hAnsi="ＭＳ ゴシック"/>
      <w:sz w:val="24"/>
    </w:rPr>
  </w:style>
  <w:style w:type="paragraph" w:customStyle="1" w:styleId="ab">
    <w:name w:val="１．"/>
    <w:basedOn w:val="a"/>
    <w:rsid w:val="007903A8"/>
    <w:pPr>
      <w:tabs>
        <w:tab w:val="left" w:pos="880"/>
      </w:tabs>
      <w:spacing w:after="120" w:line="320" w:lineRule="exact"/>
      <w:ind w:leftChars="-129" w:left="71" w:hangingChars="200" w:hanging="200"/>
      <w:outlineLvl w:val="2"/>
    </w:pPr>
    <w:rPr>
      <w:rFonts w:ascii="ＭＳ ゴシック" w:eastAsia="ＭＳ ゴシック"/>
      <w:sz w:val="28"/>
      <w:szCs w:val="28"/>
    </w:rPr>
  </w:style>
  <w:style w:type="paragraph" w:customStyle="1" w:styleId="aa">
    <w:name w:val="ｓ◇"/>
    <w:basedOn w:val="a"/>
    <w:rsid w:val="007903A8"/>
    <w:pPr>
      <w:ind w:left="220" w:hangingChars="100" w:hanging="220"/>
    </w:pPr>
    <w:rPr>
      <w:rFonts w:ascii="ＭＳ ゴシック" w:eastAsia="ＭＳ ゴシック" w:hAnsi="ＭＳ ゴシック"/>
      <w:sz w:val="22"/>
      <w:szCs w:val="22"/>
    </w:rPr>
  </w:style>
  <w:style w:type="character" w:customStyle="1" w:styleId="10">
    <w:name w:val="見出し 1 (文字)"/>
    <w:basedOn w:val="a0"/>
    <w:link w:val="1"/>
    <w:uiPriority w:val="9"/>
    <w:rsid w:val="007903A8"/>
    <w:rPr>
      <w:rFonts w:asciiTheme="majorHAnsi" w:eastAsiaTheme="majorEastAsia" w:hAnsiTheme="majorHAnsi" w:cstheme="majorBidi"/>
      <w:sz w:val="24"/>
      <w:szCs w:val="24"/>
    </w:rPr>
  </w:style>
  <w:style w:type="character" w:customStyle="1" w:styleId="20">
    <w:name w:val="見出し 2 (文字)"/>
    <w:basedOn w:val="a0"/>
    <w:link w:val="2"/>
    <w:uiPriority w:val="9"/>
    <w:rsid w:val="007903A8"/>
    <w:rPr>
      <w:rFonts w:asciiTheme="majorHAnsi" w:eastAsiaTheme="majorEastAsia" w:hAnsiTheme="majorHAnsi" w:cstheme="majorBidi"/>
      <w:szCs w:val="24"/>
    </w:rPr>
  </w:style>
  <w:style w:type="paragraph" w:styleId="11">
    <w:name w:val="toc 1"/>
    <w:basedOn w:val="a"/>
    <w:next w:val="a"/>
    <w:autoRedefine/>
    <w:uiPriority w:val="39"/>
    <w:unhideWhenUsed/>
    <w:rsid w:val="001F2D9A"/>
    <w:pPr>
      <w:tabs>
        <w:tab w:val="right" w:leader="middleDot" w:pos="9628"/>
      </w:tabs>
      <w:snapToGrid w:val="0"/>
      <w:spacing w:beforeLines="100" w:before="350" w:line="360" w:lineRule="exact"/>
      <w:ind w:left="560" w:hangingChars="200" w:hanging="560"/>
      <w:contextualSpacing/>
    </w:pPr>
    <w:rPr>
      <w:rFonts w:ascii="HG丸ｺﾞｼｯｸM-PRO" w:eastAsia="HG丸ｺﾞｼｯｸM-PRO" w:hAnsi="HG丸ｺﾞｼｯｸM-PRO"/>
      <w:noProof/>
      <w:sz w:val="28"/>
    </w:rPr>
  </w:style>
  <w:style w:type="paragraph" w:styleId="ac">
    <w:name w:val="Subtitle"/>
    <w:basedOn w:val="a"/>
    <w:next w:val="a"/>
    <w:link w:val="ad"/>
    <w:uiPriority w:val="11"/>
    <w:qFormat/>
    <w:rsid w:val="00945CA5"/>
    <w:pPr>
      <w:jc w:val="center"/>
      <w:outlineLvl w:val="1"/>
    </w:pPr>
    <w:rPr>
      <w:rFonts w:asciiTheme="majorHAnsi" w:eastAsia="ＭＳ ゴシック" w:hAnsiTheme="majorHAnsi" w:cstheme="majorBidi"/>
      <w:sz w:val="24"/>
    </w:rPr>
  </w:style>
  <w:style w:type="character" w:customStyle="1" w:styleId="ad">
    <w:name w:val="副題 (文字)"/>
    <w:basedOn w:val="a0"/>
    <w:link w:val="ac"/>
    <w:uiPriority w:val="11"/>
    <w:rsid w:val="00945CA5"/>
    <w:rPr>
      <w:rFonts w:asciiTheme="majorHAnsi" w:eastAsia="ＭＳ ゴシック" w:hAnsiTheme="majorHAnsi" w:cstheme="majorBidi"/>
      <w:sz w:val="24"/>
      <w:szCs w:val="24"/>
    </w:rPr>
  </w:style>
  <w:style w:type="paragraph" w:styleId="ae">
    <w:name w:val="Title"/>
    <w:basedOn w:val="a"/>
    <w:next w:val="a"/>
    <w:link w:val="af"/>
    <w:uiPriority w:val="10"/>
    <w:qFormat/>
    <w:rsid w:val="007C65CB"/>
    <w:pPr>
      <w:spacing w:before="240" w:after="120"/>
      <w:jc w:val="center"/>
      <w:outlineLvl w:val="0"/>
    </w:pPr>
    <w:rPr>
      <w:rFonts w:asciiTheme="majorHAnsi" w:eastAsia="ＭＳ ゴシック" w:hAnsiTheme="majorHAnsi" w:cstheme="majorBidi"/>
      <w:sz w:val="32"/>
      <w:szCs w:val="32"/>
    </w:rPr>
  </w:style>
  <w:style w:type="character" w:customStyle="1" w:styleId="af">
    <w:name w:val="表題 (文字)"/>
    <w:basedOn w:val="a0"/>
    <w:link w:val="ae"/>
    <w:uiPriority w:val="10"/>
    <w:rsid w:val="007C65CB"/>
    <w:rPr>
      <w:rFonts w:asciiTheme="majorHAnsi" w:eastAsia="ＭＳ ゴシック" w:hAnsiTheme="majorHAnsi" w:cstheme="majorBidi"/>
      <w:sz w:val="32"/>
      <w:szCs w:val="32"/>
    </w:rPr>
  </w:style>
  <w:style w:type="character" w:customStyle="1" w:styleId="30">
    <w:name w:val="見出し 3 (文字)"/>
    <w:basedOn w:val="a0"/>
    <w:link w:val="3"/>
    <w:uiPriority w:val="9"/>
    <w:rsid w:val="007C65CB"/>
    <w:rPr>
      <w:rFonts w:asciiTheme="majorHAnsi" w:eastAsiaTheme="majorEastAsia" w:hAnsiTheme="majorHAnsi" w:cstheme="majorBidi"/>
      <w:szCs w:val="24"/>
    </w:rPr>
  </w:style>
  <w:style w:type="paragraph" w:styleId="af0">
    <w:name w:val="No Spacing"/>
    <w:uiPriority w:val="1"/>
    <w:qFormat/>
    <w:rsid w:val="00D329C2"/>
    <w:pPr>
      <w:widowControl w:val="0"/>
      <w:autoSpaceDE w:val="0"/>
      <w:autoSpaceDN w:val="0"/>
      <w:jc w:val="both"/>
    </w:pPr>
    <w:rPr>
      <w:rFonts w:ascii="ＭＳ 明朝" w:eastAsia="ＭＳ 明朝" w:hAnsi="Century" w:cs="Times New Roman"/>
      <w:szCs w:val="24"/>
    </w:rPr>
  </w:style>
  <w:style w:type="character" w:customStyle="1" w:styleId="40">
    <w:name w:val="見出し 4 (文字)"/>
    <w:basedOn w:val="a0"/>
    <w:link w:val="4"/>
    <w:uiPriority w:val="9"/>
    <w:rsid w:val="00D329C2"/>
    <w:rPr>
      <w:rFonts w:ascii="ＭＳ 明朝" w:eastAsia="ＭＳ 明朝" w:hAnsi="Century" w:cs="Times New Roman"/>
      <w:b/>
      <w:bCs/>
      <w:szCs w:val="24"/>
    </w:rPr>
  </w:style>
  <w:style w:type="table" w:styleId="af1">
    <w:name w:val="Table Grid"/>
    <w:basedOn w:val="a1"/>
    <w:uiPriority w:val="59"/>
    <w:rsid w:val="00B65B7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List Paragraph"/>
    <w:basedOn w:val="a"/>
    <w:uiPriority w:val="34"/>
    <w:qFormat/>
    <w:rsid w:val="00BE5AE6"/>
    <w:pPr>
      <w:ind w:leftChars="400" w:left="840"/>
    </w:pPr>
  </w:style>
  <w:style w:type="paragraph" w:styleId="af3">
    <w:name w:val="Balloon Text"/>
    <w:basedOn w:val="a"/>
    <w:link w:val="af4"/>
    <w:semiHidden/>
    <w:unhideWhenUsed/>
    <w:rsid w:val="00324D1C"/>
    <w:rPr>
      <w:rFonts w:asciiTheme="majorHAnsi" w:eastAsiaTheme="majorEastAsia" w:hAnsiTheme="majorHAnsi" w:cstheme="majorBidi"/>
      <w:sz w:val="18"/>
      <w:szCs w:val="18"/>
    </w:rPr>
  </w:style>
  <w:style w:type="character" w:customStyle="1" w:styleId="af4">
    <w:name w:val="吹き出し (文字)"/>
    <w:basedOn w:val="a0"/>
    <w:link w:val="af3"/>
    <w:uiPriority w:val="99"/>
    <w:semiHidden/>
    <w:rsid w:val="00324D1C"/>
    <w:rPr>
      <w:rFonts w:asciiTheme="majorHAnsi" w:eastAsiaTheme="majorEastAsia" w:hAnsiTheme="majorHAnsi" w:cstheme="majorBidi"/>
      <w:sz w:val="18"/>
      <w:szCs w:val="18"/>
    </w:rPr>
  </w:style>
  <w:style w:type="paragraph" w:styleId="af5">
    <w:name w:val="Body Text Indent"/>
    <w:basedOn w:val="a"/>
    <w:link w:val="af6"/>
    <w:rsid w:val="00F22800"/>
    <w:pPr>
      <w:autoSpaceDE/>
      <w:autoSpaceDN/>
      <w:ind w:leftChars="96" w:left="435" w:hangingChars="100" w:hanging="217"/>
    </w:pPr>
    <w:rPr>
      <w:rFonts w:ascii="HG丸ｺﾞｼｯｸM-PRO" w:eastAsia="HG丸ｺﾞｼｯｸM-PRO"/>
    </w:rPr>
  </w:style>
  <w:style w:type="character" w:customStyle="1" w:styleId="af6">
    <w:name w:val="本文インデント (文字)"/>
    <w:basedOn w:val="a0"/>
    <w:link w:val="af5"/>
    <w:rsid w:val="00F22800"/>
    <w:rPr>
      <w:rFonts w:ascii="HG丸ｺﾞｼｯｸM-PRO" w:eastAsia="HG丸ｺﾞｼｯｸM-PRO" w:hAnsi="Century" w:cs="Times New Roman"/>
      <w:szCs w:val="24"/>
    </w:rPr>
  </w:style>
  <w:style w:type="paragraph" w:styleId="22">
    <w:name w:val="Body Text Indent 2"/>
    <w:basedOn w:val="a"/>
    <w:link w:val="23"/>
    <w:rsid w:val="00F22800"/>
    <w:pPr>
      <w:autoSpaceDE/>
      <w:autoSpaceDN/>
      <w:ind w:leftChars="96" w:left="218" w:firstLineChars="99" w:firstLine="215"/>
    </w:pPr>
    <w:rPr>
      <w:rFonts w:ascii="HG丸ｺﾞｼｯｸM-PRO" w:eastAsia="HG丸ｺﾞｼｯｸM-PRO"/>
    </w:rPr>
  </w:style>
  <w:style w:type="character" w:customStyle="1" w:styleId="23">
    <w:name w:val="本文インデント 2 (文字)"/>
    <w:basedOn w:val="a0"/>
    <w:link w:val="22"/>
    <w:rsid w:val="00F22800"/>
    <w:rPr>
      <w:rFonts w:ascii="HG丸ｺﾞｼｯｸM-PRO" w:eastAsia="HG丸ｺﾞｼｯｸM-PRO" w:hAnsi="Century" w:cs="Times New Roman"/>
      <w:szCs w:val="24"/>
    </w:rPr>
  </w:style>
  <w:style w:type="paragraph" w:styleId="32">
    <w:name w:val="Body Text Indent 3"/>
    <w:basedOn w:val="a"/>
    <w:link w:val="33"/>
    <w:rsid w:val="00F22800"/>
    <w:pPr>
      <w:autoSpaceDE/>
      <w:autoSpaceDN/>
      <w:ind w:left="1" w:firstLineChars="100" w:firstLine="217"/>
    </w:pPr>
    <w:rPr>
      <w:rFonts w:ascii="HG丸ｺﾞｼｯｸM-PRO" w:eastAsia="HG丸ｺﾞｼｯｸM-PRO"/>
    </w:rPr>
  </w:style>
  <w:style w:type="character" w:customStyle="1" w:styleId="33">
    <w:name w:val="本文インデント 3 (文字)"/>
    <w:basedOn w:val="a0"/>
    <w:link w:val="32"/>
    <w:rsid w:val="00F22800"/>
    <w:rPr>
      <w:rFonts w:ascii="HG丸ｺﾞｼｯｸM-PRO" w:eastAsia="HG丸ｺﾞｼｯｸM-PRO" w:hAnsi="Century" w:cs="Times New Roman"/>
      <w:szCs w:val="24"/>
    </w:rPr>
  </w:style>
  <w:style w:type="paragraph" w:styleId="af7">
    <w:name w:val="Date"/>
    <w:basedOn w:val="a"/>
    <w:next w:val="a"/>
    <w:link w:val="af8"/>
    <w:rsid w:val="00F22800"/>
    <w:pPr>
      <w:autoSpaceDE/>
      <w:autoSpaceDN/>
    </w:pPr>
    <w:rPr>
      <w:sz w:val="22"/>
    </w:rPr>
  </w:style>
  <w:style w:type="character" w:customStyle="1" w:styleId="af8">
    <w:name w:val="日付 (文字)"/>
    <w:basedOn w:val="a0"/>
    <w:link w:val="af7"/>
    <w:rsid w:val="00F22800"/>
    <w:rPr>
      <w:rFonts w:ascii="ＭＳ 明朝" w:eastAsia="ＭＳ 明朝" w:hAnsi="Century" w:cs="Times New Roman"/>
      <w:sz w:val="22"/>
      <w:szCs w:val="24"/>
    </w:rPr>
  </w:style>
  <w:style w:type="paragraph" w:styleId="af9">
    <w:name w:val="Block Text"/>
    <w:basedOn w:val="a"/>
    <w:rsid w:val="00F22800"/>
    <w:pPr>
      <w:autoSpaceDE/>
      <w:autoSpaceDN/>
      <w:snapToGrid w:val="0"/>
      <w:ind w:left="462" w:right="-2" w:hanging="462"/>
      <w:jc w:val="left"/>
    </w:pPr>
    <w:rPr>
      <w:sz w:val="22"/>
      <w:szCs w:val="20"/>
    </w:rPr>
  </w:style>
  <w:style w:type="character" w:styleId="afa">
    <w:name w:val="annotation reference"/>
    <w:semiHidden/>
    <w:rsid w:val="00F22800"/>
    <w:rPr>
      <w:sz w:val="18"/>
      <w:szCs w:val="18"/>
    </w:rPr>
  </w:style>
  <w:style w:type="paragraph" w:styleId="afb">
    <w:name w:val="annotation text"/>
    <w:basedOn w:val="a"/>
    <w:link w:val="afc"/>
    <w:semiHidden/>
    <w:rsid w:val="00F22800"/>
    <w:pPr>
      <w:autoSpaceDE/>
      <w:autoSpaceDN/>
      <w:jc w:val="left"/>
    </w:pPr>
    <w:rPr>
      <w:sz w:val="22"/>
    </w:rPr>
  </w:style>
  <w:style w:type="character" w:customStyle="1" w:styleId="afc">
    <w:name w:val="コメント文字列 (文字)"/>
    <w:basedOn w:val="a0"/>
    <w:link w:val="afb"/>
    <w:semiHidden/>
    <w:rsid w:val="00F22800"/>
    <w:rPr>
      <w:rFonts w:ascii="ＭＳ 明朝" w:eastAsia="ＭＳ 明朝" w:hAnsi="Century" w:cs="Times New Roman"/>
      <w:sz w:val="22"/>
      <w:szCs w:val="24"/>
    </w:rPr>
  </w:style>
  <w:style w:type="paragraph" w:styleId="afd">
    <w:name w:val="annotation subject"/>
    <w:basedOn w:val="afb"/>
    <w:next w:val="afb"/>
    <w:link w:val="afe"/>
    <w:semiHidden/>
    <w:rsid w:val="00F22800"/>
    <w:rPr>
      <w:b/>
      <w:bCs/>
    </w:rPr>
  </w:style>
  <w:style w:type="character" w:customStyle="1" w:styleId="afe">
    <w:name w:val="コメント内容 (文字)"/>
    <w:basedOn w:val="afc"/>
    <w:link w:val="afd"/>
    <w:semiHidden/>
    <w:rsid w:val="00F22800"/>
    <w:rPr>
      <w:rFonts w:ascii="ＭＳ 明朝" w:eastAsia="ＭＳ 明朝" w:hAnsi="Century" w:cs="Times New Roman"/>
      <w:b/>
      <w:bCs/>
      <w:sz w:val="22"/>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Date"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annotation subject" w:uiPriority="0"/>
    <w:lsdException w:name="No Lis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D2571"/>
    <w:pPr>
      <w:widowControl w:val="0"/>
      <w:autoSpaceDE w:val="0"/>
      <w:autoSpaceDN w:val="0"/>
      <w:jc w:val="both"/>
    </w:pPr>
    <w:rPr>
      <w:rFonts w:ascii="ＭＳ 明朝" w:eastAsia="ＭＳ 明朝" w:hAnsi="Century" w:cs="Times New Roman"/>
      <w:szCs w:val="24"/>
    </w:rPr>
  </w:style>
  <w:style w:type="paragraph" w:styleId="1">
    <w:name w:val="heading 1"/>
    <w:basedOn w:val="a"/>
    <w:next w:val="a"/>
    <w:link w:val="10"/>
    <w:uiPriority w:val="9"/>
    <w:qFormat/>
    <w:rsid w:val="007903A8"/>
    <w:pPr>
      <w:keepNext/>
      <w:outlineLvl w:val="0"/>
    </w:pPr>
    <w:rPr>
      <w:rFonts w:asciiTheme="majorHAnsi" w:eastAsiaTheme="majorEastAsia" w:hAnsiTheme="majorHAnsi" w:cstheme="majorBidi"/>
      <w:sz w:val="24"/>
    </w:rPr>
  </w:style>
  <w:style w:type="paragraph" w:styleId="2">
    <w:name w:val="heading 2"/>
    <w:basedOn w:val="a"/>
    <w:next w:val="a"/>
    <w:link w:val="20"/>
    <w:uiPriority w:val="9"/>
    <w:unhideWhenUsed/>
    <w:qFormat/>
    <w:rsid w:val="007903A8"/>
    <w:pPr>
      <w:keepNext/>
      <w:outlineLvl w:val="1"/>
    </w:pPr>
    <w:rPr>
      <w:rFonts w:asciiTheme="majorHAnsi" w:eastAsiaTheme="majorEastAsia" w:hAnsiTheme="majorHAnsi" w:cstheme="majorBidi"/>
    </w:rPr>
  </w:style>
  <w:style w:type="paragraph" w:styleId="3">
    <w:name w:val="heading 3"/>
    <w:basedOn w:val="a"/>
    <w:next w:val="a"/>
    <w:link w:val="30"/>
    <w:uiPriority w:val="9"/>
    <w:unhideWhenUsed/>
    <w:qFormat/>
    <w:rsid w:val="007C65CB"/>
    <w:pPr>
      <w:keepNext/>
      <w:ind w:leftChars="400" w:left="400"/>
      <w:outlineLvl w:val="2"/>
    </w:pPr>
    <w:rPr>
      <w:rFonts w:asciiTheme="majorHAnsi" w:eastAsiaTheme="majorEastAsia" w:hAnsiTheme="majorHAnsi" w:cstheme="majorBidi"/>
    </w:rPr>
  </w:style>
  <w:style w:type="paragraph" w:styleId="4">
    <w:name w:val="heading 4"/>
    <w:basedOn w:val="a"/>
    <w:next w:val="a"/>
    <w:link w:val="40"/>
    <w:uiPriority w:val="9"/>
    <w:unhideWhenUsed/>
    <w:qFormat/>
    <w:rsid w:val="00D329C2"/>
    <w:pPr>
      <w:keepNext/>
      <w:ind w:leftChars="400" w:left="400"/>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age number"/>
    <w:basedOn w:val="a0"/>
    <w:rsid w:val="007903A8"/>
  </w:style>
  <w:style w:type="paragraph" w:styleId="a4">
    <w:name w:val="footer"/>
    <w:basedOn w:val="a"/>
    <w:link w:val="a5"/>
    <w:rsid w:val="007903A8"/>
    <w:pPr>
      <w:tabs>
        <w:tab w:val="center" w:pos="4252"/>
        <w:tab w:val="right" w:pos="8504"/>
      </w:tabs>
      <w:snapToGrid w:val="0"/>
    </w:pPr>
  </w:style>
  <w:style w:type="character" w:customStyle="1" w:styleId="a5">
    <w:name w:val="フッター (文字)"/>
    <w:basedOn w:val="a0"/>
    <w:link w:val="a4"/>
    <w:uiPriority w:val="99"/>
    <w:rsid w:val="007903A8"/>
    <w:rPr>
      <w:rFonts w:ascii="ＭＳ 明朝" w:eastAsia="ＭＳ 明朝" w:hAnsi="Century" w:cs="Times New Roman"/>
      <w:szCs w:val="24"/>
    </w:rPr>
  </w:style>
  <w:style w:type="paragraph" w:styleId="a6">
    <w:name w:val="header"/>
    <w:basedOn w:val="a"/>
    <w:link w:val="a7"/>
    <w:unhideWhenUsed/>
    <w:rsid w:val="007903A8"/>
    <w:pPr>
      <w:tabs>
        <w:tab w:val="center" w:pos="4252"/>
        <w:tab w:val="right" w:pos="8504"/>
      </w:tabs>
      <w:snapToGrid w:val="0"/>
    </w:pPr>
  </w:style>
  <w:style w:type="character" w:customStyle="1" w:styleId="a7">
    <w:name w:val="ヘッダー (文字)"/>
    <w:basedOn w:val="a0"/>
    <w:link w:val="a6"/>
    <w:uiPriority w:val="99"/>
    <w:rsid w:val="007903A8"/>
    <w:rPr>
      <w:rFonts w:ascii="ＭＳ 明朝" w:eastAsia="ＭＳ 明朝" w:hAnsi="Century" w:cs="Times New Roman"/>
      <w:szCs w:val="24"/>
    </w:rPr>
  </w:style>
  <w:style w:type="character" w:styleId="a8">
    <w:name w:val="Hyperlink"/>
    <w:uiPriority w:val="99"/>
    <w:rsid w:val="007903A8"/>
    <w:rPr>
      <w:color w:val="0000FF"/>
      <w:u w:val="single"/>
    </w:rPr>
  </w:style>
  <w:style w:type="paragraph" w:styleId="21">
    <w:name w:val="toc 2"/>
    <w:basedOn w:val="a"/>
    <w:next w:val="a"/>
    <w:uiPriority w:val="39"/>
    <w:rsid w:val="007903A8"/>
    <w:pPr>
      <w:tabs>
        <w:tab w:val="right" w:leader="middleDot" w:pos="9660"/>
      </w:tabs>
      <w:spacing w:beforeLines="100" w:before="100"/>
      <w:ind w:leftChars="100" w:left="300" w:rightChars="100" w:right="100" w:hangingChars="200" w:hanging="200"/>
    </w:pPr>
    <w:rPr>
      <w:rFonts w:eastAsia="ＭＳ ゴシック" w:hAnsi="ＭＳ 明朝"/>
      <w:sz w:val="24"/>
      <w:szCs w:val="22"/>
    </w:rPr>
  </w:style>
  <w:style w:type="paragraph" w:styleId="31">
    <w:name w:val="toc 3"/>
    <w:basedOn w:val="a"/>
    <w:next w:val="a"/>
    <w:uiPriority w:val="39"/>
    <w:rsid w:val="007903A8"/>
    <w:pPr>
      <w:tabs>
        <w:tab w:val="right" w:leader="middleDot" w:pos="9660"/>
      </w:tabs>
      <w:ind w:leftChars="200" w:left="500" w:rightChars="100" w:right="100" w:hangingChars="300" w:hanging="300"/>
    </w:pPr>
  </w:style>
  <w:style w:type="paragraph" w:styleId="41">
    <w:name w:val="toc 4"/>
    <w:basedOn w:val="a"/>
    <w:next w:val="a"/>
    <w:autoRedefine/>
    <w:uiPriority w:val="39"/>
    <w:rsid w:val="007903A8"/>
    <w:pPr>
      <w:tabs>
        <w:tab w:val="right" w:leader="middleDot" w:pos="9660"/>
      </w:tabs>
      <w:ind w:leftChars="300" w:left="630"/>
    </w:pPr>
  </w:style>
  <w:style w:type="paragraph" w:customStyle="1" w:styleId="a9">
    <w:name w:val="（１）"/>
    <w:basedOn w:val="a"/>
    <w:next w:val="aa"/>
    <w:rsid w:val="007903A8"/>
    <w:pPr>
      <w:ind w:left="300" w:hangingChars="300" w:hanging="300"/>
      <w:outlineLvl w:val="3"/>
    </w:pPr>
    <w:rPr>
      <w:rFonts w:ascii="ＭＳ ゴシック" w:eastAsia="ＭＳ ゴシック" w:hAnsi="ＭＳ ゴシック"/>
      <w:sz w:val="24"/>
    </w:rPr>
  </w:style>
  <w:style w:type="paragraph" w:customStyle="1" w:styleId="ab">
    <w:name w:val="１．"/>
    <w:basedOn w:val="a"/>
    <w:rsid w:val="007903A8"/>
    <w:pPr>
      <w:tabs>
        <w:tab w:val="left" w:pos="880"/>
      </w:tabs>
      <w:spacing w:after="120" w:line="320" w:lineRule="exact"/>
      <w:ind w:leftChars="-129" w:left="71" w:hangingChars="200" w:hanging="200"/>
      <w:outlineLvl w:val="2"/>
    </w:pPr>
    <w:rPr>
      <w:rFonts w:ascii="ＭＳ ゴシック" w:eastAsia="ＭＳ ゴシック"/>
      <w:sz w:val="28"/>
      <w:szCs w:val="28"/>
    </w:rPr>
  </w:style>
  <w:style w:type="paragraph" w:customStyle="1" w:styleId="aa">
    <w:name w:val="ｓ◇"/>
    <w:basedOn w:val="a"/>
    <w:rsid w:val="007903A8"/>
    <w:pPr>
      <w:ind w:left="220" w:hangingChars="100" w:hanging="220"/>
    </w:pPr>
    <w:rPr>
      <w:rFonts w:ascii="ＭＳ ゴシック" w:eastAsia="ＭＳ ゴシック" w:hAnsi="ＭＳ ゴシック"/>
      <w:sz w:val="22"/>
      <w:szCs w:val="22"/>
    </w:rPr>
  </w:style>
  <w:style w:type="character" w:customStyle="1" w:styleId="10">
    <w:name w:val="見出し 1 (文字)"/>
    <w:basedOn w:val="a0"/>
    <w:link w:val="1"/>
    <w:uiPriority w:val="9"/>
    <w:rsid w:val="007903A8"/>
    <w:rPr>
      <w:rFonts w:asciiTheme="majorHAnsi" w:eastAsiaTheme="majorEastAsia" w:hAnsiTheme="majorHAnsi" w:cstheme="majorBidi"/>
      <w:sz w:val="24"/>
      <w:szCs w:val="24"/>
    </w:rPr>
  </w:style>
  <w:style w:type="character" w:customStyle="1" w:styleId="20">
    <w:name w:val="見出し 2 (文字)"/>
    <w:basedOn w:val="a0"/>
    <w:link w:val="2"/>
    <w:uiPriority w:val="9"/>
    <w:rsid w:val="007903A8"/>
    <w:rPr>
      <w:rFonts w:asciiTheme="majorHAnsi" w:eastAsiaTheme="majorEastAsia" w:hAnsiTheme="majorHAnsi" w:cstheme="majorBidi"/>
      <w:szCs w:val="24"/>
    </w:rPr>
  </w:style>
  <w:style w:type="paragraph" w:styleId="11">
    <w:name w:val="toc 1"/>
    <w:basedOn w:val="a"/>
    <w:next w:val="a"/>
    <w:autoRedefine/>
    <w:uiPriority w:val="39"/>
    <w:unhideWhenUsed/>
    <w:rsid w:val="001F2D9A"/>
    <w:pPr>
      <w:tabs>
        <w:tab w:val="right" w:leader="middleDot" w:pos="9628"/>
      </w:tabs>
      <w:snapToGrid w:val="0"/>
      <w:spacing w:beforeLines="100" w:before="350" w:line="360" w:lineRule="exact"/>
      <w:ind w:left="560" w:hangingChars="200" w:hanging="560"/>
      <w:contextualSpacing/>
    </w:pPr>
    <w:rPr>
      <w:rFonts w:ascii="HG丸ｺﾞｼｯｸM-PRO" w:eastAsia="HG丸ｺﾞｼｯｸM-PRO" w:hAnsi="HG丸ｺﾞｼｯｸM-PRO"/>
      <w:noProof/>
      <w:sz w:val="28"/>
    </w:rPr>
  </w:style>
  <w:style w:type="paragraph" w:styleId="ac">
    <w:name w:val="Subtitle"/>
    <w:basedOn w:val="a"/>
    <w:next w:val="a"/>
    <w:link w:val="ad"/>
    <w:uiPriority w:val="11"/>
    <w:qFormat/>
    <w:rsid w:val="00945CA5"/>
    <w:pPr>
      <w:jc w:val="center"/>
      <w:outlineLvl w:val="1"/>
    </w:pPr>
    <w:rPr>
      <w:rFonts w:asciiTheme="majorHAnsi" w:eastAsia="ＭＳ ゴシック" w:hAnsiTheme="majorHAnsi" w:cstheme="majorBidi"/>
      <w:sz w:val="24"/>
    </w:rPr>
  </w:style>
  <w:style w:type="character" w:customStyle="1" w:styleId="ad">
    <w:name w:val="副題 (文字)"/>
    <w:basedOn w:val="a0"/>
    <w:link w:val="ac"/>
    <w:uiPriority w:val="11"/>
    <w:rsid w:val="00945CA5"/>
    <w:rPr>
      <w:rFonts w:asciiTheme="majorHAnsi" w:eastAsia="ＭＳ ゴシック" w:hAnsiTheme="majorHAnsi" w:cstheme="majorBidi"/>
      <w:sz w:val="24"/>
      <w:szCs w:val="24"/>
    </w:rPr>
  </w:style>
  <w:style w:type="paragraph" w:styleId="ae">
    <w:name w:val="Title"/>
    <w:basedOn w:val="a"/>
    <w:next w:val="a"/>
    <w:link w:val="af"/>
    <w:uiPriority w:val="10"/>
    <w:qFormat/>
    <w:rsid w:val="007C65CB"/>
    <w:pPr>
      <w:spacing w:before="240" w:after="120"/>
      <w:jc w:val="center"/>
      <w:outlineLvl w:val="0"/>
    </w:pPr>
    <w:rPr>
      <w:rFonts w:asciiTheme="majorHAnsi" w:eastAsia="ＭＳ ゴシック" w:hAnsiTheme="majorHAnsi" w:cstheme="majorBidi"/>
      <w:sz w:val="32"/>
      <w:szCs w:val="32"/>
    </w:rPr>
  </w:style>
  <w:style w:type="character" w:customStyle="1" w:styleId="af">
    <w:name w:val="表題 (文字)"/>
    <w:basedOn w:val="a0"/>
    <w:link w:val="ae"/>
    <w:uiPriority w:val="10"/>
    <w:rsid w:val="007C65CB"/>
    <w:rPr>
      <w:rFonts w:asciiTheme="majorHAnsi" w:eastAsia="ＭＳ ゴシック" w:hAnsiTheme="majorHAnsi" w:cstheme="majorBidi"/>
      <w:sz w:val="32"/>
      <w:szCs w:val="32"/>
    </w:rPr>
  </w:style>
  <w:style w:type="character" w:customStyle="1" w:styleId="30">
    <w:name w:val="見出し 3 (文字)"/>
    <w:basedOn w:val="a0"/>
    <w:link w:val="3"/>
    <w:uiPriority w:val="9"/>
    <w:rsid w:val="007C65CB"/>
    <w:rPr>
      <w:rFonts w:asciiTheme="majorHAnsi" w:eastAsiaTheme="majorEastAsia" w:hAnsiTheme="majorHAnsi" w:cstheme="majorBidi"/>
      <w:szCs w:val="24"/>
    </w:rPr>
  </w:style>
  <w:style w:type="paragraph" w:styleId="af0">
    <w:name w:val="No Spacing"/>
    <w:uiPriority w:val="1"/>
    <w:qFormat/>
    <w:rsid w:val="00D329C2"/>
    <w:pPr>
      <w:widowControl w:val="0"/>
      <w:autoSpaceDE w:val="0"/>
      <w:autoSpaceDN w:val="0"/>
      <w:jc w:val="both"/>
    </w:pPr>
    <w:rPr>
      <w:rFonts w:ascii="ＭＳ 明朝" w:eastAsia="ＭＳ 明朝" w:hAnsi="Century" w:cs="Times New Roman"/>
      <w:szCs w:val="24"/>
    </w:rPr>
  </w:style>
  <w:style w:type="character" w:customStyle="1" w:styleId="40">
    <w:name w:val="見出し 4 (文字)"/>
    <w:basedOn w:val="a0"/>
    <w:link w:val="4"/>
    <w:uiPriority w:val="9"/>
    <w:rsid w:val="00D329C2"/>
    <w:rPr>
      <w:rFonts w:ascii="ＭＳ 明朝" w:eastAsia="ＭＳ 明朝" w:hAnsi="Century" w:cs="Times New Roman"/>
      <w:b/>
      <w:bCs/>
      <w:szCs w:val="24"/>
    </w:rPr>
  </w:style>
  <w:style w:type="table" w:styleId="af1">
    <w:name w:val="Table Grid"/>
    <w:basedOn w:val="a1"/>
    <w:uiPriority w:val="59"/>
    <w:rsid w:val="00B65B7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List Paragraph"/>
    <w:basedOn w:val="a"/>
    <w:uiPriority w:val="34"/>
    <w:qFormat/>
    <w:rsid w:val="00BE5AE6"/>
    <w:pPr>
      <w:ind w:leftChars="400" w:left="840"/>
    </w:pPr>
  </w:style>
  <w:style w:type="paragraph" w:styleId="af3">
    <w:name w:val="Balloon Text"/>
    <w:basedOn w:val="a"/>
    <w:link w:val="af4"/>
    <w:semiHidden/>
    <w:unhideWhenUsed/>
    <w:rsid w:val="00324D1C"/>
    <w:rPr>
      <w:rFonts w:asciiTheme="majorHAnsi" w:eastAsiaTheme="majorEastAsia" w:hAnsiTheme="majorHAnsi" w:cstheme="majorBidi"/>
      <w:sz w:val="18"/>
      <w:szCs w:val="18"/>
    </w:rPr>
  </w:style>
  <w:style w:type="character" w:customStyle="1" w:styleId="af4">
    <w:name w:val="吹き出し (文字)"/>
    <w:basedOn w:val="a0"/>
    <w:link w:val="af3"/>
    <w:uiPriority w:val="99"/>
    <w:semiHidden/>
    <w:rsid w:val="00324D1C"/>
    <w:rPr>
      <w:rFonts w:asciiTheme="majorHAnsi" w:eastAsiaTheme="majorEastAsia" w:hAnsiTheme="majorHAnsi" w:cstheme="majorBidi"/>
      <w:sz w:val="18"/>
      <w:szCs w:val="18"/>
    </w:rPr>
  </w:style>
  <w:style w:type="paragraph" w:styleId="af5">
    <w:name w:val="Body Text Indent"/>
    <w:basedOn w:val="a"/>
    <w:link w:val="af6"/>
    <w:rsid w:val="00F22800"/>
    <w:pPr>
      <w:autoSpaceDE/>
      <w:autoSpaceDN/>
      <w:ind w:leftChars="96" w:left="435" w:hangingChars="100" w:hanging="217"/>
    </w:pPr>
    <w:rPr>
      <w:rFonts w:ascii="HG丸ｺﾞｼｯｸM-PRO" w:eastAsia="HG丸ｺﾞｼｯｸM-PRO"/>
    </w:rPr>
  </w:style>
  <w:style w:type="character" w:customStyle="1" w:styleId="af6">
    <w:name w:val="本文インデント (文字)"/>
    <w:basedOn w:val="a0"/>
    <w:link w:val="af5"/>
    <w:rsid w:val="00F22800"/>
    <w:rPr>
      <w:rFonts w:ascii="HG丸ｺﾞｼｯｸM-PRO" w:eastAsia="HG丸ｺﾞｼｯｸM-PRO" w:hAnsi="Century" w:cs="Times New Roman"/>
      <w:szCs w:val="24"/>
    </w:rPr>
  </w:style>
  <w:style w:type="paragraph" w:styleId="22">
    <w:name w:val="Body Text Indent 2"/>
    <w:basedOn w:val="a"/>
    <w:link w:val="23"/>
    <w:rsid w:val="00F22800"/>
    <w:pPr>
      <w:autoSpaceDE/>
      <w:autoSpaceDN/>
      <w:ind w:leftChars="96" w:left="218" w:firstLineChars="99" w:firstLine="215"/>
    </w:pPr>
    <w:rPr>
      <w:rFonts w:ascii="HG丸ｺﾞｼｯｸM-PRO" w:eastAsia="HG丸ｺﾞｼｯｸM-PRO"/>
    </w:rPr>
  </w:style>
  <w:style w:type="character" w:customStyle="1" w:styleId="23">
    <w:name w:val="本文インデント 2 (文字)"/>
    <w:basedOn w:val="a0"/>
    <w:link w:val="22"/>
    <w:rsid w:val="00F22800"/>
    <w:rPr>
      <w:rFonts w:ascii="HG丸ｺﾞｼｯｸM-PRO" w:eastAsia="HG丸ｺﾞｼｯｸM-PRO" w:hAnsi="Century" w:cs="Times New Roman"/>
      <w:szCs w:val="24"/>
    </w:rPr>
  </w:style>
  <w:style w:type="paragraph" w:styleId="32">
    <w:name w:val="Body Text Indent 3"/>
    <w:basedOn w:val="a"/>
    <w:link w:val="33"/>
    <w:rsid w:val="00F22800"/>
    <w:pPr>
      <w:autoSpaceDE/>
      <w:autoSpaceDN/>
      <w:ind w:left="1" w:firstLineChars="100" w:firstLine="217"/>
    </w:pPr>
    <w:rPr>
      <w:rFonts w:ascii="HG丸ｺﾞｼｯｸM-PRO" w:eastAsia="HG丸ｺﾞｼｯｸM-PRO"/>
    </w:rPr>
  </w:style>
  <w:style w:type="character" w:customStyle="1" w:styleId="33">
    <w:name w:val="本文インデント 3 (文字)"/>
    <w:basedOn w:val="a0"/>
    <w:link w:val="32"/>
    <w:rsid w:val="00F22800"/>
    <w:rPr>
      <w:rFonts w:ascii="HG丸ｺﾞｼｯｸM-PRO" w:eastAsia="HG丸ｺﾞｼｯｸM-PRO" w:hAnsi="Century" w:cs="Times New Roman"/>
      <w:szCs w:val="24"/>
    </w:rPr>
  </w:style>
  <w:style w:type="paragraph" w:styleId="af7">
    <w:name w:val="Date"/>
    <w:basedOn w:val="a"/>
    <w:next w:val="a"/>
    <w:link w:val="af8"/>
    <w:rsid w:val="00F22800"/>
    <w:pPr>
      <w:autoSpaceDE/>
      <w:autoSpaceDN/>
    </w:pPr>
    <w:rPr>
      <w:sz w:val="22"/>
    </w:rPr>
  </w:style>
  <w:style w:type="character" w:customStyle="1" w:styleId="af8">
    <w:name w:val="日付 (文字)"/>
    <w:basedOn w:val="a0"/>
    <w:link w:val="af7"/>
    <w:rsid w:val="00F22800"/>
    <w:rPr>
      <w:rFonts w:ascii="ＭＳ 明朝" w:eastAsia="ＭＳ 明朝" w:hAnsi="Century" w:cs="Times New Roman"/>
      <w:sz w:val="22"/>
      <w:szCs w:val="24"/>
    </w:rPr>
  </w:style>
  <w:style w:type="paragraph" w:styleId="af9">
    <w:name w:val="Block Text"/>
    <w:basedOn w:val="a"/>
    <w:rsid w:val="00F22800"/>
    <w:pPr>
      <w:autoSpaceDE/>
      <w:autoSpaceDN/>
      <w:snapToGrid w:val="0"/>
      <w:ind w:left="462" w:right="-2" w:hanging="462"/>
      <w:jc w:val="left"/>
    </w:pPr>
    <w:rPr>
      <w:sz w:val="22"/>
      <w:szCs w:val="20"/>
    </w:rPr>
  </w:style>
  <w:style w:type="character" w:styleId="afa">
    <w:name w:val="annotation reference"/>
    <w:semiHidden/>
    <w:rsid w:val="00F22800"/>
    <w:rPr>
      <w:sz w:val="18"/>
      <w:szCs w:val="18"/>
    </w:rPr>
  </w:style>
  <w:style w:type="paragraph" w:styleId="afb">
    <w:name w:val="annotation text"/>
    <w:basedOn w:val="a"/>
    <w:link w:val="afc"/>
    <w:semiHidden/>
    <w:rsid w:val="00F22800"/>
    <w:pPr>
      <w:autoSpaceDE/>
      <w:autoSpaceDN/>
      <w:jc w:val="left"/>
    </w:pPr>
    <w:rPr>
      <w:sz w:val="22"/>
    </w:rPr>
  </w:style>
  <w:style w:type="character" w:customStyle="1" w:styleId="afc">
    <w:name w:val="コメント文字列 (文字)"/>
    <w:basedOn w:val="a0"/>
    <w:link w:val="afb"/>
    <w:semiHidden/>
    <w:rsid w:val="00F22800"/>
    <w:rPr>
      <w:rFonts w:ascii="ＭＳ 明朝" w:eastAsia="ＭＳ 明朝" w:hAnsi="Century" w:cs="Times New Roman"/>
      <w:sz w:val="22"/>
      <w:szCs w:val="24"/>
    </w:rPr>
  </w:style>
  <w:style w:type="paragraph" w:styleId="afd">
    <w:name w:val="annotation subject"/>
    <w:basedOn w:val="afb"/>
    <w:next w:val="afb"/>
    <w:link w:val="afe"/>
    <w:semiHidden/>
    <w:rsid w:val="00F22800"/>
    <w:rPr>
      <w:b/>
      <w:bCs/>
    </w:rPr>
  </w:style>
  <w:style w:type="character" w:customStyle="1" w:styleId="afe">
    <w:name w:val="コメント内容 (文字)"/>
    <w:basedOn w:val="afc"/>
    <w:link w:val="afd"/>
    <w:semiHidden/>
    <w:rsid w:val="00F22800"/>
    <w:rPr>
      <w:rFonts w:ascii="ＭＳ 明朝" w:eastAsia="ＭＳ 明朝" w:hAnsi="Century" w:cs="Times New Roman"/>
      <w:b/>
      <w:bCs/>
      <w:sz w:val="2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418892">
      <w:bodyDiv w:val="1"/>
      <w:marLeft w:val="0"/>
      <w:marRight w:val="0"/>
      <w:marTop w:val="0"/>
      <w:marBottom w:val="0"/>
      <w:divBdr>
        <w:top w:val="none" w:sz="0" w:space="0" w:color="auto"/>
        <w:left w:val="none" w:sz="0" w:space="0" w:color="auto"/>
        <w:bottom w:val="none" w:sz="0" w:space="0" w:color="auto"/>
        <w:right w:val="none" w:sz="0" w:space="0" w:color="auto"/>
      </w:divBdr>
    </w:div>
    <w:div w:id="15736104">
      <w:bodyDiv w:val="1"/>
      <w:marLeft w:val="0"/>
      <w:marRight w:val="0"/>
      <w:marTop w:val="0"/>
      <w:marBottom w:val="0"/>
      <w:divBdr>
        <w:top w:val="none" w:sz="0" w:space="0" w:color="auto"/>
        <w:left w:val="none" w:sz="0" w:space="0" w:color="auto"/>
        <w:bottom w:val="none" w:sz="0" w:space="0" w:color="auto"/>
        <w:right w:val="none" w:sz="0" w:space="0" w:color="auto"/>
      </w:divBdr>
    </w:div>
    <w:div w:id="145128387">
      <w:bodyDiv w:val="1"/>
      <w:marLeft w:val="0"/>
      <w:marRight w:val="0"/>
      <w:marTop w:val="0"/>
      <w:marBottom w:val="0"/>
      <w:divBdr>
        <w:top w:val="none" w:sz="0" w:space="0" w:color="auto"/>
        <w:left w:val="none" w:sz="0" w:space="0" w:color="auto"/>
        <w:bottom w:val="none" w:sz="0" w:space="0" w:color="auto"/>
        <w:right w:val="none" w:sz="0" w:space="0" w:color="auto"/>
      </w:divBdr>
    </w:div>
    <w:div w:id="147481398">
      <w:bodyDiv w:val="1"/>
      <w:marLeft w:val="0"/>
      <w:marRight w:val="0"/>
      <w:marTop w:val="0"/>
      <w:marBottom w:val="0"/>
      <w:divBdr>
        <w:top w:val="none" w:sz="0" w:space="0" w:color="auto"/>
        <w:left w:val="none" w:sz="0" w:space="0" w:color="auto"/>
        <w:bottom w:val="none" w:sz="0" w:space="0" w:color="auto"/>
        <w:right w:val="none" w:sz="0" w:space="0" w:color="auto"/>
      </w:divBdr>
    </w:div>
    <w:div w:id="147673467">
      <w:bodyDiv w:val="1"/>
      <w:marLeft w:val="0"/>
      <w:marRight w:val="0"/>
      <w:marTop w:val="0"/>
      <w:marBottom w:val="0"/>
      <w:divBdr>
        <w:top w:val="none" w:sz="0" w:space="0" w:color="auto"/>
        <w:left w:val="none" w:sz="0" w:space="0" w:color="auto"/>
        <w:bottom w:val="none" w:sz="0" w:space="0" w:color="auto"/>
        <w:right w:val="none" w:sz="0" w:space="0" w:color="auto"/>
      </w:divBdr>
    </w:div>
    <w:div w:id="178735895">
      <w:bodyDiv w:val="1"/>
      <w:marLeft w:val="0"/>
      <w:marRight w:val="0"/>
      <w:marTop w:val="0"/>
      <w:marBottom w:val="0"/>
      <w:divBdr>
        <w:top w:val="none" w:sz="0" w:space="0" w:color="auto"/>
        <w:left w:val="none" w:sz="0" w:space="0" w:color="auto"/>
        <w:bottom w:val="none" w:sz="0" w:space="0" w:color="auto"/>
        <w:right w:val="none" w:sz="0" w:space="0" w:color="auto"/>
      </w:divBdr>
    </w:div>
    <w:div w:id="202911855">
      <w:bodyDiv w:val="1"/>
      <w:marLeft w:val="0"/>
      <w:marRight w:val="0"/>
      <w:marTop w:val="0"/>
      <w:marBottom w:val="0"/>
      <w:divBdr>
        <w:top w:val="none" w:sz="0" w:space="0" w:color="auto"/>
        <w:left w:val="none" w:sz="0" w:space="0" w:color="auto"/>
        <w:bottom w:val="none" w:sz="0" w:space="0" w:color="auto"/>
        <w:right w:val="none" w:sz="0" w:space="0" w:color="auto"/>
      </w:divBdr>
    </w:div>
    <w:div w:id="209806629">
      <w:bodyDiv w:val="1"/>
      <w:marLeft w:val="0"/>
      <w:marRight w:val="0"/>
      <w:marTop w:val="0"/>
      <w:marBottom w:val="0"/>
      <w:divBdr>
        <w:top w:val="none" w:sz="0" w:space="0" w:color="auto"/>
        <w:left w:val="none" w:sz="0" w:space="0" w:color="auto"/>
        <w:bottom w:val="none" w:sz="0" w:space="0" w:color="auto"/>
        <w:right w:val="none" w:sz="0" w:space="0" w:color="auto"/>
      </w:divBdr>
    </w:div>
    <w:div w:id="222378279">
      <w:bodyDiv w:val="1"/>
      <w:marLeft w:val="0"/>
      <w:marRight w:val="0"/>
      <w:marTop w:val="0"/>
      <w:marBottom w:val="0"/>
      <w:divBdr>
        <w:top w:val="none" w:sz="0" w:space="0" w:color="auto"/>
        <w:left w:val="none" w:sz="0" w:space="0" w:color="auto"/>
        <w:bottom w:val="none" w:sz="0" w:space="0" w:color="auto"/>
        <w:right w:val="none" w:sz="0" w:space="0" w:color="auto"/>
      </w:divBdr>
    </w:div>
    <w:div w:id="238290481">
      <w:bodyDiv w:val="1"/>
      <w:marLeft w:val="0"/>
      <w:marRight w:val="0"/>
      <w:marTop w:val="0"/>
      <w:marBottom w:val="0"/>
      <w:divBdr>
        <w:top w:val="none" w:sz="0" w:space="0" w:color="auto"/>
        <w:left w:val="none" w:sz="0" w:space="0" w:color="auto"/>
        <w:bottom w:val="none" w:sz="0" w:space="0" w:color="auto"/>
        <w:right w:val="none" w:sz="0" w:space="0" w:color="auto"/>
      </w:divBdr>
    </w:div>
    <w:div w:id="260770979">
      <w:bodyDiv w:val="1"/>
      <w:marLeft w:val="0"/>
      <w:marRight w:val="0"/>
      <w:marTop w:val="0"/>
      <w:marBottom w:val="0"/>
      <w:divBdr>
        <w:top w:val="none" w:sz="0" w:space="0" w:color="auto"/>
        <w:left w:val="none" w:sz="0" w:space="0" w:color="auto"/>
        <w:bottom w:val="none" w:sz="0" w:space="0" w:color="auto"/>
        <w:right w:val="none" w:sz="0" w:space="0" w:color="auto"/>
      </w:divBdr>
    </w:div>
    <w:div w:id="345641936">
      <w:bodyDiv w:val="1"/>
      <w:marLeft w:val="0"/>
      <w:marRight w:val="0"/>
      <w:marTop w:val="0"/>
      <w:marBottom w:val="0"/>
      <w:divBdr>
        <w:top w:val="none" w:sz="0" w:space="0" w:color="auto"/>
        <w:left w:val="none" w:sz="0" w:space="0" w:color="auto"/>
        <w:bottom w:val="none" w:sz="0" w:space="0" w:color="auto"/>
        <w:right w:val="none" w:sz="0" w:space="0" w:color="auto"/>
      </w:divBdr>
    </w:div>
    <w:div w:id="373893600">
      <w:bodyDiv w:val="1"/>
      <w:marLeft w:val="0"/>
      <w:marRight w:val="0"/>
      <w:marTop w:val="0"/>
      <w:marBottom w:val="0"/>
      <w:divBdr>
        <w:top w:val="none" w:sz="0" w:space="0" w:color="auto"/>
        <w:left w:val="none" w:sz="0" w:space="0" w:color="auto"/>
        <w:bottom w:val="none" w:sz="0" w:space="0" w:color="auto"/>
        <w:right w:val="none" w:sz="0" w:space="0" w:color="auto"/>
      </w:divBdr>
    </w:div>
    <w:div w:id="414934636">
      <w:bodyDiv w:val="1"/>
      <w:marLeft w:val="0"/>
      <w:marRight w:val="0"/>
      <w:marTop w:val="0"/>
      <w:marBottom w:val="0"/>
      <w:divBdr>
        <w:top w:val="none" w:sz="0" w:space="0" w:color="auto"/>
        <w:left w:val="none" w:sz="0" w:space="0" w:color="auto"/>
        <w:bottom w:val="none" w:sz="0" w:space="0" w:color="auto"/>
        <w:right w:val="none" w:sz="0" w:space="0" w:color="auto"/>
      </w:divBdr>
    </w:div>
    <w:div w:id="417555620">
      <w:bodyDiv w:val="1"/>
      <w:marLeft w:val="0"/>
      <w:marRight w:val="0"/>
      <w:marTop w:val="0"/>
      <w:marBottom w:val="0"/>
      <w:divBdr>
        <w:top w:val="none" w:sz="0" w:space="0" w:color="auto"/>
        <w:left w:val="none" w:sz="0" w:space="0" w:color="auto"/>
        <w:bottom w:val="none" w:sz="0" w:space="0" w:color="auto"/>
        <w:right w:val="none" w:sz="0" w:space="0" w:color="auto"/>
      </w:divBdr>
    </w:div>
    <w:div w:id="451830219">
      <w:bodyDiv w:val="1"/>
      <w:marLeft w:val="0"/>
      <w:marRight w:val="0"/>
      <w:marTop w:val="0"/>
      <w:marBottom w:val="0"/>
      <w:divBdr>
        <w:top w:val="none" w:sz="0" w:space="0" w:color="auto"/>
        <w:left w:val="none" w:sz="0" w:space="0" w:color="auto"/>
        <w:bottom w:val="none" w:sz="0" w:space="0" w:color="auto"/>
        <w:right w:val="none" w:sz="0" w:space="0" w:color="auto"/>
      </w:divBdr>
    </w:div>
    <w:div w:id="471141445">
      <w:bodyDiv w:val="1"/>
      <w:marLeft w:val="0"/>
      <w:marRight w:val="0"/>
      <w:marTop w:val="0"/>
      <w:marBottom w:val="0"/>
      <w:divBdr>
        <w:top w:val="none" w:sz="0" w:space="0" w:color="auto"/>
        <w:left w:val="none" w:sz="0" w:space="0" w:color="auto"/>
        <w:bottom w:val="none" w:sz="0" w:space="0" w:color="auto"/>
        <w:right w:val="none" w:sz="0" w:space="0" w:color="auto"/>
      </w:divBdr>
    </w:div>
    <w:div w:id="505638601">
      <w:bodyDiv w:val="1"/>
      <w:marLeft w:val="0"/>
      <w:marRight w:val="0"/>
      <w:marTop w:val="0"/>
      <w:marBottom w:val="0"/>
      <w:divBdr>
        <w:top w:val="none" w:sz="0" w:space="0" w:color="auto"/>
        <w:left w:val="none" w:sz="0" w:space="0" w:color="auto"/>
        <w:bottom w:val="none" w:sz="0" w:space="0" w:color="auto"/>
        <w:right w:val="none" w:sz="0" w:space="0" w:color="auto"/>
      </w:divBdr>
    </w:div>
    <w:div w:id="613290208">
      <w:bodyDiv w:val="1"/>
      <w:marLeft w:val="0"/>
      <w:marRight w:val="0"/>
      <w:marTop w:val="0"/>
      <w:marBottom w:val="0"/>
      <w:divBdr>
        <w:top w:val="none" w:sz="0" w:space="0" w:color="auto"/>
        <w:left w:val="none" w:sz="0" w:space="0" w:color="auto"/>
        <w:bottom w:val="none" w:sz="0" w:space="0" w:color="auto"/>
        <w:right w:val="none" w:sz="0" w:space="0" w:color="auto"/>
      </w:divBdr>
    </w:div>
    <w:div w:id="631596856">
      <w:bodyDiv w:val="1"/>
      <w:marLeft w:val="0"/>
      <w:marRight w:val="0"/>
      <w:marTop w:val="0"/>
      <w:marBottom w:val="0"/>
      <w:divBdr>
        <w:top w:val="none" w:sz="0" w:space="0" w:color="auto"/>
        <w:left w:val="none" w:sz="0" w:space="0" w:color="auto"/>
        <w:bottom w:val="none" w:sz="0" w:space="0" w:color="auto"/>
        <w:right w:val="none" w:sz="0" w:space="0" w:color="auto"/>
      </w:divBdr>
    </w:div>
    <w:div w:id="664170245">
      <w:bodyDiv w:val="1"/>
      <w:marLeft w:val="0"/>
      <w:marRight w:val="0"/>
      <w:marTop w:val="0"/>
      <w:marBottom w:val="0"/>
      <w:divBdr>
        <w:top w:val="none" w:sz="0" w:space="0" w:color="auto"/>
        <w:left w:val="none" w:sz="0" w:space="0" w:color="auto"/>
        <w:bottom w:val="none" w:sz="0" w:space="0" w:color="auto"/>
        <w:right w:val="none" w:sz="0" w:space="0" w:color="auto"/>
      </w:divBdr>
    </w:div>
    <w:div w:id="831213186">
      <w:bodyDiv w:val="1"/>
      <w:marLeft w:val="0"/>
      <w:marRight w:val="0"/>
      <w:marTop w:val="0"/>
      <w:marBottom w:val="0"/>
      <w:divBdr>
        <w:top w:val="none" w:sz="0" w:space="0" w:color="auto"/>
        <w:left w:val="none" w:sz="0" w:space="0" w:color="auto"/>
        <w:bottom w:val="none" w:sz="0" w:space="0" w:color="auto"/>
        <w:right w:val="none" w:sz="0" w:space="0" w:color="auto"/>
      </w:divBdr>
    </w:div>
    <w:div w:id="854730125">
      <w:bodyDiv w:val="1"/>
      <w:marLeft w:val="0"/>
      <w:marRight w:val="0"/>
      <w:marTop w:val="0"/>
      <w:marBottom w:val="0"/>
      <w:divBdr>
        <w:top w:val="none" w:sz="0" w:space="0" w:color="auto"/>
        <w:left w:val="none" w:sz="0" w:space="0" w:color="auto"/>
        <w:bottom w:val="none" w:sz="0" w:space="0" w:color="auto"/>
        <w:right w:val="none" w:sz="0" w:space="0" w:color="auto"/>
      </w:divBdr>
    </w:div>
    <w:div w:id="860818283">
      <w:bodyDiv w:val="1"/>
      <w:marLeft w:val="0"/>
      <w:marRight w:val="0"/>
      <w:marTop w:val="0"/>
      <w:marBottom w:val="0"/>
      <w:divBdr>
        <w:top w:val="none" w:sz="0" w:space="0" w:color="auto"/>
        <w:left w:val="none" w:sz="0" w:space="0" w:color="auto"/>
        <w:bottom w:val="none" w:sz="0" w:space="0" w:color="auto"/>
        <w:right w:val="none" w:sz="0" w:space="0" w:color="auto"/>
      </w:divBdr>
    </w:div>
    <w:div w:id="883103409">
      <w:bodyDiv w:val="1"/>
      <w:marLeft w:val="0"/>
      <w:marRight w:val="0"/>
      <w:marTop w:val="0"/>
      <w:marBottom w:val="0"/>
      <w:divBdr>
        <w:top w:val="none" w:sz="0" w:space="0" w:color="auto"/>
        <w:left w:val="none" w:sz="0" w:space="0" w:color="auto"/>
        <w:bottom w:val="none" w:sz="0" w:space="0" w:color="auto"/>
        <w:right w:val="none" w:sz="0" w:space="0" w:color="auto"/>
      </w:divBdr>
    </w:div>
    <w:div w:id="898051542">
      <w:bodyDiv w:val="1"/>
      <w:marLeft w:val="0"/>
      <w:marRight w:val="0"/>
      <w:marTop w:val="0"/>
      <w:marBottom w:val="0"/>
      <w:divBdr>
        <w:top w:val="none" w:sz="0" w:space="0" w:color="auto"/>
        <w:left w:val="none" w:sz="0" w:space="0" w:color="auto"/>
        <w:bottom w:val="none" w:sz="0" w:space="0" w:color="auto"/>
        <w:right w:val="none" w:sz="0" w:space="0" w:color="auto"/>
      </w:divBdr>
    </w:div>
    <w:div w:id="909078115">
      <w:bodyDiv w:val="1"/>
      <w:marLeft w:val="0"/>
      <w:marRight w:val="0"/>
      <w:marTop w:val="0"/>
      <w:marBottom w:val="0"/>
      <w:divBdr>
        <w:top w:val="none" w:sz="0" w:space="0" w:color="auto"/>
        <w:left w:val="none" w:sz="0" w:space="0" w:color="auto"/>
        <w:bottom w:val="none" w:sz="0" w:space="0" w:color="auto"/>
        <w:right w:val="none" w:sz="0" w:space="0" w:color="auto"/>
      </w:divBdr>
    </w:div>
    <w:div w:id="929660440">
      <w:bodyDiv w:val="1"/>
      <w:marLeft w:val="0"/>
      <w:marRight w:val="0"/>
      <w:marTop w:val="0"/>
      <w:marBottom w:val="0"/>
      <w:divBdr>
        <w:top w:val="none" w:sz="0" w:space="0" w:color="auto"/>
        <w:left w:val="none" w:sz="0" w:space="0" w:color="auto"/>
        <w:bottom w:val="none" w:sz="0" w:space="0" w:color="auto"/>
        <w:right w:val="none" w:sz="0" w:space="0" w:color="auto"/>
      </w:divBdr>
    </w:div>
    <w:div w:id="930506989">
      <w:bodyDiv w:val="1"/>
      <w:marLeft w:val="0"/>
      <w:marRight w:val="0"/>
      <w:marTop w:val="0"/>
      <w:marBottom w:val="0"/>
      <w:divBdr>
        <w:top w:val="none" w:sz="0" w:space="0" w:color="auto"/>
        <w:left w:val="none" w:sz="0" w:space="0" w:color="auto"/>
        <w:bottom w:val="none" w:sz="0" w:space="0" w:color="auto"/>
        <w:right w:val="none" w:sz="0" w:space="0" w:color="auto"/>
      </w:divBdr>
    </w:div>
    <w:div w:id="953824854">
      <w:bodyDiv w:val="1"/>
      <w:marLeft w:val="0"/>
      <w:marRight w:val="0"/>
      <w:marTop w:val="0"/>
      <w:marBottom w:val="0"/>
      <w:divBdr>
        <w:top w:val="none" w:sz="0" w:space="0" w:color="auto"/>
        <w:left w:val="none" w:sz="0" w:space="0" w:color="auto"/>
        <w:bottom w:val="none" w:sz="0" w:space="0" w:color="auto"/>
        <w:right w:val="none" w:sz="0" w:space="0" w:color="auto"/>
      </w:divBdr>
    </w:div>
    <w:div w:id="970406217">
      <w:bodyDiv w:val="1"/>
      <w:marLeft w:val="0"/>
      <w:marRight w:val="0"/>
      <w:marTop w:val="0"/>
      <w:marBottom w:val="0"/>
      <w:divBdr>
        <w:top w:val="none" w:sz="0" w:space="0" w:color="auto"/>
        <w:left w:val="none" w:sz="0" w:space="0" w:color="auto"/>
        <w:bottom w:val="none" w:sz="0" w:space="0" w:color="auto"/>
        <w:right w:val="none" w:sz="0" w:space="0" w:color="auto"/>
      </w:divBdr>
    </w:div>
    <w:div w:id="999386828">
      <w:bodyDiv w:val="1"/>
      <w:marLeft w:val="0"/>
      <w:marRight w:val="0"/>
      <w:marTop w:val="0"/>
      <w:marBottom w:val="0"/>
      <w:divBdr>
        <w:top w:val="none" w:sz="0" w:space="0" w:color="auto"/>
        <w:left w:val="none" w:sz="0" w:space="0" w:color="auto"/>
        <w:bottom w:val="none" w:sz="0" w:space="0" w:color="auto"/>
        <w:right w:val="none" w:sz="0" w:space="0" w:color="auto"/>
      </w:divBdr>
    </w:div>
    <w:div w:id="1015619963">
      <w:bodyDiv w:val="1"/>
      <w:marLeft w:val="0"/>
      <w:marRight w:val="0"/>
      <w:marTop w:val="0"/>
      <w:marBottom w:val="0"/>
      <w:divBdr>
        <w:top w:val="none" w:sz="0" w:space="0" w:color="auto"/>
        <w:left w:val="none" w:sz="0" w:space="0" w:color="auto"/>
        <w:bottom w:val="none" w:sz="0" w:space="0" w:color="auto"/>
        <w:right w:val="none" w:sz="0" w:space="0" w:color="auto"/>
      </w:divBdr>
    </w:div>
    <w:div w:id="1047219619">
      <w:bodyDiv w:val="1"/>
      <w:marLeft w:val="0"/>
      <w:marRight w:val="0"/>
      <w:marTop w:val="0"/>
      <w:marBottom w:val="0"/>
      <w:divBdr>
        <w:top w:val="none" w:sz="0" w:space="0" w:color="auto"/>
        <w:left w:val="none" w:sz="0" w:space="0" w:color="auto"/>
        <w:bottom w:val="none" w:sz="0" w:space="0" w:color="auto"/>
        <w:right w:val="none" w:sz="0" w:space="0" w:color="auto"/>
      </w:divBdr>
    </w:div>
    <w:div w:id="1048997090">
      <w:bodyDiv w:val="1"/>
      <w:marLeft w:val="0"/>
      <w:marRight w:val="0"/>
      <w:marTop w:val="0"/>
      <w:marBottom w:val="0"/>
      <w:divBdr>
        <w:top w:val="none" w:sz="0" w:space="0" w:color="auto"/>
        <w:left w:val="none" w:sz="0" w:space="0" w:color="auto"/>
        <w:bottom w:val="none" w:sz="0" w:space="0" w:color="auto"/>
        <w:right w:val="none" w:sz="0" w:space="0" w:color="auto"/>
      </w:divBdr>
    </w:div>
    <w:div w:id="1097676231">
      <w:bodyDiv w:val="1"/>
      <w:marLeft w:val="0"/>
      <w:marRight w:val="0"/>
      <w:marTop w:val="0"/>
      <w:marBottom w:val="0"/>
      <w:divBdr>
        <w:top w:val="none" w:sz="0" w:space="0" w:color="auto"/>
        <w:left w:val="none" w:sz="0" w:space="0" w:color="auto"/>
        <w:bottom w:val="none" w:sz="0" w:space="0" w:color="auto"/>
        <w:right w:val="none" w:sz="0" w:space="0" w:color="auto"/>
      </w:divBdr>
    </w:div>
    <w:div w:id="1205556414">
      <w:bodyDiv w:val="1"/>
      <w:marLeft w:val="0"/>
      <w:marRight w:val="0"/>
      <w:marTop w:val="0"/>
      <w:marBottom w:val="0"/>
      <w:divBdr>
        <w:top w:val="none" w:sz="0" w:space="0" w:color="auto"/>
        <w:left w:val="none" w:sz="0" w:space="0" w:color="auto"/>
        <w:bottom w:val="none" w:sz="0" w:space="0" w:color="auto"/>
        <w:right w:val="none" w:sz="0" w:space="0" w:color="auto"/>
      </w:divBdr>
    </w:div>
    <w:div w:id="1211261220">
      <w:bodyDiv w:val="1"/>
      <w:marLeft w:val="0"/>
      <w:marRight w:val="0"/>
      <w:marTop w:val="0"/>
      <w:marBottom w:val="0"/>
      <w:divBdr>
        <w:top w:val="none" w:sz="0" w:space="0" w:color="auto"/>
        <w:left w:val="none" w:sz="0" w:space="0" w:color="auto"/>
        <w:bottom w:val="none" w:sz="0" w:space="0" w:color="auto"/>
        <w:right w:val="none" w:sz="0" w:space="0" w:color="auto"/>
      </w:divBdr>
    </w:div>
    <w:div w:id="1221089198">
      <w:bodyDiv w:val="1"/>
      <w:marLeft w:val="0"/>
      <w:marRight w:val="0"/>
      <w:marTop w:val="0"/>
      <w:marBottom w:val="0"/>
      <w:divBdr>
        <w:top w:val="none" w:sz="0" w:space="0" w:color="auto"/>
        <w:left w:val="none" w:sz="0" w:space="0" w:color="auto"/>
        <w:bottom w:val="none" w:sz="0" w:space="0" w:color="auto"/>
        <w:right w:val="none" w:sz="0" w:space="0" w:color="auto"/>
      </w:divBdr>
    </w:div>
    <w:div w:id="1223178771">
      <w:bodyDiv w:val="1"/>
      <w:marLeft w:val="0"/>
      <w:marRight w:val="0"/>
      <w:marTop w:val="0"/>
      <w:marBottom w:val="0"/>
      <w:divBdr>
        <w:top w:val="none" w:sz="0" w:space="0" w:color="auto"/>
        <w:left w:val="none" w:sz="0" w:space="0" w:color="auto"/>
        <w:bottom w:val="none" w:sz="0" w:space="0" w:color="auto"/>
        <w:right w:val="none" w:sz="0" w:space="0" w:color="auto"/>
      </w:divBdr>
    </w:div>
    <w:div w:id="1260874046">
      <w:bodyDiv w:val="1"/>
      <w:marLeft w:val="0"/>
      <w:marRight w:val="0"/>
      <w:marTop w:val="0"/>
      <w:marBottom w:val="0"/>
      <w:divBdr>
        <w:top w:val="none" w:sz="0" w:space="0" w:color="auto"/>
        <w:left w:val="none" w:sz="0" w:space="0" w:color="auto"/>
        <w:bottom w:val="none" w:sz="0" w:space="0" w:color="auto"/>
        <w:right w:val="none" w:sz="0" w:space="0" w:color="auto"/>
      </w:divBdr>
    </w:div>
    <w:div w:id="1280338990">
      <w:bodyDiv w:val="1"/>
      <w:marLeft w:val="0"/>
      <w:marRight w:val="0"/>
      <w:marTop w:val="0"/>
      <w:marBottom w:val="0"/>
      <w:divBdr>
        <w:top w:val="none" w:sz="0" w:space="0" w:color="auto"/>
        <w:left w:val="none" w:sz="0" w:space="0" w:color="auto"/>
        <w:bottom w:val="none" w:sz="0" w:space="0" w:color="auto"/>
        <w:right w:val="none" w:sz="0" w:space="0" w:color="auto"/>
      </w:divBdr>
    </w:div>
    <w:div w:id="1334185496">
      <w:bodyDiv w:val="1"/>
      <w:marLeft w:val="0"/>
      <w:marRight w:val="0"/>
      <w:marTop w:val="0"/>
      <w:marBottom w:val="0"/>
      <w:divBdr>
        <w:top w:val="none" w:sz="0" w:space="0" w:color="auto"/>
        <w:left w:val="none" w:sz="0" w:space="0" w:color="auto"/>
        <w:bottom w:val="none" w:sz="0" w:space="0" w:color="auto"/>
        <w:right w:val="none" w:sz="0" w:space="0" w:color="auto"/>
      </w:divBdr>
    </w:div>
    <w:div w:id="1335230962">
      <w:bodyDiv w:val="1"/>
      <w:marLeft w:val="0"/>
      <w:marRight w:val="0"/>
      <w:marTop w:val="0"/>
      <w:marBottom w:val="0"/>
      <w:divBdr>
        <w:top w:val="none" w:sz="0" w:space="0" w:color="auto"/>
        <w:left w:val="none" w:sz="0" w:space="0" w:color="auto"/>
        <w:bottom w:val="none" w:sz="0" w:space="0" w:color="auto"/>
        <w:right w:val="none" w:sz="0" w:space="0" w:color="auto"/>
      </w:divBdr>
    </w:div>
    <w:div w:id="1343821861">
      <w:bodyDiv w:val="1"/>
      <w:marLeft w:val="0"/>
      <w:marRight w:val="0"/>
      <w:marTop w:val="0"/>
      <w:marBottom w:val="0"/>
      <w:divBdr>
        <w:top w:val="none" w:sz="0" w:space="0" w:color="auto"/>
        <w:left w:val="none" w:sz="0" w:space="0" w:color="auto"/>
        <w:bottom w:val="none" w:sz="0" w:space="0" w:color="auto"/>
        <w:right w:val="none" w:sz="0" w:space="0" w:color="auto"/>
      </w:divBdr>
    </w:div>
    <w:div w:id="1501002055">
      <w:bodyDiv w:val="1"/>
      <w:marLeft w:val="0"/>
      <w:marRight w:val="0"/>
      <w:marTop w:val="0"/>
      <w:marBottom w:val="0"/>
      <w:divBdr>
        <w:top w:val="none" w:sz="0" w:space="0" w:color="auto"/>
        <w:left w:val="none" w:sz="0" w:space="0" w:color="auto"/>
        <w:bottom w:val="none" w:sz="0" w:space="0" w:color="auto"/>
        <w:right w:val="none" w:sz="0" w:space="0" w:color="auto"/>
      </w:divBdr>
    </w:div>
    <w:div w:id="1562130125">
      <w:bodyDiv w:val="1"/>
      <w:marLeft w:val="0"/>
      <w:marRight w:val="0"/>
      <w:marTop w:val="0"/>
      <w:marBottom w:val="0"/>
      <w:divBdr>
        <w:top w:val="none" w:sz="0" w:space="0" w:color="auto"/>
        <w:left w:val="none" w:sz="0" w:space="0" w:color="auto"/>
        <w:bottom w:val="none" w:sz="0" w:space="0" w:color="auto"/>
        <w:right w:val="none" w:sz="0" w:space="0" w:color="auto"/>
      </w:divBdr>
    </w:div>
    <w:div w:id="1563250738">
      <w:bodyDiv w:val="1"/>
      <w:marLeft w:val="0"/>
      <w:marRight w:val="0"/>
      <w:marTop w:val="0"/>
      <w:marBottom w:val="0"/>
      <w:divBdr>
        <w:top w:val="none" w:sz="0" w:space="0" w:color="auto"/>
        <w:left w:val="none" w:sz="0" w:space="0" w:color="auto"/>
        <w:bottom w:val="none" w:sz="0" w:space="0" w:color="auto"/>
        <w:right w:val="none" w:sz="0" w:space="0" w:color="auto"/>
      </w:divBdr>
    </w:div>
    <w:div w:id="1614289071">
      <w:bodyDiv w:val="1"/>
      <w:marLeft w:val="0"/>
      <w:marRight w:val="0"/>
      <w:marTop w:val="0"/>
      <w:marBottom w:val="0"/>
      <w:divBdr>
        <w:top w:val="none" w:sz="0" w:space="0" w:color="auto"/>
        <w:left w:val="none" w:sz="0" w:space="0" w:color="auto"/>
        <w:bottom w:val="none" w:sz="0" w:space="0" w:color="auto"/>
        <w:right w:val="none" w:sz="0" w:space="0" w:color="auto"/>
      </w:divBdr>
    </w:div>
    <w:div w:id="1662081756">
      <w:bodyDiv w:val="1"/>
      <w:marLeft w:val="0"/>
      <w:marRight w:val="0"/>
      <w:marTop w:val="0"/>
      <w:marBottom w:val="0"/>
      <w:divBdr>
        <w:top w:val="none" w:sz="0" w:space="0" w:color="auto"/>
        <w:left w:val="none" w:sz="0" w:space="0" w:color="auto"/>
        <w:bottom w:val="none" w:sz="0" w:space="0" w:color="auto"/>
        <w:right w:val="none" w:sz="0" w:space="0" w:color="auto"/>
      </w:divBdr>
    </w:div>
    <w:div w:id="1696231121">
      <w:bodyDiv w:val="1"/>
      <w:marLeft w:val="0"/>
      <w:marRight w:val="0"/>
      <w:marTop w:val="0"/>
      <w:marBottom w:val="0"/>
      <w:divBdr>
        <w:top w:val="none" w:sz="0" w:space="0" w:color="auto"/>
        <w:left w:val="none" w:sz="0" w:space="0" w:color="auto"/>
        <w:bottom w:val="none" w:sz="0" w:space="0" w:color="auto"/>
        <w:right w:val="none" w:sz="0" w:space="0" w:color="auto"/>
      </w:divBdr>
    </w:div>
    <w:div w:id="1704943489">
      <w:bodyDiv w:val="1"/>
      <w:marLeft w:val="0"/>
      <w:marRight w:val="0"/>
      <w:marTop w:val="0"/>
      <w:marBottom w:val="0"/>
      <w:divBdr>
        <w:top w:val="none" w:sz="0" w:space="0" w:color="auto"/>
        <w:left w:val="none" w:sz="0" w:space="0" w:color="auto"/>
        <w:bottom w:val="none" w:sz="0" w:space="0" w:color="auto"/>
        <w:right w:val="none" w:sz="0" w:space="0" w:color="auto"/>
      </w:divBdr>
    </w:div>
    <w:div w:id="1710836578">
      <w:bodyDiv w:val="1"/>
      <w:marLeft w:val="0"/>
      <w:marRight w:val="0"/>
      <w:marTop w:val="0"/>
      <w:marBottom w:val="0"/>
      <w:divBdr>
        <w:top w:val="none" w:sz="0" w:space="0" w:color="auto"/>
        <w:left w:val="none" w:sz="0" w:space="0" w:color="auto"/>
        <w:bottom w:val="none" w:sz="0" w:space="0" w:color="auto"/>
        <w:right w:val="none" w:sz="0" w:space="0" w:color="auto"/>
      </w:divBdr>
    </w:div>
    <w:div w:id="1744911057">
      <w:bodyDiv w:val="1"/>
      <w:marLeft w:val="0"/>
      <w:marRight w:val="0"/>
      <w:marTop w:val="0"/>
      <w:marBottom w:val="0"/>
      <w:divBdr>
        <w:top w:val="none" w:sz="0" w:space="0" w:color="auto"/>
        <w:left w:val="none" w:sz="0" w:space="0" w:color="auto"/>
        <w:bottom w:val="none" w:sz="0" w:space="0" w:color="auto"/>
        <w:right w:val="none" w:sz="0" w:space="0" w:color="auto"/>
      </w:divBdr>
    </w:div>
    <w:div w:id="1745830589">
      <w:bodyDiv w:val="1"/>
      <w:marLeft w:val="0"/>
      <w:marRight w:val="0"/>
      <w:marTop w:val="0"/>
      <w:marBottom w:val="0"/>
      <w:divBdr>
        <w:top w:val="none" w:sz="0" w:space="0" w:color="auto"/>
        <w:left w:val="none" w:sz="0" w:space="0" w:color="auto"/>
        <w:bottom w:val="none" w:sz="0" w:space="0" w:color="auto"/>
        <w:right w:val="none" w:sz="0" w:space="0" w:color="auto"/>
      </w:divBdr>
    </w:div>
    <w:div w:id="1827089363">
      <w:bodyDiv w:val="1"/>
      <w:marLeft w:val="0"/>
      <w:marRight w:val="0"/>
      <w:marTop w:val="0"/>
      <w:marBottom w:val="0"/>
      <w:divBdr>
        <w:top w:val="none" w:sz="0" w:space="0" w:color="auto"/>
        <w:left w:val="none" w:sz="0" w:space="0" w:color="auto"/>
        <w:bottom w:val="none" w:sz="0" w:space="0" w:color="auto"/>
        <w:right w:val="none" w:sz="0" w:space="0" w:color="auto"/>
      </w:divBdr>
    </w:div>
    <w:div w:id="1841315477">
      <w:bodyDiv w:val="1"/>
      <w:marLeft w:val="0"/>
      <w:marRight w:val="0"/>
      <w:marTop w:val="0"/>
      <w:marBottom w:val="0"/>
      <w:divBdr>
        <w:top w:val="none" w:sz="0" w:space="0" w:color="auto"/>
        <w:left w:val="none" w:sz="0" w:space="0" w:color="auto"/>
        <w:bottom w:val="none" w:sz="0" w:space="0" w:color="auto"/>
        <w:right w:val="none" w:sz="0" w:space="0" w:color="auto"/>
      </w:divBdr>
    </w:div>
    <w:div w:id="1893148335">
      <w:bodyDiv w:val="1"/>
      <w:marLeft w:val="0"/>
      <w:marRight w:val="0"/>
      <w:marTop w:val="0"/>
      <w:marBottom w:val="0"/>
      <w:divBdr>
        <w:top w:val="none" w:sz="0" w:space="0" w:color="auto"/>
        <w:left w:val="none" w:sz="0" w:space="0" w:color="auto"/>
        <w:bottom w:val="none" w:sz="0" w:space="0" w:color="auto"/>
        <w:right w:val="none" w:sz="0" w:space="0" w:color="auto"/>
      </w:divBdr>
    </w:div>
    <w:div w:id="1899894955">
      <w:bodyDiv w:val="1"/>
      <w:marLeft w:val="0"/>
      <w:marRight w:val="0"/>
      <w:marTop w:val="0"/>
      <w:marBottom w:val="0"/>
      <w:divBdr>
        <w:top w:val="none" w:sz="0" w:space="0" w:color="auto"/>
        <w:left w:val="none" w:sz="0" w:space="0" w:color="auto"/>
        <w:bottom w:val="none" w:sz="0" w:space="0" w:color="auto"/>
        <w:right w:val="none" w:sz="0" w:space="0" w:color="auto"/>
      </w:divBdr>
    </w:div>
    <w:div w:id="1907641756">
      <w:bodyDiv w:val="1"/>
      <w:marLeft w:val="0"/>
      <w:marRight w:val="0"/>
      <w:marTop w:val="0"/>
      <w:marBottom w:val="0"/>
      <w:divBdr>
        <w:top w:val="none" w:sz="0" w:space="0" w:color="auto"/>
        <w:left w:val="none" w:sz="0" w:space="0" w:color="auto"/>
        <w:bottom w:val="none" w:sz="0" w:space="0" w:color="auto"/>
        <w:right w:val="none" w:sz="0" w:space="0" w:color="auto"/>
      </w:divBdr>
    </w:div>
    <w:div w:id="1911189709">
      <w:bodyDiv w:val="1"/>
      <w:marLeft w:val="0"/>
      <w:marRight w:val="0"/>
      <w:marTop w:val="0"/>
      <w:marBottom w:val="0"/>
      <w:divBdr>
        <w:top w:val="none" w:sz="0" w:space="0" w:color="auto"/>
        <w:left w:val="none" w:sz="0" w:space="0" w:color="auto"/>
        <w:bottom w:val="none" w:sz="0" w:space="0" w:color="auto"/>
        <w:right w:val="none" w:sz="0" w:space="0" w:color="auto"/>
      </w:divBdr>
    </w:div>
    <w:div w:id="1929118112">
      <w:bodyDiv w:val="1"/>
      <w:marLeft w:val="0"/>
      <w:marRight w:val="0"/>
      <w:marTop w:val="0"/>
      <w:marBottom w:val="0"/>
      <w:divBdr>
        <w:top w:val="none" w:sz="0" w:space="0" w:color="auto"/>
        <w:left w:val="none" w:sz="0" w:space="0" w:color="auto"/>
        <w:bottom w:val="none" w:sz="0" w:space="0" w:color="auto"/>
        <w:right w:val="none" w:sz="0" w:space="0" w:color="auto"/>
      </w:divBdr>
    </w:div>
    <w:div w:id="1970696138">
      <w:bodyDiv w:val="1"/>
      <w:marLeft w:val="0"/>
      <w:marRight w:val="0"/>
      <w:marTop w:val="0"/>
      <w:marBottom w:val="0"/>
      <w:divBdr>
        <w:top w:val="none" w:sz="0" w:space="0" w:color="auto"/>
        <w:left w:val="none" w:sz="0" w:space="0" w:color="auto"/>
        <w:bottom w:val="none" w:sz="0" w:space="0" w:color="auto"/>
        <w:right w:val="none" w:sz="0" w:space="0" w:color="auto"/>
      </w:divBdr>
    </w:div>
    <w:div w:id="2072774556">
      <w:bodyDiv w:val="1"/>
      <w:marLeft w:val="0"/>
      <w:marRight w:val="0"/>
      <w:marTop w:val="0"/>
      <w:marBottom w:val="0"/>
      <w:divBdr>
        <w:top w:val="none" w:sz="0" w:space="0" w:color="auto"/>
        <w:left w:val="none" w:sz="0" w:space="0" w:color="auto"/>
        <w:bottom w:val="none" w:sz="0" w:space="0" w:color="auto"/>
        <w:right w:val="none" w:sz="0" w:space="0" w:color="auto"/>
      </w:divBdr>
    </w:div>
    <w:div w:id="21266083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90.emf"/><Relationship Id="rId21" Type="http://schemas.openxmlformats.org/officeDocument/2006/relationships/image" Target="media/image3.emf"/><Relationship Id="rId42" Type="http://schemas.openxmlformats.org/officeDocument/2006/relationships/image" Target="media/image15.emf"/><Relationship Id="rId63" Type="http://schemas.openxmlformats.org/officeDocument/2006/relationships/image" Target="media/image36.emf"/><Relationship Id="rId84" Type="http://schemas.openxmlformats.org/officeDocument/2006/relationships/image" Target="media/image57.emf"/><Relationship Id="rId138" Type="http://schemas.openxmlformats.org/officeDocument/2006/relationships/image" Target="media/image111.emf"/><Relationship Id="rId159" Type="http://schemas.openxmlformats.org/officeDocument/2006/relationships/image" Target="media/image132.emf"/><Relationship Id="rId170" Type="http://schemas.openxmlformats.org/officeDocument/2006/relationships/image" Target="media/image143.emf"/><Relationship Id="rId191" Type="http://schemas.openxmlformats.org/officeDocument/2006/relationships/image" Target="media/image164.emf"/><Relationship Id="rId205" Type="http://schemas.openxmlformats.org/officeDocument/2006/relationships/image" Target="media/image178.emf"/><Relationship Id="rId226" Type="http://schemas.openxmlformats.org/officeDocument/2006/relationships/image" Target="media/image199.emf"/><Relationship Id="rId247" Type="http://schemas.openxmlformats.org/officeDocument/2006/relationships/footer" Target="footer14.xml"/><Relationship Id="rId107" Type="http://schemas.openxmlformats.org/officeDocument/2006/relationships/image" Target="media/image80.emf"/><Relationship Id="rId11" Type="http://schemas.openxmlformats.org/officeDocument/2006/relationships/footer" Target="footer2.xml"/><Relationship Id="rId32" Type="http://schemas.openxmlformats.org/officeDocument/2006/relationships/image" Target="media/image14.emf"/><Relationship Id="rId53" Type="http://schemas.openxmlformats.org/officeDocument/2006/relationships/image" Target="media/image26.emf"/><Relationship Id="rId74" Type="http://schemas.openxmlformats.org/officeDocument/2006/relationships/image" Target="media/image47.emf"/><Relationship Id="rId128" Type="http://schemas.openxmlformats.org/officeDocument/2006/relationships/image" Target="media/image101.emf"/><Relationship Id="rId149" Type="http://schemas.openxmlformats.org/officeDocument/2006/relationships/image" Target="media/image122.emf"/><Relationship Id="rId5" Type="http://schemas.openxmlformats.org/officeDocument/2006/relationships/settings" Target="settings.xml"/><Relationship Id="rId95" Type="http://schemas.openxmlformats.org/officeDocument/2006/relationships/image" Target="media/image68.emf"/><Relationship Id="rId160" Type="http://schemas.openxmlformats.org/officeDocument/2006/relationships/image" Target="media/image133.emf"/><Relationship Id="rId181" Type="http://schemas.openxmlformats.org/officeDocument/2006/relationships/image" Target="media/image154.emf"/><Relationship Id="rId216" Type="http://schemas.openxmlformats.org/officeDocument/2006/relationships/image" Target="media/image189.emf"/><Relationship Id="rId237" Type="http://schemas.openxmlformats.org/officeDocument/2006/relationships/image" Target="media/image210.emf"/><Relationship Id="rId258" Type="http://schemas.openxmlformats.org/officeDocument/2006/relationships/header" Target="header20.xml"/><Relationship Id="rId22" Type="http://schemas.openxmlformats.org/officeDocument/2006/relationships/image" Target="media/image4.emf"/><Relationship Id="rId43" Type="http://schemas.openxmlformats.org/officeDocument/2006/relationships/image" Target="media/image16.emf"/><Relationship Id="rId64" Type="http://schemas.openxmlformats.org/officeDocument/2006/relationships/image" Target="media/image37.emf"/><Relationship Id="rId118" Type="http://schemas.openxmlformats.org/officeDocument/2006/relationships/image" Target="media/image91.emf"/><Relationship Id="rId139" Type="http://schemas.openxmlformats.org/officeDocument/2006/relationships/image" Target="media/image112.emf"/><Relationship Id="rId85" Type="http://schemas.openxmlformats.org/officeDocument/2006/relationships/image" Target="media/image58.emf"/><Relationship Id="rId150" Type="http://schemas.openxmlformats.org/officeDocument/2006/relationships/image" Target="media/image123.emf"/><Relationship Id="rId171" Type="http://schemas.openxmlformats.org/officeDocument/2006/relationships/image" Target="media/image144.emf"/><Relationship Id="rId192" Type="http://schemas.openxmlformats.org/officeDocument/2006/relationships/image" Target="media/image165.emf"/><Relationship Id="rId206" Type="http://schemas.openxmlformats.org/officeDocument/2006/relationships/image" Target="media/image179.emf"/><Relationship Id="rId227" Type="http://schemas.openxmlformats.org/officeDocument/2006/relationships/image" Target="media/image200.emf"/><Relationship Id="rId248" Type="http://schemas.openxmlformats.org/officeDocument/2006/relationships/footer" Target="footer15.xml"/><Relationship Id="rId12" Type="http://schemas.openxmlformats.org/officeDocument/2006/relationships/header" Target="header2.xml"/><Relationship Id="rId33" Type="http://schemas.openxmlformats.org/officeDocument/2006/relationships/header" Target="header5.xml"/><Relationship Id="rId108" Type="http://schemas.openxmlformats.org/officeDocument/2006/relationships/image" Target="media/image81.emf"/><Relationship Id="rId129" Type="http://schemas.openxmlformats.org/officeDocument/2006/relationships/image" Target="media/image102.emf"/><Relationship Id="rId54" Type="http://schemas.openxmlformats.org/officeDocument/2006/relationships/image" Target="media/image27.emf"/><Relationship Id="rId75" Type="http://schemas.openxmlformats.org/officeDocument/2006/relationships/image" Target="media/image48.emf"/><Relationship Id="rId96" Type="http://schemas.openxmlformats.org/officeDocument/2006/relationships/image" Target="media/image69.emf"/><Relationship Id="rId140" Type="http://schemas.openxmlformats.org/officeDocument/2006/relationships/image" Target="media/image113.emf"/><Relationship Id="rId161" Type="http://schemas.openxmlformats.org/officeDocument/2006/relationships/image" Target="media/image134.emf"/><Relationship Id="rId182" Type="http://schemas.openxmlformats.org/officeDocument/2006/relationships/image" Target="media/image155.emf"/><Relationship Id="rId217" Type="http://schemas.openxmlformats.org/officeDocument/2006/relationships/image" Target="media/image190.emf"/><Relationship Id="rId6" Type="http://schemas.openxmlformats.org/officeDocument/2006/relationships/webSettings" Target="webSettings.xml"/><Relationship Id="rId238" Type="http://schemas.openxmlformats.org/officeDocument/2006/relationships/image" Target="media/image211.emf"/><Relationship Id="rId259" Type="http://schemas.openxmlformats.org/officeDocument/2006/relationships/footer" Target="footer20.xml"/><Relationship Id="rId23" Type="http://schemas.openxmlformats.org/officeDocument/2006/relationships/image" Target="media/image5.emf"/><Relationship Id="rId28" Type="http://schemas.openxmlformats.org/officeDocument/2006/relationships/image" Target="media/image10.emf"/><Relationship Id="rId49" Type="http://schemas.openxmlformats.org/officeDocument/2006/relationships/image" Target="media/image22.emf"/><Relationship Id="rId114" Type="http://schemas.openxmlformats.org/officeDocument/2006/relationships/image" Target="media/image87.emf"/><Relationship Id="rId119" Type="http://schemas.openxmlformats.org/officeDocument/2006/relationships/image" Target="media/image92.emf"/><Relationship Id="rId44" Type="http://schemas.openxmlformats.org/officeDocument/2006/relationships/image" Target="media/image17.emf"/><Relationship Id="rId60" Type="http://schemas.openxmlformats.org/officeDocument/2006/relationships/image" Target="media/image33.emf"/><Relationship Id="rId65" Type="http://schemas.openxmlformats.org/officeDocument/2006/relationships/image" Target="media/image38.emf"/><Relationship Id="rId81" Type="http://schemas.openxmlformats.org/officeDocument/2006/relationships/image" Target="media/image54.emf"/><Relationship Id="rId86" Type="http://schemas.openxmlformats.org/officeDocument/2006/relationships/image" Target="media/image59.emf"/><Relationship Id="rId130" Type="http://schemas.openxmlformats.org/officeDocument/2006/relationships/image" Target="media/image103.emf"/><Relationship Id="rId135" Type="http://schemas.openxmlformats.org/officeDocument/2006/relationships/image" Target="media/image108.emf"/><Relationship Id="rId151" Type="http://schemas.openxmlformats.org/officeDocument/2006/relationships/image" Target="media/image124.emf"/><Relationship Id="rId156" Type="http://schemas.openxmlformats.org/officeDocument/2006/relationships/image" Target="media/image129.emf"/><Relationship Id="rId177" Type="http://schemas.openxmlformats.org/officeDocument/2006/relationships/image" Target="media/image150.emf"/><Relationship Id="rId198" Type="http://schemas.openxmlformats.org/officeDocument/2006/relationships/image" Target="media/image171.emf"/><Relationship Id="rId172" Type="http://schemas.openxmlformats.org/officeDocument/2006/relationships/image" Target="media/image145.emf"/><Relationship Id="rId193" Type="http://schemas.openxmlformats.org/officeDocument/2006/relationships/image" Target="media/image166.emf"/><Relationship Id="rId202" Type="http://schemas.openxmlformats.org/officeDocument/2006/relationships/image" Target="media/image175.emf"/><Relationship Id="rId207" Type="http://schemas.openxmlformats.org/officeDocument/2006/relationships/image" Target="media/image180.emf"/><Relationship Id="rId223" Type="http://schemas.openxmlformats.org/officeDocument/2006/relationships/image" Target="media/image196.emf"/><Relationship Id="rId228" Type="http://schemas.openxmlformats.org/officeDocument/2006/relationships/image" Target="media/image201.emf"/><Relationship Id="rId244" Type="http://schemas.openxmlformats.org/officeDocument/2006/relationships/footer" Target="footer13.xml"/><Relationship Id="rId249" Type="http://schemas.openxmlformats.org/officeDocument/2006/relationships/header" Target="header15.xml"/><Relationship Id="rId13" Type="http://schemas.openxmlformats.org/officeDocument/2006/relationships/footer" Target="footer3.xml"/><Relationship Id="rId18" Type="http://schemas.openxmlformats.org/officeDocument/2006/relationships/footer" Target="footer6.xml"/><Relationship Id="rId39" Type="http://schemas.openxmlformats.org/officeDocument/2006/relationships/footer" Target="footer9.xml"/><Relationship Id="rId109" Type="http://schemas.openxmlformats.org/officeDocument/2006/relationships/image" Target="media/image82.emf"/><Relationship Id="rId260" Type="http://schemas.openxmlformats.org/officeDocument/2006/relationships/footer" Target="footer21.xml"/><Relationship Id="rId265" Type="http://schemas.openxmlformats.org/officeDocument/2006/relationships/fontTable" Target="fontTable.xml"/><Relationship Id="rId34" Type="http://schemas.openxmlformats.org/officeDocument/2006/relationships/header" Target="header6.xml"/><Relationship Id="rId50" Type="http://schemas.openxmlformats.org/officeDocument/2006/relationships/image" Target="media/image23.emf"/><Relationship Id="rId55" Type="http://schemas.openxmlformats.org/officeDocument/2006/relationships/image" Target="media/image28.emf"/><Relationship Id="rId76" Type="http://schemas.openxmlformats.org/officeDocument/2006/relationships/image" Target="media/image49.emf"/><Relationship Id="rId97" Type="http://schemas.openxmlformats.org/officeDocument/2006/relationships/image" Target="media/image70.emf"/><Relationship Id="rId104" Type="http://schemas.openxmlformats.org/officeDocument/2006/relationships/image" Target="media/image77.emf"/><Relationship Id="rId120" Type="http://schemas.openxmlformats.org/officeDocument/2006/relationships/image" Target="media/image93.emf"/><Relationship Id="rId125" Type="http://schemas.openxmlformats.org/officeDocument/2006/relationships/image" Target="media/image98.emf"/><Relationship Id="rId141" Type="http://schemas.openxmlformats.org/officeDocument/2006/relationships/image" Target="media/image114.emf"/><Relationship Id="rId146" Type="http://schemas.openxmlformats.org/officeDocument/2006/relationships/image" Target="media/image119.emf"/><Relationship Id="rId167" Type="http://schemas.openxmlformats.org/officeDocument/2006/relationships/image" Target="media/image140.emf"/><Relationship Id="rId188" Type="http://schemas.openxmlformats.org/officeDocument/2006/relationships/image" Target="media/image161.emf"/><Relationship Id="rId7" Type="http://schemas.openxmlformats.org/officeDocument/2006/relationships/footnotes" Target="footnotes.xml"/><Relationship Id="rId71" Type="http://schemas.openxmlformats.org/officeDocument/2006/relationships/image" Target="media/image44.emf"/><Relationship Id="rId92" Type="http://schemas.openxmlformats.org/officeDocument/2006/relationships/image" Target="media/image65.emf"/><Relationship Id="rId162" Type="http://schemas.openxmlformats.org/officeDocument/2006/relationships/image" Target="media/image135.emf"/><Relationship Id="rId183" Type="http://schemas.openxmlformats.org/officeDocument/2006/relationships/image" Target="media/image156.emf"/><Relationship Id="rId213" Type="http://schemas.openxmlformats.org/officeDocument/2006/relationships/image" Target="media/image186.emf"/><Relationship Id="rId218" Type="http://schemas.openxmlformats.org/officeDocument/2006/relationships/image" Target="media/image191.emf"/><Relationship Id="rId234" Type="http://schemas.openxmlformats.org/officeDocument/2006/relationships/image" Target="media/image207.emf"/><Relationship Id="rId239" Type="http://schemas.openxmlformats.org/officeDocument/2006/relationships/header" Target="header10.xml"/><Relationship Id="rId2" Type="http://schemas.openxmlformats.org/officeDocument/2006/relationships/numbering" Target="numbering.xml"/><Relationship Id="rId29" Type="http://schemas.openxmlformats.org/officeDocument/2006/relationships/image" Target="media/image11.emf"/><Relationship Id="rId250" Type="http://schemas.openxmlformats.org/officeDocument/2006/relationships/footer" Target="footer16.xml"/><Relationship Id="rId255" Type="http://schemas.openxmlformats.org/officeDocument/2006/relationships/header" Target="header18.xml"/><Relationship Id="rId24" Type="http://schemas.openxmlformats.org/officeDocument/2006/relationships/image" Target="media/image6.emf"/><Relationship Id="rId40" Type="http://schemas.openxmlformats.org/officeDocument/2006/relationships/header" Target="header9.xml"/><Relationship Id="rId45" Type="http://schemas.openxmlformats.org/officeDocument/2006/relationships/image" Target="media/image18.emf"/><Relationship Id="rId66" Type="http://schemas.openxmlformats.org/officeDocument/2006/relationships/image" Target="media/image39.emf"/><Relationship Id="rId87" Type="http://schemas.openxmlformats.org/officeDocument/2006/relationships/image" Target="media/image60.emf"/><Relationship Id="rId110" Type="http://schemas.openxmlformats.org/officeDocument/2006/relationships/image" Target="media/image83.emf"/><Relationship Id="rId115" Type="http://schemas.openxmlformats.org/officeDocument/2006/relationships/image" Target="media/image88.emf"/><Relationship Id="rId131" Type="http://schemas.openxmlformats.org/officeDocument/2006/relationships/image" Target="media/image104.emf"/><Relationship Id="rId136" Type="http://schemas.openxmlformats.org/officeDocument/2006/relationships/image" Target="media/image109.emf"/><Relationship Id="rId157" Type="http://schemas.openxmlformats.org/officeDocument/2006/relationships/image" Target="media/image130.emf"/><Relationship Id="rId178" Type="http://schemas.openxmlformats.org/officeDocument/2006/relationships/image" Target="media/image151.emf"/><Relationship Id="rId61" Type="http://schemas.openxmlformats.org/officeDocument/2006/relationships/image" Target="media/image34.emf"/><Relationship Id="rId82" Type="http://schemas.openxmlformats.org/officeDocument/2006/relationships/image" Target="media/image55.emf"/><Relationship Id="rId152" Type="http://schemas.openxmlformats.org/officeDocument/2006/relationships/image" Target="media/image125.emf"/><Relationship Id="rId173" Type="http://schemas.openxmlformats.org/officeDocument/2006/relationships/image" Target="media/image146.emf"/><Relationship Id="rId194" Type="http://schemas.openxmlformats.org/officeDocument/2006/relationships/image" Target="media/image167.emf"/><Relationship Id="rId199" Type="http://schemas.openxmlformats.org/officeDocument/2006/relationships/image" Target="media/image172.emf"/><Relationship Id="rId203" Type="http://schemas.openxmlformats.org/officeDocument/2006/relationships/image" Target="media/image176.emf"/><Relationship Id="rId208" Type="http://schemas.openxmlformats.org/officeDocument/2006/relationships/image" Target="media/image181.emf"/><Relationship Id="rId229" Type="http://schemas.openxmlformats.org/officeDocument/2006/relationships/image" Target="media/image202.emf"/><Relationship Id="rId19" Type="http://schemas.openxmlformats.org/officeDocument/2006/relationships/image" Target="media/image1.emf"/><Relationship Id="rId224" Type="http://schemas.openxmlformats.org/officeDocument/2006/relationships/image" Target="media/image197.emf"/><Relationship Id="rId240" Type="http://schemas.openxmlformats.org/officeDocument/2006/relationships/header" Target="header11.xml"/><Relationship Id="rId245" Type="http://schemas.openxmlformats.org/officeDocument/2006/relationships/header" Target="header13.xml"/><Relationship Id="rId261" Type="http://schemas.openxmlformats.org/officeDocument/2006/relationships/header" Target="header21.xml"/><Relationship Id="rId266" Type="http://schemas.openxmlformats.org/officeDocument/2006/relationships/theme" Target="theme/theme1.xml"/><Relationship Id="rId14" Type="http://schemas.openxmlformats.org/officeDocument/2006/relationships/header" Target="header3.xml"/><Relationship Id="rId30" Type="http://schemas.openxmlformats.org/officeDocument/2006/relationships/image" Target="media/image12.emf"/><Relationship Id="rId35" Type="http://schemas.openxmlformats.org/officeDocument/2006/relationships/footer" Target="footer7.xml"/><Relationship Id="rId56" Type="http://schemas.openxmlformats.org/officeDocument/2006/relationships/image" Target="media/image29.emf"/><Relationship Id="rId77" Type="http://schemas.openxmlformats.org/officeDocument/2006/relationships/image" Target="media/image50.emf"/><Relationship Id="rId100" Type="http://schemas.openxmlformats.org/officeDocument/2006/relationships/image" Target="media/image73.emf"/><Relationship Id="rId105" Type="http://schemas.openxmlformats.org/officeDocument/2006/relationships/image" Target="media/image78.emf"/><Relationship Id="rId126" Type="http://schemas.openxmlformats.org/officeDocument/2006/relationships/image" Target="media/image99.emf"/><Relationship Id="rId147" Type="http://schemas.openxmlformats.org/officeDocument/2006/relationships/image" Target="media/image120.emf"/><Relationship Id="rId168" Type="http://schemas.openxmlformats.org/officeDocument/2006/relationships/image" Target="media/image141.emf"/><Relationship Id="rId8" Type="http://schemas.openxmlformats.org/officeDocument/2006/relationships/endnotes" Target="endnotes.xml"/><Relationship Id="rId51" Type="http://schemas.openxmlformats.org/officeDocument/2006/relationships/image" Target="media/image24.emf"/><Relationship Id="rId72" Type="http://schemas.openxmlformats.org/officeDocument/2006/relationships/image" Target="media/image45.emf"/><Relationship Id="rId93" Type="http://schemas.openxmlformats.org/officeDocument/2006/relationships/image" Target="media/image66.emf"/><Relationship Id="rId98" Type="http://schemas.openxmlformats.org/officeDocument/2006/relationships/image" Target="media/image71.emf"/><Relationship Id="rId121" Type="http://schemas.openxmlformats.org/officeDocument/2006/relationships/image" Target="media/image94.emf"/><Relationship Id="rId142" Type="http://schemas.openxmlformats.org/officeDocument/2006/relationships/image" Target="media/image115.emf"/><Relationship Id="rId163" Type="http://schemas.openxmlformats.org/officeDocument/2006/relationships/image" Target="media/image136.emf"/><Relationship Id="rId184" Type="http://schemas.openxmlformats.org/officeDocument/2006/relationships/image" Target="media/image157.emf"/><Relationship Id="rId189" Type="http://schemas.openxmlformats.org/officeDocument/2006/relationships/image" Target="media/image162.emf"/><Relationship Id="rId219" Type="http://schemas.openxmlformats.org/officeDocument/2006/relationships/image" Target="media/image192.emf"/><Relationship Id="rId3" Type="http://schemas.openxmlformats.org/officeDocument/2006/relationships/styles" Target="styles.xml"/><Relationship Id="rId214" Type="http://schemas.openxmlformats.org/officeDocument/2006/relationships/image" Target="media/image187.emf"/><Relationship Id="rId230" Type="http://schemas.openxmlformats.org/officeDocument/2006/relationships/image" Target="media/image203.emf"/><Relationship Id="rId235" Type="http://schemas.openxmlformats.org/officeDocument/2006/relationships/image" Target="media/image208.emf"/><Relationship Id="rId251" Type="http://schemas.openxmlformats.org/officeDocument/2006/relationships/header" Target="header16.xml"/><Relationship Id="rId256" Type="http://schemas.openxmlformats.org/officeDocument/2006/relationships/footer" Target="footer19.xml"/><Relationship Id="rId25" Type="http://schemas.openxmlformats.org/officeDocument/2006/relationships/image" Target="media/image7.emf"/><Relationship Id="rId46" Type="http://schemas.openxmlformats.org/officeDocument/2006/relationships/image" Target="media/image19.emf"/><Relationship Id="rId67" Type="http://schemas.openxmlformats.org/officeDocument/2006/relationships/image" Target="media/image40.emf"/><Relationship Id="rId116" Type="http://schemas.openxmlformats.org/officeDocument/2006/relationships/image" Target="media/image89.emf"/><Relationship Id="rId137" Type="http://schemas.openxmlformats.org/officeDocument/2006/relationships/image" Target="media/image110.emf"/><Relationship Id="rId158" Type="http://schemas.openxmlformats.org/officeDocument/2006/relationships/image" Target="media/image131.emf"/><Relationship Id="rId20" Type="http://schemas.openxmlformats.org/officeDocument/2006/relationships/image" Target="media/image2.emf"/><Relationship Id="rId41" Type="http://schemas.openxmlformats.org/officeDocument/2006/relationships/footer" Target="footer10.xml"/><Relationship Id="rId62" Type="http://schemas.openxmlformats.org/officeDocument/2006/relationships/image" Target="media/image35.emf"/><Relationship Id="rId83" Type="http://schemas.openxmlformats.org/officeDocument/2006/relationships/image" Target="media/image56.emf"/><Relationship Id="rId88" Type="http://schemas.openxmlformats.org/officeDocument/2006/relationships/image" Target="media/image61.emf"/><Relationship Id="rId111" Type="http://schemas.openxmlformats.org/officeDocument/2006/relationships/image" Target="media/image84.emf"/><Relationship Id="rId132" Type="http://schemas.openxmlformats.org/officeDocument/2006/relationships/image" Target="media/image105.emf"/><Relationship Id="rId153" Type="http://schemas.openxmlformats.org/officeDocument/2006/relationships/image" Target="media/image126.emf"/><Relationship Id="rId174" Type="http://schemas.openxmlformats.org/officeDocument/2006/relationships/image" Target="media/image147.emf"/><Relationship Id="rId179" Type="http://schemas.openxmlformats.org/officeDocument/2006/relationships/image" Target="media/image152.emf"/><Relationship Id="rId195" Type="http://schemas.openxmlformats.org/officeDocument/2006/relationships/image" Target="media/image168.emf"/><Relationship Id="rId209" Type="http://schemas.openxmlformats.org/officeDocument/2006/relationships/image" Target="media/image182.emf"/><Relationship Id="rId190" Type="http://schemas.openxmlformats.org/officeDocument/2006/relationships/image" Target="media/image163.emf"/><Relationship Id="rId204" Type="http://schemas.openxmlformats.org/officeDocument/2006/relationships/image" Target="media/image177.emf"/><Relationship Id="rId220" Type="http://schemas.openxmlformats.org/officeDocument/2006/relationships/image" Target="media/image193.emf"/><Relationship Id="rId225" Type="http://schemas.openxmlformats.org/officeDocument/2006/relationships/image" Target="media/image198.emf"/><Relationship Id="rId241" Type="http://schemas.openxmlformats.org/officeDocument/2006/relationships/footer" Target="footer11.xml"/><Relationship Id="rId246" Type="http://schemas.openxmlformats.org/officeDocument/2006/relationships/header" Target="header14.xml"/><Relationship Id="rId15" Type="http://schemas.openxmlformats.org/officeDocument/2006/relationships/footer" Target="footer4.xml"/><Relationship Id="rId36" Type="http://schemas.openxmlformats.org/officeDocument/2006/relationships/header" Target="header7.xml"/><Relationship Id="rId57" Type="http://schemas.openxmlformats.org/officeDocument/2006/relationships/image" Target="media/image30.emf"/><Relationship Id="rId106" Type="http://schemas.openxmlformats.org/officeDocument/2006/relationships/image" Target="media/image79.emf"/><Relationship Id="rId127" Type="http://schemas.openxmlformats.org/officeDocument/2006/relationships/image" Target="media/image100.emf"/><Relationship Id="rId262" Type="http://schemas.openxmlformats.org/officeDocument/2006/relationships/header" Target="header22.xml"/><Relationship Id="rId10" Type="http://schemas.openxmlformats.org/officeDocument/2006/relationships/footer" Target="footer1.xml"/><Relationship Id="rId31" Type="http://schemas.openxmlformats.org/officeDocument/2006/relationships/image" Target="media/image13.emf"/><Relationship Id="rId52" Type="http://schemas.openxmlformats.org/officeDocument/2006/relationships/image" Target="media/image25.emf"/><Relationship Id="rId73" Type="http://schemas.openxmlformats.org/officeDocument/2006/relationships/image" Target="media/image46.emf"/><Relationship Id="rId78" Type="http://schemas.openxmlformats.org/officeDocument/2006/relationships/image" Target="media/image51.emf"/><Relationship Id="rId94" Type="http://schemas.openxmlformats.org/officeDocument/2006/relationships/image" Target="media/image67.emf"/><Relationship Id="rId99" Type="http://schemas.openxmlformats.org/officeDocument/2006/relationships/image" Target="media/image72.emf"/><Relationship Id="rId101" Type="http://schemas.openxmlformats.org/officeDocument/2006/relationships/image" Target="media/image74.emf"/><Relationship Id="rId122" Type="http://schemas.openxmlformats.org/officeDocument/2006/relationships/image" Target="media/image95.emf"/><Relationship Id="rId143" Type="http://schemas.openxmlformats.org/officeDocument/2006/relationships/image" Target="media/image116.emf"/><Relationship Id="rId148" Type="http://schemas.openxmlformats.org/officeDocument/2006/relationships/image" Target="media/image121.emf"/><Relationship Id="rId164" Type="http://schemas.openxmlformats.org/officeDocument/2006/relationships/image" Target="media/image137.emf"/><Relationship Id="rId169" Type="http://schemas.openxmlformats.org/officeDocument/2006/relationships/image" Target="media/image142.emf"/><Relationship Id="rId185" Type="http://schemas.openxmlformats.org/officeDocument/2006/relationships/image" Target="media/image158.emf"/><Relationship Id="rId4" Type="http://schemas.microsoft.com/office/2007/relationships/stylesWithEffects" Target="stylesWithEffects.xml"/><Relationship Id="rId9" Type="http://schemas.openxmlformats.org/officeDocument/2006/relationships/header" Target="header1.xml"/><Relationship Id="rId180" Type="http://schemas.openxmlformats.org/officeDocument/2006/relationships/image" Target="media/image153.emf"/><Relationship Id="rId210" Type="http://schemas.openxmlformats.org/officeDocument/2006/relationships/image" Target="media/image183.emf"/><Relationship Id="rId215" Type="http://schemas.openxmlformats.org/officeDocument/2006/relationships/image" Target="media/image188.emf"/><Relationship Id="rId236" Type="http://schemas.openxmlformats.org/officeDocument/2006/relationships/image" Target="media/image209.emf"/><Relationship Id="rId257" Type="http://schemas.openxmlformats.org/officeDocument/2006/relationships/header" Target="header19.xml"/><Relationship Id="rId26" Type="http://schemas.openxmlformats.org/officeDocument/2006/relationships/image" Target="media/image8.emf"/><Relationship Id="rId231" Type="http://schemas.openxmlformats.org/officeDocument/2006/relationships/image" Target="media/image204.emf"/><Relationship Id="rId252" Type="http://schemas.openxmlformats.org/officeDocument/2006/relationships/header" Target="header17.xml"/><Relationship Id="rId47" Type="http://schemas.openxmlformats.org/officeDocument/2006/relationships/image" Target="media/image20.emf"/><Relationship Id="rId68" Type="http://schemas.openxmlformats.org/officeDocument/2006/relationships/image" Target="media/image41.emf"/><Relationship Id="rId89" Type="http://schemas.openxmlformats.org/officeDocument/2006/relationships/image" Target="media/image62.emf"/><Relationship Id="rId112" Type="http://schemas.openxmlformats.org/officeDocument/2006/relationships/image" Target="media/image85.emf"/><Relationship Id="rId133" Type="http://schemas.openxmlformats.org/officeDocument/2006/relationships/image" Target="media/image106.emf"/><Relationship Id="rId154" Type="http://schemas.openxmlformats.org/officeDocument/2006/relationships/image" Target="media/image127.emf"/><Relationship Id="rId175" Type="http://schemas.openxmlformats.org/officeDocument/2006/relationships/image" Target="media/image148.emf"/><Relationship Id="rId196" Type="http://schemas.openxmlformats.org/officeDocument/2006/relationships/image" Target="media/image169.emf"/><Relationship Id="rId200" Type="http://schemas.openxmlformats.org/officeDocument/2006/relationships/image" Target="media/image173.emf"/><Relationship Id="rId16" Type="http://schemas.openxmlformats.org/officeDocument/2006/relationships/footer" Target="footer5.xml"/><Relationship Id="rId221" Type="http://schemas.openxmlformats.org/officeDocument/2006/relationships/image" Target="media/image194.emf"/><Relationship Id="rId242" Type="http://schemas.openxmlformats.org/officeDocument/2006/relationships/footer" Target="footer12.xml"/><Relationship Id="rId263" Type="http://schemas.openxmlformats.org/officeDocument/2006/relationships/footer" Target="footer22.xml"/><Relationship Id="rId37" Type="http://schemas.openxmlformats.org/officeDocument/2006/relationships/header" Target="header8.xml"/><Relationship Id="rId58" Type="http://schemas.openxmlformats.org/officeDocument/2006/relationships/image" Target="media/image31.emf"/><Relationship Id="rId79" Type="http://schemas.openxmlformats.org/officeDocument/2006/relationships/image" Target="media/image52.emf"/><Relationship Id="rId102" Type="http://schemas.openxmlformats.org/officeDocument/2006/relationships/image" Target="media/image75.emf"/><Relationship Id="rId123" Type="http://schemas.openxmlformats.org/officeDocument/2006/relationships/image" Target="media/image96.emf"/><Relationship Id="rId144" Type="http://schemas.openxmlformats.org/officeDocument/2006/relationships/image" Target="media/image117.emf"/><Relationship Id="rId90" Type="http://schemas.openxmlformats.org/officeDocument/2006/relationships/image" Target="media/image63.emf"/><Relationship Id="rId165" Type="http://schemas.openxmlformats.org/officeDocument/2006/relationships/image" Target="media/image138.emf"/><Relationship Id="rId186" Type="http://schemas.openxmlformats.org/officeDocument/2006/relationships/image" Target="media/image159.emf"/><Relationship Id="rId211" Type="http://schemas.openxmlformats.org/officeDocument/2006/relationships/image" Target="media/image184.emf"/><Relationship Id="rId232" Type="http://schemas.openxmlformats.org/officeDocument/2006/relationships/image" Target="media/image205.emf"/><Relationship Id="rId253" Type="http://schemas.openxmlformats.org/officeDocument/2006/relationships/footer" Target="footer17.xml"/><Relationship Id="rId27" Type="http://schemas.openxmlformats.org/officeDocument/2006/relationships/image" Target="media/image9.emf"/><Relationship Id="rId48" Type="http://schemas.openxmlformats.org/officeDocument/2006/relationships/image" Target="media/image21.emf"/><Relationship Id="rId69" Type="http://schemas.openxmlformats.org/officeDocument/2006/relationships/image" Target="media/image42.emf"/><Relationship Id="rId113" Type="http://schemas.openxmlformats.org/officeDocument/2006/relationships/image" Target="media/image86.emf"/><Relationship Id="rId134" Type="http://schemas.openxmlformats.org/officeDocument/2006/relationships/image" Target="media/image107.emf"/><Relationship Id="rId80" Type="http://schemas.openxmlformats.org/officeDocument/2006/relationships/image" Target="media/image53.emf"/><Relationship Id="rId155" Type="http://schemas.openxmlformats.org/officeDocument/2006/relationships/image" Target="media/image128.emf"/><Relationship Id="rId176" Type="http://schemas.openxmlformats.org/officeDocument/2006/relationships/image" Target="media/image149.emf"/><Relationship Id="rId197" Type="http://schemas.openxmlformats.org/officeDocument/2006/relationships/image" Target="media/image170.emf"/><Relationship Id="rId201" Type="http://schemas.openxmlformats.org/officeDocument/2006/relationships/image" Target="media/image174.emf"/><Relationship Id="rId222" Type="http://schemas.openxmlformats.org/officeDocument/2006/relationships/image" Target="media/image195.emf"/><Relationship Id="rId243" Type="http://schemas.openxmlformats.org/officeDocument/2006/relationships/header" Target="header12.xml"/><Relationship Id="rId264" Type="http://schemas.openxmlformats.org/officeDocument/2006/relationships/footer" Target="footer23.xml"/><Relationship Id="rId17" Type="http://schemas.openxmlformats.org/officeDocument/2006/relationships/header" Target="header4.xml"/><Relationship Id="rId38" Type="http://schemas.openxmlformats.org/officeDocument/2006/relationships/footer" Target="footer8.xml"/><Relationship Id="rId59" Type="http://schemas.openxmlformats.org/officeDocument/2006/relationships/image" Target="media/image32.emf"/><Relationship Id="rId103" Type="http://schemas.openxmlformats.org/officeDocument/2006/relationships/image" Target="media/image76.emf"/><Relationship Id="rId124" Type="http://schemas.openxmlformats.org/officeDocument/2006/relationships/image" Target="media/image97.emf"/><Relationship Id="rId70" Type="http://schemas.openxmlformats.org/officeDocument/2006/relationships/image" Target="media/image43.emf"/><Relationship Id="rId91" Type="http://schemas.openxmlformats.org/officeDocument/2006/relationships/image" Target="media/image64.emf"/><Relationship Id="rId145" Type="http://schemas.openxmlformats.org/officeDocument/2006/relationships/image" Target="media/image118.emf"/><Relationship Id="rId166" Type="http://schemas.openxmlformats.org/officeDocument/2006/relationships/image" Target="media/image139.emf"/><Relationship Id="rId187" Type="http://schemas.openxmlformats.org/officeDocument/2006/relationships/image" Target="media/image160.emf"/><Relationship Id="rId1" Type="http://schemas.openxmlformats.org/officeDocument/2006/relationships/customXml" Target="../customXml/item1.xml"/><Relationship Id="rId212" Type="http://schemas.openxmlformats.org/officeDocument/2006/relationships/image" Target="media/image185.emf"/><Relationship Id="rId233" Type="http://schemas.openxmlformats.org/officeDocument/2006/relationships/image" Target="media/image206.emf"/><Relationship Id="rId254" Type="http://schemas.openxmlformats.org/officeDocument/2006/relationships/footer" Target="footer18.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A61B24-0D4F-42AA-88BF-6E6CB2B511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TotalTime>
  <Pages>199</Pages>
  <Words>11188</Words>
  <Characters>63777</Characters>
  <Application>Microsoft Office Word</Application>
  <DocSecurity>0</DocSecurity>
  <Lines>531</Lines>
  <Paragraphs>149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74816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suzuki</dc:creator>
  <cp:lastModifiedBy> </cp:lastModifiedBy>
  <cp:revision>22</cp:revision>
  <cp:lastPrinted>2015-10-30T09:47:00Z</cp:lastPrinted>
  <dcterms:created xsi:type="dcterms:W3CDTF">2015-10-23T01:23:00Z</dcterms:created>
  <dcterms:modified xsi:type="dcterms:W3CDTF">2015-10-30T09:47:00Z</dcterms:modified>
</cp:coreProperties>
</file>